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5" w:rsidRDefault="001B6795" w:rsidP="001B67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МИНИСТЕРСТВО НАУКИ И ВЫСШЕГО ОБРАЗОВАНИЯ РФ</w:t>
      </w:r>
    </w:p>
    <w:p w:rsidR="001B6795" w:rsidRDefault="001B6795" w:rsidP="001B67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:rsidR="001B6795" w:rsidRDefault="001B6795" w:rsidP="001B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К</w:t>
      </w:r>
      <w:r w:rsidR="00DD03E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арачаево-черкесский</w:t>
      </w:r>
    </w:p>
    <w:p w:rsidR="001B6795" w:rsidRDefault="00DD03E6" w:rsidP="001B679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государственный университет имени </w:t>
      </w:r>
      <w:r w:rsidR="001B679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У.Д. А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лиева</w:t>
      </w:r>
    </w:p>
    <w:bookmarkEnd w:id="0"/>
    <w:p w:rsidR="001B6795" w:rsidRDefault="001B6795" w:rsidP="001B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95" w:rsidRDefault="001B6795" w:rsidP="001B679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outlineLvl w:val="6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ИНФОРМАЦИОННОЕ ПИСЬМО</w:t>
      </w:r>
    </w:p>
    <w:p w:rsidR="001B6795" w:rsidRDefault="001B6795" w:rsidP="001B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95" w:rsidRDefault="001B6795" w:rsidP="001B6795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коллеги!</w:t>
      </w:r>
    </w:p>
    <w:p w:rsidR="001B6795" w:rsidRDefault="001B6795" w:rsidP="001B6795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Приглашаем Вас принять участие в работе Всероссийской научной конференции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«Коронавирус (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  <w:t>Pandemic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-19): его экономические и социальные последствия и возможные сценарии преодоления».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Конференция состоится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3-4 июля 2020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на базе Карачаево-Черкесского государственного университета им. У.Д. Алиева.</w:t>
      </w:r>
    </w:p>
    <w:p w:rsidR="001B6795" w:rsidRDefault="001B6795" w:rsidP="001B6795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B6795" w:rsidRDefault="001B6795" w:rsidP="001B6795">
      <w:pPr>
        <w:shd w:val="clear" w:color="auto" w:fill="FFFFFF"/>
        <w:tabs>
          <w:tab w:val="left" w:pos="9355"/>
        </w:tabs>
        <w:spacing w:after="0" w:line="240" w:lineRule="auto"/>
        <w:ind w:left="546" w:right="-5"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Основные направления: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Движение ключевых показателей социально-экономического развития мирового сообщества в условиях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-19 .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Экономическое и социальное положения России в условиях распространения Коронавируса и основные направления борьбы с ним.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Цифровая экономика и трудности ее функционирования в условиях эпидемии Коронавируса.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Российская промышленность в условиях распространения Коронавируса.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Аграрнопромышленный комплекс РФ и проблемы его стабилизации в условиях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Коронавирус и государственные финансы: проблемы и пути их решения.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денежно-кредитной политики ЦБ в условиях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Коронавирус и фондовый рынок: узловые проблемы и основные пути их решения.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Воздействие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 на функционирование банковского сектора.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Возможные сценарии развития малого предпринимательства в условиях сохранения эпидемии Коронавируса.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Пандемия и господдержка здравоохранения в условиях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дистанционного образования и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Высшей школе в условиях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Коронавируса.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Публичное управление в условиях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:rsidR="001B6795" w:rsidRDefault="001B6795" w:rsidP="001B6795">
      <w:pPr>
        <w:pStyle w:val="a4"/>
        <w:numPr>
          <w:ilvl w:val="0"/>
          <w:numId w:val="1"/>
        </w:numPr>
        <w:shd w:val="clear" w:color="auto" w:fill="FFFFFF"/>
        <w:tabs>
          <w:tab w:val="left" w:pos="490"/>
          <w:tab w:val="lef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функционирования сферы культуры и спорта в условиях распространения Пандемии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-19</w:t>
      </w:r>
    </w:p>
    <w:p w:rsidR="001B6795" w:rsidRDefault="001B6795" w:rsidP="001B6795">
      <w:pPr>
        <w:pStyle w:val="a4"/>
        <w:shd w:val="clear" w:color="auto" w:fill="FFFFFF"/>
        <w:tabs>
          <w:tab w:val="left" w:pos="490"/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6795" w:rsidRDefault="001B6795" w:rsidP="001B6795">
      <w:pPr>
        <w:shd w:val="clear" w:color="auto" w:fill="FFFFFF"/>
        <w:tabs>
          <w:tab w:val="left" w:pos="1238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Конференция носит междисциплинарный  характер. К участию в ней приглашаются экономисты, историки, политологи,  другие специалисты в области социальных и гуманитарных исследований.</w:t>
      </w:r>
    </w:p>
    <w:p w:rsidR="001B6795" w:rsidRDefault="001B6795" w:rsidP="001B6795">
      <w:pPr>
        <w:shd w:val="clear" w:color="auto" w:fill="FFFFFF"/>
        <w:tabs>
          <w:tab w:val="left" w:pos="936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пандемией, форма проведения (очное/ заочное) и сроки конференции могут быть изменены. Оргкомитет сообщит об этом дополнительно.</w:t>
      </w:r>
    </w:p>
    <w:p w:rsidR="001B6795" w:rsidRDefault="001B6795" w:rsidP="001B6795">
      <w:pPr>
        <w:shd w:val="clear" w:color="auto" w:fill="FFFFFF"/>
        <w:tabs>
          <w:tab w:val="left" w:pos="1238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</w:pPr>
    </w:p>
    <w:p w:rsidR="001B6795" w:rsidRDefault="001B6795" w:rsidP="001B6795">
      <w:pPr>
        <w:shd w:val="clear" w:color="auto" w:fill="FFFFFF"/>
        <w:tabs>
          <w:tab w:val="left" w:pos="1238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приступает к формированию пленарных и секционных докладов.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Заявки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участие в работе конференции (см. образец)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высылаются на электронную почту: &lt;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batchaev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yahoo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sz w:val="28"/>
          <w:szCs w:val="28"/>
        </w:rPr>
        <w:t>&gt;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Батчаев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Магомет Хаджи-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принимаются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 июня 2020 г.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Приглашение для участия в работе конференции будет выслано Оргкомитетом после получения заявки и одобрения её оргкомитетом. Доклады, не соответствующие тематике конференции или носящие компиляционный характер, не принимаются и не рассматриваются.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конференции будет вручаться во время регистрации.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795" w:rsidRDefault="001B6795" w:rsidP="001B6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Образец заявки</w:t>
      </w:r>
    </w:p>
    <w:p w:rsidR="001B6795" w:rsidRDefault="001B6795" w:rsidP="001B67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Всероссийской научной конференции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en-US"/>
        </w:rPr>
        <w:t>PndemiaCOVID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-19): его экономические и социальные последствия и возможные сценарии преодоления»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3-4  июля 2020 г., г. Карачаевск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6"/>
        <w:gridCol w:w="4675"/>
      </w:tblGrid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(полностью)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Страна, 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 учебного заведения или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статус (ученая степень, ученое звание, должность)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доклада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 участника (сотовый)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факс для отправки приглашения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приезда / отъезда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795" w:rsidTr="001B679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95" w:rsidRDefault="001B67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Дополнительная информация (заполняется по желанию)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конференции будет издан сборник статей, который будет включен в базу данных РИНЦ.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Требуемый уровень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оригинальности – не менее 75% 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Материалы докладов оформляются в соответствии с требованиями  РИНЦ: 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объем: не менее 5 стр.,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набранных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MicrosoftWord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7.0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forWindows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98 и выше,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ция книжная, шрифт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TimesNewRoman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yr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размер шрифта - 14 пунктов, 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межстрочное расстояние - 1.5 (полуторное), 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выравнивание по ширине листа, 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поля: слева - 2 см., справа - 2 см., вверху -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2 см</w:t>
        </w:r>
      </w:smartTag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., внизу -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2 см</w:t>
        </w:r>
      </w:smartTag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., </w:t>
      </w:r>
      <w:proofErr w:type="gramEnd"/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абзацный отступ - 1,25 см;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переносы - автоматические (не вручную);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допустимые выделения - курсив, полужирный;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дефис должен отличаться от тире;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тире и кавычки должны быть одинакового начертания по всему тексту;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 наборе не допускается смена стилей, не задаются колонки;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не допускаются пробелы между абзацами;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рисунки только черно-белые, без полутонов, в векторных форматах WMF, EMF, CDR, растровые изображения - в формате TIFF, JPG с разрешением не менее 300 точек/дюйм, в реальном размере. Диаграммы из программ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Visio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вместе с исходным файлом;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не допускается использование таблиц с альбомной ориентацией;</w:t>
      </w:r>
    </w:p>
    <w:p w:rsidR="001B6795" w:rsidRDefault="001B6795" w:rsidP="001B67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список литературы и источников оформляется в конце статьи в алфавитном порядке (вручную) с указанием полных выходных данных на языке оригинала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7.0.9-2009;</w:t>
      </w:r>
    </w:p>
    <w:p w:rsidR="001B6795" w:rsidRDefault="001B6795" w:rsidP="001B67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ссылки на цитируемую литературу, </w:t>
      </w:r>
      <w:r>
        <w:rPr>
          <w:rFonts w:ascii="Times New Roman" w:hAnsi="Times New Roman" w:cs="Times New Roman"/>
          <w:sz w:val="28"/>
          <w:szCs w:val="28"/>
          <w:lang w:bidi="ru-RU"/>
        </w:rPr>
        <w:t>включенную в список литературы,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даются в тексте в квадратных скобках с указанием источника и страницы </w:t>
      </w:r>
      <w:r>
        <w:rPr>
          <w:rFonts w:ascii="Times New Roman" w:hAnsi="Times New Roman" w:cs="Times New Roman"/>
          <w:sz w:val="28"/>
          <w:szCs w:val="28"/>
          <w:lang w:bidi="ru-RU"/>
        </w:rPr>
        <w:t>[1,с.15]. Использование автоматических постраничных ссылок не допускается.</w:t>
      </w:r>
    </w:p>
    <w:p w:rsidR="001B6795" w:rsidRDefault="001B6795" w:rsidP="001B6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об авторе должны включать:</w:t>
      </w:r>
    </w:p>
    <w:p w:rsidR="001B6795" w:rsidRDefault="001B6795" w:rsidP="001B679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фамилию, имя и отчество автора на русском языке строчными буквами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курсивом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Петров Алексей Викторович);</w:t>
      </w:r>
    </w:p>
    <w:p w:rsidR="001B6795" w:rsidRDefault="001B6795" w:rsidP="001B679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фамилию, имя и отчество автора в английской транслитерации строчными буквами, </w:t>
      </w:r>
      <w:r>
        <w:rPr>
          <w:rFonts w:ascii="Times New Roman" w:hAnsi="Times New Roman" w:cs="Times New Roman"/>
          <w:sz w:val="28"/>
          <w:szCs w:val="28"/>
          <w:lang w:bidi="ru-RU"/>
        </w:rPr>
        <w:t>курсивом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Petrov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A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bidi="ru-RU"/>
        </w:rPr>
        <w:t>leksey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V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bidi="ru-RU"/>
        </w:rPr>
        <w:t>iktorovich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.);</w:t>
      </w:r>
    </w:p>
    <w:p w:rsidR="001B6795" w:rsidRDefault="001B6795" w:rsidP="001B679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место работы и должность каждого автора - официальное название вуза на русском языке (например,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«Карачаево-Черкесский государственный университет имени У.Д. Алиева»);</w:t>
      </w:r>
    </w:p>
    <w:p w:rsidR="001B6795" w:rsidRDefault="001B6795" w:rsidP="001B679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место работы и должность каждого автора - официальное название вуза на английском языке;</w:t>
      </w:r>
    </w:p>
    <w:p w:rsidR="001B6795" w:rsidRDefault="001B6795" w:rsidP="001B6795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электронный адрес авторов -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E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mail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B6795" w:rsidRDefault="001B6795" w:rsidP="001B679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B6795" w:rsidRDefault="001B6795" w:rsidP="001B679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Представленные к печати материалы должны также содержать </w:t>
      </w:r>
    </w:p>
    <w:p w:rsidR="001B6795" w:rsidRDefault="001B6795" w:rsidP="001B679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УДК;</w:t>
      </w:r>
    </w:p>
    <w:p w:rsidR="001B6795" w:rsidRDefault="001B6795" w:rsidP="001B679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 статьи на русском языке строчными буквами;</w:t>
      </w:r>
    </w:p>
    <w:p w:rsidR="001B6795" w:rsidRDefault="001B6795" w:rsidP="001B679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 статьи на английском языке строчными буквами;</w:t>
      </w:r>
    </w:p>
    <w:p w:rsidR="001B6795" w:rsidRDefault="001B6795" w:rsidP="001B679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аннотацию на русском языке </w:t>
      </w:r>
      <w:r>
        <w:rPr>
          <w:rFonts w:ascii="Times New Roman" w:hAnsi="Times New Roman" w:cs="Times New Roman"/>
          <w:sz w:val="28"/>
          <w:szCs w:val="28"/>
          <w:lang w:bidi="ru-RU"/>
        </w:rPr>
        <w:t>(высота шрифта - 12, курсив, не более 6 строк)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B6795" w:rsidRDefault="001B6795" w:rsidP="001B67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аннотацию статьи на английском языке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Abstract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(размер шрифта - 12 пунктов, выравнивание - по ширине страницы);</w:t>
      </w:r>
    </w:p>
    <w:p w:rsidR="001B6795" w:rsidRDefault="001B6795" w:rsidP="001B67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ключевые слова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(не более 10),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русском языке (высота шрифта - 12, курсив);</w:t>
      </w:r>
    </w:p>
    <w:p w:rsidR="001B6795" w:rsidRDefault="001B6795" w:rsidP="001B67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ключевые слова на английском языке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(размер шрифта - 12 пунктов, выравнивание - по ширине страницы);</w:t>
      </w:r>
    </w:p>
    <w:p w:rsidR="001B6795" w:rsidRDefault="001B6795" w:rsidP="001B67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далее следует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атьи (высота шрифта - 14);</w:t>
      </w:r>
    </w:p>
    <w:p w:rsidR="001B6795" w:rsidRDefault="001B6795" w:rsidP="001B67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завершает статью список литературы (высота шрифта - 12).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докладов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25 июня 2020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batchaev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yahoo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(Батчаев Магомет Хаджи-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Тел. -8-928-029-0778.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Материалы, не соответствующие требованиям и поступив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шие после указанного срока, не рассматриваются и в печать не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принимаются. Редсовет оставляет за собой право отбора мате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риалов для включения в сборник. 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Издание материалов осуществляется за счет средств 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795" w:rsidRDefault="001B6795" w:rsidP="001B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Заезд участников конференции 03 июля; отъезд – 04 июля.</w:t>
      </w:r>
    </w:p>
    <w:p w:rsidR="001B6795" w:rsidRDefault="001B6795" w:rsidP="001B6795">
      <w:pPr>
        <w:shd w:val="clear" w:color="auto" w:fill="FFFFFF"/>
        <w:tabs>
          <w:tab w:val="left" w:pos="936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пандемией, форма проведения и сроки конференции могут быть изменены. Оргкомитет сообщит об этом дополнительно.</w:t>
      </w:r>
    </w:p>
    <w:p w:rsidR="001B6795" w:rsidRDefault="001B6795" w:rsidP="001B6795">
      <w:pPr>
        <w:shd w:val="clear" w:color="auto" w:fill="FFFFFF"/>
        <w:spacing w:after="0" w:line="240" w:lineRule="auto"/>
        <w:ind w:left="546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Контактные телефоны:</w:t>
      </w:r>
    </w:p>
    <w:p w:rsidR="001B6795" w:rsidRDefault="001B6795" w:rsidP="001B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8-928-029-0778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Батчаев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Магомет Хаджи-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Кишиевич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кафедрой экономики и прикладной информатики.</w:t>
      </w:r>
    </w:p>
    <w:p w:rsidR="001B6795" w:rsidRDefault="001B6795" w:rsidP="001B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8-928-398-6262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Диана Хаджи-Муратовна, к.э.н., доцент кафедры экономики и прикладной информатики.</w:t>
      </w:r>
    </w:p>
    <w:p w:rsidR="001B6795" w:rsidRDefault="001B6795" w:rsidP="001B6795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p w:rsidR="001B6795" w:rsidRDefault="001B6795" w:rsidP="001B67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>Образец оформления текстов докладов для печати в сборнике:</w:t>
      </w:r>
    </w:p>
    <w:p w:rsidR="001B6795" w:rsidRDefault="001B6795" w:rsidP="001B6795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B6795" w:rsidTr="001B679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УДК 378.1</w:t>
            </w:r>
          </w:p>
          <w:p w:rsidR="001B6795" w:rsidRDefault="001B67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 w:bidi="ru-RU"/>
              </w:rPr>
              <w:t>Петров Алексей Викторович</w:t>
            </w:r>
          </w:p>
          <w:p w:rsidR="001B6795" w:rsidRDefault="001B67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Карачаево-Черкесский  государственный </w:t>
            </w:r>
          </w:p>
          <w:p w:rsidR="001B6795" w:rsidRDefault="001B67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университет  имени У.Д. Алиева,</w:t>
            </w:r>
          </w:p>
          <w:p w:rsidR="001B6795" w:rsidRDefault="001B67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 преп.  кафедры экономики и прикладной информатики,</w:t>
            </w:r>
          </w:p>
          <w:p w:rsidR="001B6795" w:rsidRDefault="001B67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Карачаевск, Россия,  </w:t>
            </w:r>
          </w:p>
          <w:p w:rsidR="001B6795" w:rsidRDefault="001B67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petrov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1B6795" w:rsidRDefault="001B6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B6795" w:rsidRDefault="001B6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Возможные сценарии развития малого бизнеса в условиях распространения </w:t>
            </w:r>
          </w:p>
          <w:p w:rsidR="001B6795" w:rsidRDefault="001B6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Пандемии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COVID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-19.</w:t>
            </w:r>
          </w:p>
          <w:p w:rsidR="001B6795" w:rsidRDefault="001B6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1B6795" w:rsidRDefault="001B67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en-US"/>
              </w:rPr>
              <w:t>Аннотация: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В статье анализируются трудности и проблемы развития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малого предпринимательства в России в условиях распространения эпидемии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>Коронавируса. Предлагаются возможные варианты ….</w:t>
            </w:r>
          </w:p>
          <w:p w:rsidR="001B6795" w:rsidRDefault="001B67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en-US"/>
              </w:rPr>
              <w:t xml:space="preserve">Ключевые слова: Пандемия 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>COVID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en-US"/>
              </w:rPr>
              <w:t xml:space="preserve">-19, малое предпринимательство,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en-US"/>
              </w:rPr>
              <w:t xml:space="preserve"> технологии, налоговые льготы, субсидирование процентных ставок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>.</w:t>
            </w:r>
          </w:p>
          <w:p w:rsidR="001B6795" w:rsidRDefault="001B679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 w:bidi="ru-RU"/>
              </w:rPr>
              <w:t>Petrov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 w:bidi="ru-RU"/>
              </w:rPr>
              <w:t xml:space="preserve"> Aleksey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 w:bidi="ru-RU"/>
              </w:rPr>
              <w:t>Viktorovich</w:t>
            </w:r>
            <w:proofErr w:type="spellEnd"/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Umar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>AlievKarachai-Cherkess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 State University,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>Senior Teacher of Department of Economics &amp; Applied Informatics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 w:bidi="ru-RU"/>
              </w:rPr>
              <w:t>Karachaevsk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, Russia, 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e-mail: petrov@mail.ru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</w:pP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 xml:space="preserve">Possible scenario of small entrepreneurship’ development in Russia in terms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 xml:space="preserve"> spreading Pandemic COVID-19.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</w:pPr>
          </w:p>
          <w:p w:rsidR="001B6795" w:rsidRDefault="001B6795">
            <w:pPr>
              <w:pStyle w:val="HTML"/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 xml:space="preserve">Abstract: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  <w:t xml:space="preserve">The article analyzes the difficulties and problems facing of </w:t>
            </w:r>
          </w:p>
          <w:p w:rsidR="001B6795" w:rsidRDefault="001B6795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  <w:t>developing small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 entrepreneurship’ development in Russia in terms of spreading </w:t>
            </w:r>
          </w:p>
          <w:p w:rsidR="001B6795" w:rsidRDefault="001B6795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Koronavirus epidemic. It is suggested different scenario… </w:t>
            </w:r>
          </w:p>
          <w:p w:rsidR="001B6795" w:rsidRDefault="001B679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en-US" w:eastAsia="en-US"/>
              </w:rPr>
              <w:t>Key words: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 xml:space="preserve">  Pandemic COVID-19,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 w:eastAsia="en-US"/>
              </w:rPr>
              <w:t>small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>entrepreneurship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 xml:space="preserve">IT technologies, </w:t>
            </w:r>
          </w:p>
          <w:p w:rsidR="001B6795" w:rsidRDefault="001B67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>tax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 xml:space="preserve"> privileges, subsidizing banking interest. </w:t>
            </w:r>
          </w:p>
          <w:p w:rsidR="001B6795" w:rsidRDefault="001B679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1B6795" w:rsidRDefault="001B679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ТекстТекстТекстТекстТекстТекстТекстТекстТекстТекст</w:t>
            </w:r>
            <w:proofErr w:type="spellEnd"/>
          </w:p>
          <w:p w:rsidR="001B6795" w:rsidRDefault="001B679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ТекстТекст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[1, с. 147]. …</w:t>
            </w:r>
          </w:p>
          <w:p w:rsidR="001B6795" w:rsidRDefault="001B679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B6795" w:rsidRDefault="001B679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Литература:</w:t>
            </w:r>
          </w:p>
          <w:p w:rsidR="001B6795" w:rsidRDefault="001B6795" w:rsidP="00652CDC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Мельников, А. </w:t>
            </w:r>
            <w:proofErr w:type="gramStart"/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eastAsia="en-US"/>
              </w:rPr>
              <w:t>А.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 Что помнят башни Московского Кремля / А. Мельников. </w:t>
            </w:r>
          </w:p>
          <w:p w:rsidR="001B6795" w:rsidRDefault="001B6795" w:rsidP="00652CDC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- Москва: 2К, 2008. - 103 с.: ил. - 1000 экз. - ISBN 978-5-89449-011-3 (в пер.).</w:t>
            </w:r>
          </w:p>
          <w:p w:rsidR="001B6795" w:rsidRDefault="001B6795" w:rsidP="00652CDC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Цивилизация Запада в XX веке /Н.В.Шишова [и др.] // История </w:t>
            </w:r>
          </w:p>
          <w:p w:rsidR="001B6795" w:rsidRDefault="001B6795" w:rsidP="00652CDC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и культурология : учеб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особие для студентов. - 2-е изд., доп. 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</w:p>
          <w:p w:rsidR="001B6795" w:rsidRDefault="001B6795" w:rsidP="00652CDC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- М., 2000. - Гл. 13. – 400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1B6795" w:rsidRDefault="001B6795" w:rsidP="00652CDC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Образование: исследовано в мире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науч.</w:t>
            </w:r>
          </w:p>
          <w:p w:rsidR="001B6795" w:rsidRDefault="001B6795">
            <w:pPr>
              <w:pStyle w:val="a4"/>
              <w:shd w:val="clear" w:color="auto" w:fill="FFFFFF"/>
              <w:spacing w:after="0" w:line="240" w:lineRule="auto"/>
              <w:ind w:left="900" w:hanging="9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Интернет-журнал / 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кад. образования ; Гос. науч.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б-ка им. </w:t>
            </w:r>
          </w:p>
          <w:p w:rsidR="001B6795" w:rsidRDefault="001B6795">
            <w:pPr>
              <w:pStyle w:val="a4"/>
              <w:shd w:val="clear" w:color="auto" w:fill="FFFFFF"/>
              <w:spacing w:after="0" w:line="240" w:lineRule="auto"/>
              <w:ind w:left="900" w:hanging="9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 Д. Ушинского. - Электрон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урн. - М., 2000. - Режим доступа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B6795" w:rsidRDefault="001B6795">
            <w:pPr>
              <w:pStyle w:val="a4"/>
              <w:shd w:val="clear" w:color="auto" w:fill="FFFFFF"/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http://www.oim.ru (дата обращения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06.01.2018).</w:t>
            </w:r>
          </w:p>
        </w:tc>
      </w:tr>
    </w:tbl>
    <w:p w:rsidR="001B6795" w:rsidRDefault="001B6795" w:rsidP="001B6795">
      <w:pPr>
        <w:rPr>
          <w:rFonts w:ascii="Times New Roman" w:hAnsi="Times New Roman" w:cs="Times New Roman"/>
          <w:sz w:val="28"/>
          <w:szCs w:val="28"/>
        </w:rPr>
      </w:pPr>
    </w:p>
    <w:p w:rsidR="001B6795" w:rsidRDefault="001B6795" w:rsidP="001B6795">
      <w:pPr>
        <w:rPr>
          <w:rFonts w:ascii="Times New Roman" w:hAnsi="Times New Roman" w:cs="Times New Roman"/>
          <w:sz w:val="28"/>
          <w:szCs w:val="28"/>
        </w:rPr>
      </w:pPr>
    </w:p>
    <w:p w:rsidR="001B6795" w:rsidRDefault="001B6795" w:rsidP="001B6795">
      <w:pPr>
        <w:rPr>
          <w:rFonts w:ascii="Times New Roman" w:hAnsi="Times New Roman" w:cs="Times New Roman"/>
          <w:sz w:val="28"/>
          <w:szCs w:val="28"/>
        </w:rPr>
      </w:pPr>
    </w:p>
    <w:p w:rsidR="0092474B" w:rsidRDefault="0092474B"/>
    <w:sectPr w:rsidR="0092474B" w:rsidSect="0092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C43"/>
    <w:multiLevelType w:val="hybridMultilevel"/>
    <w:tmpl w:val="08784664"/>
    <w:lvl w:ilvl="0" w:tplc="358EE85E">
      <w:start w:val="1"/>
      <w:numFmt w:val="decimal"/>
      <w:lvlText w:val="%1)"/>
      <w:lvlJc w:val="left"/>
      <w:pPr>
        <w:ind w:left="1989" w:hanging="85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B78A5"/>
    <w:multiLevelType w:val="hybridMultilevel"/>
    <w:tmpl w:val="F4B8C964"/>
    <w:lvl w:ilvl="0" w:tplc="9F02ABE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E2A10"/>
    <w:multiLevelType w:val="hybridMultilevel"/>
    <w:tmpl w:val="C89EF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E7F5D"/>
    <w:multiLevelType w:val="hybridMultilevel"/>
    <w:tmpl w:val="DA0241C0"/>
    <w:lvl w:ilvl="0" w:tplc="AABA116A">
      <w:start w:val="1"/>
      <w:numFmt w:val="decimal"/>
      <w:lvlText w:val="%1)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E9E"/>
    <w:multiLevelType w:val="hybridMultilevel"/>
    <w:tmpl w:val="B256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795"/>
    <w:rsid w:val="001B6795"/>
    <w:rsid w:val="0092474B"/>
    <w:rsid w:val="00D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79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6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7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6795"/>
    <w:pPr>
      <w:ind w:left="720"/>
      <w:contextualSpacing/>
    </w:pPr>
  </w:style>
  <w:style w:type="table" w:styleId="a5">
    <w:name w:val="Table Grid"/>
    <w:basedOn w:val="a1"/>
    <w:uiPriority w:val="59"/>
    <w:rsid w:val="001B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chaev@e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1299</Words>
  <Characters>7408</Characters>
  <Application>Microsoft Office Word</Application>
  <DocSecurity>0</DocSecurity>
  <Lines>61</Lines>
  <Paragraphs>17</Paragraphs>
  <ScaleCrop>false</ScaleCrop>
  <Company>Wg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AAA</cp:lastModifiedBy>
  <cp:revision>2</cp:revision>
  <dcterms:created xsi:type="dcterms:W3CDTF">2020-05-29T13:50:00Z</dcterms:created>
  <dcterms:modified xsi:type="dcterms:W3CDTF">2020-05-29T15:26:00Z</dcterms:modified>
</cp:coreProperties>
</file>