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BD" w:rsidRPr="00210D0A" w:rsidRDefault="00575ABD" w:rsidP="00575ABD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p w:rsidR="00575ABD" w:rsidRPr="00575ABD" w:rsidRDefault="00575ABD" w:rsidP="00575A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5AB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письмо</w:t>
      </w:r>
    </w:p>
    <w:p w:rsidR="00575ABD" w:rsidRPr="00575ABD" w:rsidRDefault="00575ABD" w:rsidP="00575A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5A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 проведении </w:t>
      </w:r>
      <w:r w:rsidRPr="00575AB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XI</w:t>
      </w:r>
      <w:r w:rsidR="00A8395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</w:t>
      </w:r>
      <w:r w:rsidRPr="00575A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75ABD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научно-практической конференции </w:t>
      </w:r>
      <w:r w:rsidRPr="00575ABD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br/>
        <w:t>«Художественное образование в Российской Федерации: вчера, сегодня, завтра»</w:t>
      </w:r>
    </w:p>
    <w:p w:rsidR="00575ABD" w:rsidRPr="00CA2624" w:rsidRDefault="00A83955" w:rsidP="00575A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(Новосибирск, 1</w:t>
      </w:r>
      <w:r w:rsidR="000D43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</w:t>
      </w:r>
      <w:r w:rsidR="00575ABD" w:rsidRPr="00575A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апреля 201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</w:t>
      </w:r>
      <w:r w:rsidR="00575ABD" w:rsidRPr="00575A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года)</w:t>
      </w:r>
    </w:p>
    <w:p w:rsidR="00575ABD" w:rsidRPr="00CA2624" w:rsidRDefault="00575ABD" w:rsidP="00575ABD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A26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5ABD" w:rsidRPr="00CA2624" w:rsidRDefault="00575ABD" w:rsidP="00575A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Уважаемые коллеги!</w:t>
      </w:r>
    </w:p>
    <w:p w:rsidR="00575ABD" w:rsidRPr="00CA2624" w:rsidRDefault="00575ABD" w:rsidP="00575A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Приглашаем Вас принять участие в работе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="00A8395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325A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Всероссийской</w:t>
      </w:r>
      <w:r w:rsidRPr="00CA26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научно-практической конференции «Художественное образование в Р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оссийской Федерации</w:t>
      </w:r>
      <w:r w:rsidRPr="00CA26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вчера, сегодня, завтра».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Организаторы: 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ФГБОУ ВО «НГПУ», кафедра народной художественной культуры и музыкального образования Института культуры и молодёжной политики.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участию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>онференции приглашаются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ученые, преподаватели вузов, руководители и работники образовательных организаций, педагоги дополнительного образования, специалисты по работе с молодёжью, работники учреждений культуры, аспиранты, магистранты, бакалавры. В Конференции предусматривается очное или заочное уч</w:t>
      </w:r>
      <w:r w:rsidR="00A83955">
        <w:rPr>
          <w:rFonts w:ascii="Times New Roman" w:eastAsia="Times New Roman" w:hAnsi="Times New Roman"/>
          <w:sz w:val="24"/>
          <w:szCs w:val="24"/>
          <w:lang w:eastAsia="ru-RU"/>
        </w:rPr>
        <w:t>астие, повышение квалификации (по дополнительному запросу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). По окончании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онференции участникам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выдаются сертификаты, по итогам </w:t>
      </w:r>
      <w:r w:rsidR="00BE1641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удостоверения.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>Цели Конференции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- представление и обобщение российского опыта работы в сфере художественного образования, партнёрства учреждений образования, культуры и молодёжной политики;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- обмен результатами научных исследований в области этнохудожественного образования, актуальных форм сохранения и трансляции народной культуры; </w:t>
      </w:r>
    </w:p>
    <w:p w:rsidR="00575ABD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- обсуждение вопросов профессиональной компетентности специалистов в сфере художественного образования, опыта их подготовки в системе среднего 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циального и высшего образования;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выработка рекомендаций по вопросам организации и совершенствования системы художествен</w:t>
      </w:r>
      <w:r w:rsidR="00A83955">
        <w:rPr>
          <w:rFonts w:ascii="Times New Roman" w:eastAsia="Times New Roman" w:hAnsi="Times New Roman"/>
          <w:sz w:val="24"/>
          <w:szCs w:val="24"/>
          <w:lang w:eastAsia="ru-RU"/>
        </w:rPr>
        <w:t>ного образования в РФ.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направления работы Конференции:</w:t>
      </w:r>
    </w:p>
    <w:p w:rsidR="00575ABD" w:rsidRDefault="00575ABD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художественно-эстетическая направленность деятельности учреждений различного типа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партнерство, стратегии развития и поиск новых ориентиров</w:t>
      </w:r>
      <w:r w:rsidRPr="00CA2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75ABD" w:rsidRPr="00CA2624" w:rsidRDefault="00575ABD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модернизация и </w:t>
      </w:r>
      <w:r w:rsidRPr="00CA2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преемственной системы этнохудожественного образования в РФ;</w:t>
      </w:r>
    </w:p>
    <w:p w:rsidR="00575ABD" w:rsidRDefault="00575ABD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5074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етодологические и методические проблемы педагогики искусства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15FDE" w:rsidRPr="00F15FDE" w:rsidRDefault="00F15FDE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F15FDE">
        <w:rPr>
          <w:rFonts w:ascii="Times New Roman" w:hAnsi="Times New Roman"/>
          <w:sz w:val="24"/>
          <w:szCs w:val="24"/>
          <w:shd w:val="clear" w:color="auto" w:fill="FFFFFF"/>
        </w:rPr>
        <w:t>озможности дополнительного </w:t>
      </w:r>
      <w:r w:rsidRPr="00F15FDE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 художественно-эстетической направленности </w:t>
      </w:r>
      <w:r w:rsidRPr="00F15FDE">
        <w:rPr>
          <w:rFonts w:ascii="Times New Roman" w:hAnsi="Times New Roman"/>
          <w:sz w:val="24"/>
          <w:szCs w:val="24"/>
          <w:shd w:val="clear" w:color="auto" w:fill="FFFFFF"/>
        </w:rPr>
        <w:t> в коррекции комплексном развитии </w:t>
      </w:r>
      <w:r w:rsidRPr="00F15FDE">
        <w:rPr>
          <w:rFonts w:ascii="Times New Roman" w:hAnsi="Times New Roman"/>
          <w:bCs/>
          <w:sz w:val="24"/>
          <w:szCs w:val="24"/>
          <w:shd w:val="clear" w:color="auto" w:fill="FFFFFF"/>
        </w:rPr>
        <w:t>ребенка</w:t>
      </w:r>
      <w:r w:rsidRPr="00F15FD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5FDE">
        <w:rPr>
          <w:rFonts w:ascii="Times New Roman" w:hAnsi="Times New Roman"/>
          <w:bCs/>
          <w:sz w:val="24"/>
          <w:szCs w:val="24"/>
          <w:shd w:val="clear" w:color="auto" w:fill="FFFFFF"/>
        </w:rPr>
        <w:t>с ограниченными</w:t>
      </w:r>
      <w:r w:rsidRPr="00F15FD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5FDE">
        <w:rPr>
          <w:rFonts w:ascii="Times New Roman" w:hAnsi="Times New Roman"/>
          <w:bCs/>
          <w:sz w:val="24"/>
          <w:szCs w:val="24"/>
          <w:shd w:val="clear" w:color="auto" w:fill="FFFFFF"/>
        </w:rPr>
        <w:t>возможностями</w:t>
      </w:r>
      <w:r w:rsidRPr="00F15FD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5FDE">
        <w:rPr>
          <w:rFonts w:ascii="Times New Roman" w:hAnsi="Times New Roman"/>
          <w:bCs/>
          <w:sz w:val="24"/>
          <w:szCs w:val="24"/>
          <w:shd w:val="clear" w:color="auto" w:fill="FFFFFF"/>
        </w:rPr>
        <w:t>здоровья</w:t>
      </w:r>
      <w:r w:rsidRPr="00F15FDE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F15FDE">
        <w:rPr>
          <w:rFonts w:ascii="Times New Roman" w:hAnsi="Times New Roman"/>
          <w:bCs/>
          <w:sz w:val="24"/>
          <w:szCs w:val="24"/>
          <w:shd w:val="clear" w:color="auto" w:fill="FFFFFF"/>
        </w:rPr>
        <w:t>ОВЗ</w:t>
      </w:r>
      <w:r w:rsidRPr="00F15FDE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75ABD" w:rsidRDefault="00575ABD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актуальные проблемы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векторы развития педагогики</w:t>
      </w:r>
      <w:r w:rsidRPr="00CA2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музыкального образования;</w:t>
      </w:r>
    </w:p>
    <w:p w:rsidR="00575ABD" w:rsidRDefault="00575ABD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E2E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енеджмент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маркетинг</w:t>
      </w:r>
      <w:r w:rsidRPr="002E2E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художественного образования: проблемы и перспективы;</w:t>
      </w:r>
    </w:p>
    <w:p w:rsidR="00575ABD" w:rsidRPr="00CA2624" w:rsidRDefault="00575ABD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теория, история</w:t>
      </w:r>
      <w:r w:rsidRPr="00CA2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методика преподавания декоративно-прикладного творчества и народных промыслов;</w:t>
      </w:r>
    </w:p>
    <w:p w:rsidR="00575ABD" w:rsidRPr="00CA2624" w:rsidRDefault="00575ABD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и </w:t>
      </w:r>
      <w:r w:rsidRPr="00CA2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хореографического искусства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A26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преподавания специальных хореографических дисциплин;</w:t>
      </w:r>
    </w:p>
    <w:p w:rsidR="00575ABD" w:rsidRPr="00210D0A" w:rsidRDefault="00575ABD" w:rsidP="00575A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0D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театральная педагогика: традиции, новации, эксперимент.</w:t>
      </w:r>
    </w:p>
    <w:p w:rsidR="00575ABD" w:rsidRPr="00CA2624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Регистрация участников 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посредством отправления </w:t>
      </w: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Заявки 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</w:t>
      </w:r>
      <w:r w:rsidR="00A1104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B02E1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электронный адрес: </w:t>
      </w:r>
      <w:hyperlink r:id="rId5" w:history="1">
        <w:r w:rsidR="00BB02E1" w:rsidRPr="00160E6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konf</w:t>
        </w:r>
        <w:r w:rsidR="00BB02E1" w:rsidRPr="00160E6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B02E1" w:rsidRPr="00160E6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nhkimo</w:t>
        </w:r>
        <w:r w:rsidR="00BB02E1" w:rsidRPr="00160E6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@mail.ru</w:t>
        </w:r>
      </w:hyperlink>
      <w:r w:rsidRPr="00BB0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2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A83955" w:rsidRPr="00BB02E1">
        <w:rPr>
          <w:rFonts w:ascii="Times New Roman" w:eastAsia="Times New Roman" w:hAnsi="Times New Roman"/>
          <w:b/>
          <w:sz w:val="24"/>
          <w:szCs w:val="24"/>
          <w:lang w:eastAsia="ru-RU"/>
        </w:rPr>
        <w:t>08</w:t>
      </w:r>
      <w:r w:rsidRPr="00BB02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201</w:t>
      </w:r>
      <w:r w:rsidR="00A83955" w:rsidRPr="00BB02E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BB02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575ABD" w:rsidRDefault="00575ABD" w:rsidP="00575A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Проезд и проживание 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участников за счет командирующей стороны.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Участие в конференции и публикация материалов – </w:t>
      </w:r>
      <w:r w:rsidRPr="00325A0A">
        <w:rPr>
          <w:rFonts w:ascii="Times New Roman" w:hAnsi="Times New Roman"/>
          <w:b/>
          <w:sz w:val="24"/>
          <w:szCs w:val="24"/>
        </w:rPr>
        <w:t>бесплатные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редусм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ены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очн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и заочная формы 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в конференции.</w:t>
      </w:r>
    </w:p>
    <w:p w:rsidR="00575ABD" w:rsidRPr="00CA2624" w:rsidRDefault="00575ABD" w:rsidP="00575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Планируется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>издание электронного сборника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Конференции с размещением в базе РИНЦ. Требования к оформлению статей см. в Приложении </w:t>
      </w:r>
      <w:r w:rsidR="00A1104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5ABD" w:rsidRPr="00CA2624" w:rsidRDefault="00575ABD" w:rsidP="00575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>По вопросам участия в работе Конференции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обращаться по адресу: 630126, г. Новосибирск, ул. Вилюйская, 28, ФГБОУ ВО «НГПУ» (</w:t>
      </w:r>
      <w:proofErr w:type="spellStart"/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ИКиМП</w:t>
      </w:r>
      <w:proofErr w:type="spellEnd"/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). Тел.: (383) 269-25-57, электронный адрес: </w:t>
      </w:r>
      <w:hyperlink r:id="rId6" w:history="1">
        <w:r w:rsidR="001D3BE6" w:rsidRPr="00160E6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konf</w:t>
        </w:r>
        <w:r w:rsidR="001D3BE6" w:rsidRPr="00160E6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1D3BE6" w:rsidRPr="00160E6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nhkimo</w:t>
        </w:r>
        <w:r w:rsidR="001D3BE6" w:rsidRPr="00160E6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@mail.ru</w:t>
        </w:r>
      </w:hyperlink>
    </w:p>
    <w:p w:rsidR="00575ABD" w:rsidRPr="00CA2624" w:rsidRDefault="00575ABD" w:rsidP="00575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24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Контактные лица: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</w:t>
      </w:r>
      <w:r w:rsid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15FDE">
        <w:rPr>
          <w:rFonts w:ascii="Times New Roman" w:eastAsia="Times New Roman" w:hAnsi="Times New Roman"/>
          <w:sz w:val="24"/>
          <w:szCs w:val="24"/>
          <w:lang w:eastAsia="ru-RU"/>
        </w:rPr>
        <w:t>педаг</w:t>
      </w:r>
      <w:proofErr w:type="spellEnd"/>
      <w:r w:rsid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наук,</w:t>
      </w:r>
      <w:r w:rsidR="001D3BE6" w:rsidRPr="001D3B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BE6">
        <w:rPr>
          <w:rFonts w:ascii="Times New Roman" w:eastAsia="Times New Roman" w:hAnsi="Times New Roman"/>
          <w:sz w:val="24"/>
          <w:szCs w:val="24"/>
          <w:lang w:eastAsia="ru-RU"/>
        </w:rPr>
        <w:t>доцент,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зав. кафедрой народной художественной культуры и музыкального образования </w:t>
      </w:r>
      <w:proofErr w:type="spellStart"/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ИКиМП</w:t>
      </w:r>
      <w:proofErr w:type="spellEnd"/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ГПУ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Чикунова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Нина Александровна;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лаборант кафедры народной художественной культуры и музыкального образования </w:t>
      </w:r>
      <w:proofErr w:type="spellStart"/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>ИКиМП</w:t>
      </w:r>
      <w:proofErr w:type="spellEnd"/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 НГПУ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Гуртякова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Александровна</w:t>
      </w:r>
      <w:r w:rsidRPr="00CA2624">
        <w:rPr>
          <w:rFonts w:ascii="Times New Roman" w:eastAsia="Times New Roman" w:hAnsi="Times New Roman"/>
          <w:sz w:val="24"/>
          <w:szCs w:val="24"/>
          <w:lang w:eastAsia="ru-RU"/>
        </w:rPr>
        <w:t xml:space="preserve">. Тел.: (383) 269-25-57, электронный адрес: </w:t>
      </w:r>
      <w:hyperlink r:id="rId7" w:history="1">
        <w:r w:rsidR="001D3BE6" w:rsidRPr="00160E6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konf</w:t>
        </w:r>
        <w:r w:rsidR="001D3BE6" w:rsidRPr="00160E6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1D3BE6" w:rsidRPr="00160E6D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nhkimo</w:t>
        </w:r>
        <w:r w:rsidR="001D3BE6" w:rsidRPr="00160E6D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@mail.ru</w:t>
        </w:r>
      </w:hyperlink>
    </w:p>
    <w:p w:rsidR="00575ABD" w:rsidRPr="009C465D" w:rsidRDefault="00575ABD" w:rsidP="00575ABD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575AB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A8395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575ABD" w:rsidRPr="00F15FDE" w:rsidRDefault="00575ABD" w:rsidP="00575AB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575ABD" w:rsidRPr="00F15FDE" w:rsidRDefault="00575ABD" w:rsidP="00575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</w:t>
      </w:r>
    </w:p>
    <w:p w:rsidR="00575ABD" w:rsidRPr="00F15FDE" w:rsidRDefault="00575ABD" w:rsidP="00575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Место работы, должность, ученое звание/степень (для студентов: место учебы, направление, курс)</w:t>
      </w:r>
    </w:p>
    <w:p w:rsidR="00575ABD" w:rsidRPr="00F15FDE" w:rsidRDefault="00575ABD" w:rsidP="00575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Форма участия:</w:t>
      </w:r>
    </w:p>
    <w:p w:rsidR="00575ABD" w:rsidRPr="00F15FDE" w:rsidRDefault="00575ABD" w:rsidP="00575AB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- выступление и публикация материалов;</w:t>
      </w:r>
    </w:p>
    <w:p w:rsidR="00575ABD" w:rsidRPr="00F15FDE" w:rsidRDefault="00575ABD" w:rsidP="00575AB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- только выступление;</w:t>
      </w:r>
    </w:p>
    <w:p w:rsidR="00575ABD" w:rsidRPr="00F15FDE" w:rsidRDefault="00575ABD" w:rsidP="00575AB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- только публикация материалов;</w:t>
      </w:r>
    </w:p>
    <w:p w:rsidR="00575ABD" w:rsidRPr="00F15FDE" w:rsidRDefault="00575ABD" w:rsidP="00575AB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- курсы повышения квалификации</w:t>
      </w:r>
      <w:r w:rsidR="00A11043"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(18 часов)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75ABD" w:rsidRPr="00F15FDE" w:rsidRDefault="00575ABD" w:rsidP="00575AB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- участие в качестве слушателя.</w:t>
      </w:r>
    </w:p>
    <w:p w:rsidR="00575ABD" w:rsidRPr="00F15FDE" w:rsidRDefault="00575ABD" w:rsidP="00575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Тема выступления:</w:t>
      </w:r>
    </w:p>
    <w:p w:rsidR="00575ABD" w:rsidRPr="00F15FDE" w:rsidRDefault="00A11043" w:rsidP="00575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Направление работы конференции</w:t>
      </w:r>
      <w:r w:rsidR="00575ABD"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75ABD" w:rsidRPr="00F15FDE" w:rsidRDefault="00575ABD" w:rsidP="00575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телефон, </w:t>
      </w:r>
      <w:r w:rsidRPr="00F15FDE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15FDE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75ABD" w:rsidRPr="00F15FDE" w:rsidRDefault="00575ABD" w:rsidP="00F15FDE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Проживание: прошу </w:t>
      </w:r>
      <w:proofErr w:type="spellStart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забронировать_____мест</w:t>
      </w:r>
      <w:proofErr w:type="spellEnd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/ не нуждаюсь в организации проживания.</w:t>
      </w:r>
    </w:p>
    <w:p w:rsidR="00A11043" w:rsidRPr="00F15FDE" w:rsidRDefault="00A11043" w:rsidP="00575AB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ABD" w:rsidRPr="008E61FA" w:rsidRDefault="00575ABD" w:rsidP="00575AB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и статья для публикации (при наличии) отправляются в одном письме вложением из двух документов. </w:t>
      </w:r>
      <w:r w:rsidRPr="00F15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Название файла в письме – ФИО участника. 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От одного автора принимается только одна статья</w:t>
      </w:r>
      <w:r w:rsidRPr="00403977">
        <w:rPr>
          <w:rFonts w:ascii="Times New Roman" w:eastAsia="Times New Roman" w:hAnsi="Times New Roman"/>
          <w:lang w:eastAsia="ru-RU"/>
        </w:rPr>
        <w:t>.</w:t>
      </w:r>
    </w:p>
    <w:p w:rsidR="00575ABD" w:rsidRPr="00D1711C" w:rsidRDefault="00575ABD" w:rsidP="00575AB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3955" w:rsidRDefault="00A83955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:rsidR="00A83955" w:rsidRDefault="00A83955" w:rsidP="00A83955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Приложение 2.</w:t>
      </w:r>
    </w:p>
    <w:p w:rsidR="00575ABD" w:rsidRPr="00F15FDE" w:rsidRDefault="00575ABD" w:rsidP="00575A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статей</w:t>
      </w:r>
    </w:p>
    <w:p w:rsidR="00575ABD" w:rsidRPr="00F15FDE" w:rsidRDefault="00575ABD" w:rsidP="00575AB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Объем: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профессорско-преподавательский состав, научные сотрудники – </w:t>
      </w:r>
      <w:r w:rsidR="00403D97" w:rsidRPr="00F15FDE">
        <w:rPr>
          <w:rFonts w:ascii="Times New Roman" w:eastAsia="Times New Roman" w:hAnsi="Times New Roman"/>
          <w:sz w:val="24"/>
          <w:szCs w:val="24"/>
          <w:lang w:eastAsia="ru-RU"/>
        </w:rPr>
        <w:t>4-8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страниц, для остальных участников конференции – </w:t>
      </w:r>
      <w:r w:rsidR="00403D97" w:rsidRPr="00F15FDE">
        <w:rPr>
          <w:rFonts w:ascii="Times New Roman" w:eastAsia="Times New Roman" w:hAnsi="Times New Roman"/>
          <w:sz w:val="24"/>
          <w:szCs w:val="24"/>
          <w:lang w:eastAsia="ru-RU"/>
        </w:rPr>
        <w:t>3-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5 страниц формата А4.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Поля: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справа, слева – </w:t>
      </w:r>
      <w:smartTag w:uri="urn:schemas-microsoft-com:office:smarttags" w:element="metricconverter">
        <w:smartTagPr>
          <w:attr w:name="ProductID" w:val="2,5 см"/>
        </w:smartTagPr>
        <w:r w:rsidRPr="00F15FDE">
          <w:rPr>
            <w:rFonts w:ascii="Times New Roman" w:eastAsia="Times New Roman" w:hAnsi="Times New Roman"/>
            <w:sz w:val="24"/>
            <w:szCs w:val="24"/>
            <w:lang w:eastAsia="ru-RU"/>
          </w:rPr>
          <w:t>2,5 см</w:t>
        </w:r>
      </w:smartTag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, сверху, снизу – </w:t>
      </w:r>
      <w:smartTag w:uri="urn:schemas-microsoft-com:office:smarttags" w:element="metricconverter">
        <w:smartTagPr>
          <w:attr w:name="ProductID" w:val="2 см"/>
        </w:smartTagPr>
        <w:r w:rsidRPr="00F15FDE">
          <w:rPr>
            <w:rFonts w:ascii="Times New Roman" w:eastAsia="Times New Roman" w:hAnsi="Times New Roman"/>
            <w:sz w:val="24"/>
            <w:szCs w:val="24"/>
            <w:lang w:eastAsia="ru-RU"/>
          </w:rPr>
          <w:t>2 см</w:t>
        </w:r>
      </w:smartTag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; красная строка – 1,2.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Основной текст: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шрифт </w:t>
      </w:r>
      <w:proofErr w:type="spellStart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, размер 14; межстрочный интервал – множитель 1,2; выравнивание – по ширине страницы; выставить автоматическую расстановку переносов.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Первая строка: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УДК публикации по левому краю.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Вторая строка: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инициалы, фамилия автора (авторов) (размер шрифта – 14, полужирным, строчные буквы, выравнивание по центру).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Третья строка: 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в скобках (размер шрифта – 14, курсив, строчные буквы, выравнивание по центру): </w:t>
      </w:r>
    </w:p>
    <w:p w:rsidR="00575ABD" w:rsidRPr="00F15FDE" w:rsidRDefault="00575ABD" w:rsidP="00575AB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для студентов: курс, полное название образовательной программы (специальности), полное наименование отделения (факультета), полное наименование образовательного учреждения, город;</w:t>
      </w:r>
    </w:p>
    <w:p w:rsidR="00575ABD" w:rsidRPr="00F15FDE" w:rsidRDefault="00575ABD" w:rsidP="00575AB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для бакалавров: курс, полное название направления/профиля, полное наименование факультета/института, полное наименование образовательного учреждения, город;</w:t>
      </w:r>
    </w:p>
    <w:p w:rsidR="00575ABD" w:rsidRPr="00F15FDE" w:rsidRDefault="00575ABD" w:rsidP="00575AB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для магистрантов: курс, полное название направления, полное наименование факультета/института, полное наименование образовательного учреждения, город;</w:t>
      </w:r>
    </w:p>
    <w:p w:rsidR="00575ABD" w:rsidRPr="00F15FDE" w:rsidRDefault="00575ABD" w:rsidP="00575AB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для аспирантов: полное наименование кафедры, к которой прикреплен аспирант, полное наименование факультета/института, полное наименование образовательного учреждения, город;</w:t>
      </w:r>
    </w:p>
    <w:p w:rsidR="00575ABD" w:rsidRPr="00F15FDE" w:rsidRDefault="00575ABD" w:rsidP="00575AB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для преподавателей, педагогов дополнительного образования, работников сферы культуры и молодёжной политики – ученая степень, звание, должность, место работы – полное наименование с указанием всех обозначений и идентификаторов.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Через строку: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заглавие публикуемого материала (размер шрифта – 14, полужирным, прописные буквы, выравнивание по центру).</w:t>
      </w:r>
    </w:p>
    <w:p w:rsidR="00575ABD" w:rsidRPr="00F15FDE" w:rsidRDefault="00575ABD" w:rsidP="00575A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Через строку 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(размер шрифта – 12, строчные буквы, выравнивание по ширине): аннотация тезисов из 3–7 предложений; 5–6 ключевых слов на русском языке (необходимо для включения в систему РИНЦ).</w:t>
      </w:r>
    </w:p>
    <w:p w:rsidR="00575ABD" w:rsidRPr="00F15FDE" w:rsidRDefault="00575ABD" w:rsidP="00575AB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Следующая строка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текст статьи.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После текста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: данные о научном руководителе – при наличии (выравнивание по правому краю): ученая степень, ученое звание (размер шрифта – 14, строчные буквы); следующая строка – инициалы, фамилия (размер шрифта – 14, строчные буквы, курсив).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Ученую степень и звание научного руководителя следует приводить в сокращенном </w:t>
      </w:r>
      <w:proofErr w:type="gramStart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виде например</w:t>
      </w:r>
      <w:proofErr w:type="gramEnd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: канд. </w:t>
      </w:r>
      <w:proofErr w:type="spellStart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. наук.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Следующая строка: 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B1818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  <w:r w:rsidRPr="00F15FDE">
        <w:rPr>
          <w:rFonts w:ascii="Times New Roman" w:eastAsia="Times New Roman" w:hAnsi="Times New Roman"/>
          <w:sz w:val="24"/>
          <w:szCs w:val="24"/>
          <w:lang w:eastAsia="ru-RU"/>
        </w:rPr>
        <w:t xml:space="preserve"> (выделить полужирным): список литературы выстроить в алфавитном порядке в соответствии с требованиями ГОСТ </w:t>
      </w:r>
      <w:r w:rsidRPr="00F15FDE">
        <w:rPr>
          <w:rFonts w:ascii="Times New Roman" w:eastAsia="Times New Roman" w:hAnsi="Times New Roman"/>
          <w:color w:val="1B1818"/>
          <w:sz w:val="24"/>
          <w:szCs w:val="24"/>
          <w:lang w:eastAsia="ru-RU"/>
        </w:rPr>
        <w:t xml:space="preserve">7.1-2003 «Библиографическая запись. Библиографическое описание. Общие требования и правила составления». Примеры оформления: </w:t>
      </w:r>
      <w:hyperlink r:id="rId8" w:history="1">
        <w:r w:rsidRPr="00F15FD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http://einsteins.ru/spisok-literattyri</w:t>
        </w:r>
      </w:hyperlink>
      <w:r w:rsidRPr="00F15FDE">
        <w:rPr>
          <w:rFonts w:ascii="Times New Roman" w:eastAsia="Times New Roman" w:hAnsi="Times New Roman"/>
          <w:color w:val="1B1818"/>
          <w:sz w:val="24"/>
          <w:szCs w:val="24"/>
          <w:lang w:eastAsia="ru-RU"/>
        </w:rPr>
        <w:t xml:space="preserve"> или </w:t>
      </w:r>
      <w:hyperlink r:id="rId9" w:history="1">
        <w:r w:rsidRPr="00F15FD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http://vestnik.nspu.ru/avtoram</w:t>
        </w:r>
      </w:hyperlink>
      <w:r w:rsidRPr="00F15FDE">
        <w:rPr>
          <w:rFonts w:ascii="Times New Roman" w:eastAsia="Times New Roman" w:hAnsi="Times New Roman"/>
          <w:color w:val="1B1818"/>
          <w:sz w:val="24"/>
          <w:szCs w:val="24"/>
          <w:lang w:eastAsia="ru-RU"/>
        </w:rPr>
        <w:t>. На представленную литературу должны быть ссылки в тексте статьи. Ссылки на литературу в тексте оформляются в квадратных скобках следующим образом: [4], [3, с. 252].</w:t>
      </w:r>
    </w:p>
    <w:p w:rsidR="00575ABD" w:rsidRPr="00F15FDE" w:rsidRDefault="00575ABD" w:rsidP="00575A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B1818"/>
          <w:sz w:val="24"/>
          <w:szCs w:val="24"/>
          <w:lang w:eastAsia="ru-RU"/>
        </w:rPr>
      </w:pPr>
      <w:r w:rsidRPr="00F15FDE">
        <w:rPr>
          <w:rFonts w:ascii="Times New Roman" w:eastAsia="Times New Roman" w:hAnsi="Times New Roman"/>
          <w:color w:val="1B1818"/>
          <w:sz w:val="24"/>
          <w:szCs w:val="24"/>
          <w:lang w:eastAsia="ru-RU"/>
        </w:rPr>
        <w:t>Статьи проверяются на наличие заимствований без указаний на первоисточник посредством электронной системы antiplagiat.ru.</w:t>
      </w:r>
    </w:p>
    <w:p w:rsidR="00575ABD" w:rsidRPr="00F15FDE" w:rsidRDefault="00575ABD" w:rsidP="00575A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5FD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! Обратите внимание на образцы оформления статей:</w:t>
      </w:r>
    </w:p>
    <w:p w:rsidR="00575ABD" w:rsidRPr="00F15FDE" w:rsidRDefault="00575ABD" w:rsidP="00575A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B1818"/>
          <w:sz w:val="24"/>
          <w:szCs w:val="24"/>
          <w:lang w:eastAsia="ru-RU"/>
        </w:rPr>
      </w:pPr>
    </w:p>
    <w:p w:rsidR="00575ABD" w:rsidRDefault="00575ABD" w:rsidP="00575AB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575ABD" w:rsidRPr="00B73464" w:rsidRDefault="00575ABD" w:rsidP="00575AB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46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Образец оформления статьи</w:t>
      </w:r>
    </w:p>
    <w:p w:rsidR="00575ABD" w:rsidRPr="001153D7" w:rsidRDefault="00575ABD" w:rsidP="00575ABD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53D7">
        <w:rPr>
          <w:rFonts w:ascii="Times New Roman" w:eastAsia="Times New Roman" w:hAnsi="Times New Roman"/>
          <w:i/>
          <w:sz w:val="24"/>
          <w:szCs w:val="24"/>
          <w:lang w:eastAsia="ru-RU"/>
        </w:rPr>
        <w:t>для учащихся (студенты, бакалавры, магистранты, аспиранты)</w:t>
      </w:r>
    </w:p>
    <w:p w:rsidR="00575ABD" w:rsidRPr="00B73464" w:rsidRDefault="00575ABD" w:rsidP="00575ABD"/>
    <w:p w:rsidR="00575ABD" w:rsidRPr="00B73464" w:rsidRDefault="00575ABD" w:rsidP="00575ABD">
      <w:pPr>
        <w:spacing w:after="0"/>
        <w:rPr>
          <w:rFonts w:ascii="Times New Roman" w:hAnsi="Times New Roman"/>
          <w:sz w:val="28"/>
          <w:szCs w:val="28"/>
        </w:rPr>
      </w:pPr>
      <w:r w:rsidRPr="00B73464">
        <w:rPr>
          <w:rFonts w:ascii="Times New Roman" w:hAnsi="Times New Roman"/>
          <w:sz w:val="28"/>
          <w:szCs w:val="28"/>
        </w:rPr>
        <w:t>УДК 3.373.79.81</w:t>
      </w:r>
    </w:p>
    <w:p w:rsidR="00575ABD" w:rsidRPr="00B73464" w:rsidRDefault="00575ABD" w:rsidP="00575ABD">
      <w:pPr>
        <w:spacing w:after="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73464">
        <w:rPr>
          <w:rFonts w:ascii="Times New Roman" w:hAnsi="Times New Roman"/>
          <w:b/>
          <w:sz w:val="28"/>
          <w:szCs w:val="28"/>
        </w:rPr>
        <w:t xml:space="preserve">П. П. </w:t>
      </w:r>
      <w:r>
        <w:rPr>
          <w:rFonts w:ascii="Times New Roman" w:hAnsi="Times New Roman"/>
          <w:b/>
          <w:sz w:val="28"/>
          <w:szCs w:val="28"/>
        </w:rPr>
        <w:t>Петрова</w:t>
      </w:r>
    </w:p>
    <w:p w:rsidR="00575ABD" w:rsidRPr="00B73464" w:rsidRDefault="00575ABD" w:rsidP="00575ABD">
      <w:pPr>
        <w:spacing w:after="0" w:line="24" w:lineRule="atLeast"/>
        <w:jc w:val="center"/>
        <w:rPr>
          <w:rFonts w:ascii="Times New Roman" w:hAnsi="Times New Roman"/>
          <w:i/>
          <w:sz w:val="28"/>
          <w:szCs w:val="28"/>
        </w:rPr>
      </w:pPr>
      <w:r w:rsidRPr="00B73464">
        <w:rPr>
          <w:rFonts w:ascii="Times New Roman" w:hAnsi="Times New Roman"/>
          <w:i/>
          <w:sz w:val="28"/>
          <w:szCs w:val="28"/>
        </w:rPr>
        <w:t>(студентка 4</w:t>
      </w:r>
      <w:r>
        <w:rPr>
          <w:rFonts w:ascii="Times New Roman" w:hAnsi="Times New Roman"/>
          <w:i/>
          <w:sz w:val="28"/>
          <w:szCs w:val="28"/>
        </w:rPr>
        <w:t xml:space="preserve"> курса, направление «Социально-</w:t>
      </w:r>
      <w:r w:rsidRPr="00B73464">
        <w:rPr>
          <w:rFonts w:ascii="Times New Roman" w:hAnsi="Times New Roman"/>
          <w:i/>
          <w:sz w:val="28"/>
          <w:szCs w:val="28"/>
        </w:rPr>
        <w:t xml:space="preserve">культурная деятельность», </w:t>
      </w:r>
      <w:r w:rsidRPr="00B73464">
        <w:rPr>
          <w:rFonts w:ascii="Times New Roman" w:hAnsi="Times New Roman"/>
          <w:i/>
          <w:sz w:val="28"/>
          <w:szCs w:val="28"/>
        </w:rPr>
        <w:br/>
        <w:t xml:space="preserve">профиль «Постановка и </w:t>
      </w:r>
      <w:proofErr w:type="spellStart"/>
      <w:r w:rsidRPr="00B73464">
        <w:rPr>
          <w:rFonts w:ascii="Times New Roman" w:hAnsi="Times New Roman"/>
          <w:i/>
          <w:sz w:val="28"/>
          <w:szCs w:val="28"/>
        </w:rPr>
        <w:t>продюсирование</w:t>
      </w:r>
      <w:proofErr w:type="spellEnd"/>
      <w:r w:rsidRPr="00B73464">
        <w:rPr>
          <w:rFonts w:ascii="Times New Roman" w:hAnsi="Times New Roman"/>
          <w:i/>
          <w:sz w:val="28"/>
          <w:szCs w:val="28"/>
        </w:rPr>
        <w:t xml:space="preserve"> культурно-досуговых программ», </w:t>
      </w:r>
      <w:r w:rsidRPr="00B73464">
        <w:rPr>
          <w:rFonts w:ascii="Times New Roman" w:hAnsi="Times New Roman"/>
          <w:i/>
          <w:sz w:val="28"/>
          <w:szCs w:val="28"/>
        </w:rPr>
        <w:br/>
        <w:t>Институт культуры и молодежной политики, ФГБОУ ВО «Новосибирский государственный педагогический университет», Новосибирск)</w:t>
      </w:r>
    </w:p>
    <w:p w:rsidR="00575ABD" w:rsidRPr="00B73464" w:rsidRDefault="00575ABD" w:rsidP="00575ABD">
      <w:pPr>
        <w:spacing w:after="0" w:line="24" w:lineRule="atLeast"/>
        <w:rPr>
          <w:rFonts w:ascii="Times New Roman" w:hAnsi="Times New Roman"/>
          <w:sz w:val="28"/>
          <w:szCs w:val="28"/>
        </w:rPr>
      </w:pPr>
    </w:p>
    <w:p w:rsidR="00575ABD" w:rsidRPr="00B73464" w:rsidRDefault="00575ABD" w:rsidP="00575ABD">
      <w:pPr>
        <w:spacing w:after="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73464">
        <w:rPr>
          <w:rFonts w:ascii="Times New Roman" w:hAnsi="Times New Roman"/>
          <w:b/>
          <w:sz w:val="28"/>
          <w:szCs w:val="28"/>
        </w:rPr>
        <w:t xml:space="preserve">СОВРЕМЕННЫЕ ФОРМЫ ОРГАНИЗАЦИИ РАБОТЫ </w:t>
      </w:r>
      <w:r w:rsidRPr="00B73464">
        <w:rPr>
          <w:rFonts w:ascii="Times New Roman" w:hAnsi="Times New Roman"/>
          <w:b/>
          <w:sz w:val="28"/>
          <w:szCs w:val="28"/>
        </w:rPr>
        <w:br/>
        <w:t>С МОЛОДЕЖЬЮ В МУЗЕЕ-ЗАПОВЕДНИКЕ «ШУШЕНСКОЕ»</w:t>
      </w:r>
    </w:p>
    <w:p w:rsidR="00575ABD" w:rsidRPr="00B73464" w:rsidRDefault="00575ABD" w:rsidP="00575ABD">
      <w:pPr>
        <w:spacing w:after="0" w:line="24" w:lineRule="atLeast"/>
        <w:ind w:firstLine="709"/>
        <w:rPr>
          <w:rFonts w:ascii="Times New Roman" w:hAnsi="Times New Roman"/>
          <w:sz w:val="28"/>
          <w:szCs w:val="28"/>
        </w:rPr>
      </w:pPr>
    </w:p>
    <w:p w:rsidR="00575ABD" w:rsidRPr="00B73464" w:rsidRDefault="00575ABD" w:rsidP="00575ABD">
      <w:pPr>
        <w:spacing w:after="0" w:line="24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B73464">
        <w:rPr>
          <w:rFonts w:ascii="Times New Roman" w:hAnsi="Times New Roman"/>
          <w:sz w:val="24"/>
          <w:szCs w:val="24"/>
        </w:rPr>
        <w:t xml:space="preserve">Аннотация: В статье представлен анализ форм работы с подрастающим поколением в музее-заповеднике «Шушенское», выявлена специфика применения современных организационных, управленческих и информационно-коммуникационных технологий в условиях </w:t>
      </w:r>
      <w:proofErr w:type="spellStart"/>
      <w:r w:rsidRPr="00B73464">
        <w:rPr>
          <w:rFonts w:ascii="Times New Roman" w:hAnsi="Times New Roman"/>
          <w:sz w:val="24"/>
          <w:szCs w:val="24"/>
        </w:rPr>
        <w:t>экомузея</w:t>
      </w:r>
      <w:proofErr w:type="spellEnd"/>
      <w:r w:rsidRPr="00B73464">
        <w:rPr>
          <w:rFonts w:ascii="Times New Roman" w:hAnsi="Times New Roman"/>
          <w:sz w:val="24"/>
          <w:szCs w:val="24"/>
        </w:rPr>
        <w:t>.</w:t>
      </w:r>
    </w:p>
    <w:p w:rsidR="00575ABD" w:rsidRPr="00B73464" w:rsidRDefault="00575ABD" w:rsidP="00575ABD">
      <w:pPr>
        <w:spacing w:after="0" w:line="24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B73464">
        <w:rPr>
          <w:rFonts w:ascii="Times New Roman" w:hAnsi="Times New Roman"/>
          <w:sz w:val="24"/>
          <w:szCs w:val="24"/>
        </w:rPr>
        <w:t xml:space="preserve">Ключевые слова: Арт-менеджмент, маркетинговые технологии, фольклор, </w:t>
      </w:r>
      <w:proofErr w:type="spellStart"/>
      <w:r w:rsidRPr="00B73464">
        <w:rPr>
          <w:rFonts w:ascii="Times New Roman" w:hAnsi="Times New Roman"/>
          <w:sz w:val="24"/>
          <w:szCs w:val="24"/>
        </w:rPr>
        <w:t>экомузей</w:t>
      </w:r>
      <w:proofErr w:type="spellEnd"/>
      <w:r w:rsidRPr="00B73464">
        <w:rPr>
          <w:rFonts w:ascii="Times New Roman" w:hAnsi="Times New Roman"/>
          <w:sz w:val="24"/>
          <w:szCs w:val="24"/>
        </w:rPr>
        <w:t>.</w:t>
      </w:r>
    </w:p>
    <w:p w:rsidR="00575ABD" w:rsidRPr="00B73464" w:rsidRDefault="00575ABD" w:rsidP="00575ABD">
      <w:pPr>
        <w:spacing w:after="0" w:line="24" w:lineRule="atLeast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575ABD" w:rsidRPr="00B73464" w:rsidRDefault="00575ABD" w:rsidP="00575ABD">
      <w:pPr>
        <w:spacing w:after="0" w:line="24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B73464">
        <w:rPr>
          <w:rFonts w:ascii="Times New Roman" w:hAnsi="Times New Roman"/>
          <w:sz w:val="28"/>
          <w:szCs w:val="28"/>
        </w:rPr>
        <w:t>Организация работы с молодежью в современном российском обществе – одна из актуальнейших практических проблем. Наилучший эффект дает сочетание просветительских и образовательных направлений деятельности. Практический опыт подобной работы демонстрирует деятельность музея-заповедника «Шушенское».</w:t>
      </w:r>
    </w:p>
    <w:p w:rsidR="00575ABD" w:rsidRPr="00B73464" w:rsidRDefault="00575ABD" w:rsidP="00575ABD">
      <w:pPr>
        <w:spacing w:after="0" w:line="24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B73464">
        <w:rPr>
          <w:rFonts w:ascii="Times New Roman" w:hAnsi="Times New Roman"/>
          <w:sz w:val="28"/>
          <w:szCs w:val="28"/>
        </w:rPr>
        <w:t xml:space="preserve">В селе Шушенское Красноярского края более девяносто лет работает настоящий </w:t>
      </w:r>
      <w:proofErr w:type="spellStart"/>
      <w:r w:rsidRPr="00B73464">
        <w:rPr>
          <w:rFonts w:ascii="Times New Roman" w:hAnsi="Times New Roman"/>
          <w:sz w:val="28"/>
          <w:szCs w:val="28"/>
        </w:rPr>
        <w:t>экомузей</w:t>
      </w:r>
      <w:proofErr w:type="spellEnd"/>
      <w:r w:rsidRPr="00B73464">
        <w:rPr>
          <w:rFonts w:ascii="Times New Roman" w:hAnsi="Times New Roman"/>
          <w:sz w:val="28"/>
          <w:szCs w:val="28"/>
        </w:rPr>
        <w:t>, эффективная деятельность которого обусловлена применением современных организационных, управленческих и информационно-коммуникационных технологий……………</w:t>
      </w:r>
    </w:p>
    <w:p w:rsidR="00575ABD" w:rsidRPr="00B73464" w:rsidRDefault="00575ABD" w:rsidP="00575ABD">
      <w:pPr>
        <w:spacing w:after="0" w:line="24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5ABD" w:rsidRPr="00B73464" w:rsidRDefault="00575ABD" w:rsidP="00575ABD">
      <w:pPr>
        <w:spacing w:after="0" w:line="24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B73464">
        <w:rPr>
          <w:rFonts w:ascii="Times New Roman" w:hAnsi="Times New Roman"/>
          <w:sz w:val="28"/>
          <w:szCs w:val="28"/>
        </w:rPr>
        <w:t xml:space="preserve">Научный руководитель – канд. искусствоведения, доц. </w:t>
      </w:r>
    </w:p>
    <w:p w:rsidR="00575ABD" w:rsidRPr="00B73464" w:rsidRDefault="00575ABD" w:rsidP="00575ABD">
      <w:pPr>
        <w:spacing w:after="0" w:line="24" w:lineRule="atLeast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73464">
        <w:rPr>
          <w:rFonts w:ascii="Times New Roman" w:hAnsi="Times New Roman"/>
          <w:i/>
          <w:sz w:val="28"/>
          <w:szCs w:val="28"/>
        </w:rPr>
        <w:t xml:space="preserve">Н. А. Иванова  </w:t>
      </w:r>
    </w:p>
    <w:p w:rsidR="00575ABD" w:rsidRPr="00B73464" w:rsidRDefault="00575ABD" w:rsidP="00575ABD">
      <w:pPr>
        <w:spacing w:line="24" w:lineRule="atLeast"/>
      </w:pPr>
    </w:p>
    <w:p w:rsidR="00575ABD" w:rsidRPr="00B73464" w:rsidRDefault="00575ABD" w:rsidP="00575ABD"/>
    <w:p w:rsidR="00575ABD" w:rsidRPr="00B73464" w:rsidRDefault="00575ABD" w:rsidP="00575ABD"/>
    <w:p w:rsidR="00575ABD" w:rsidRPr="00B73464" w:rsidRDefault="00575ABD" w:rsidP="00575AB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464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575ABD" w:rsidRPr="00B73464" w:rsidRDefault="00575ABD" w:rsidP="00575AB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46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Образец оформления статьи </w:t>
      </w:r>
    </w:p>
    <w:p w:rsidR="00575ABD" w:rsidRPr="001153D7" w:rsidRDefault="00575ABD" w:rsidP="00575ABD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53D7">
        <w:rPr>
          <w:rFonts w:ascii="Times New Roman" w:eastAsia="Times New Roman" w:hAnsi="Times New Roman"/>
          <w:i/>
          <w:sz w:val="24"/>
          <w:szCs w:val="24"/>
          <w:lang w:eastAsia="ru-RU"/>
        </w:rPr>
        <w:t>для преподавателей и руководителей</w:t>
      </w:r>
    </w:p>
    <w:p w:rsidR="00575ABD" w:rsidRPr="00B73464" w:rsidRDefault="00575ABD" w:rsidP="00575ABD">
      <w:pPr>
        <w:spacing w:after="0" w:line="288" w:lineRule="auto"/>
      </w:pPr>
    </w:p>
    <w:p w:rsidR="00575ABD" w:rsidRPr="00B73464" w:rsidRDefault="00575ABD" w:rsidP="00575ABD">
      <w:pPr>
        <w:spacing w:after="0" w:line="288" w:lineRule="auto"/>
        <w:rPr>
          <w:rFonts w:ascii="Times New Roman" w:hAnsi="Times New Roman"/>
          <w:color w:val="000000"/>
          <w:sz w:val="28"/>
          <w:szCs w:val="28"/>
        </w:rPr>
      </w:pPr>
      <w:r w:rsidRPr="00B73464">
        <w:rPr>
          <w:rFonts w:ascii="Times New Roman" w:hAnsi="Times New Roman"/>
          <w:color w:val="000000"/>
          <w:sz w:val="28"/>
          <w:szCs w:val="28"/>
        </w:rPr>
        <w:t>УДК 378.14</w:t>
      </w:r>
    </w:p>
    <w:p w:rsidR="00575ABD" w:rsidRPr="00B73464" w:rsidRDefault="00575ABD" w:rsidP="00575ABD">
      <w:pPr>
        <w:spacing w:after="0" w:line="24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3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73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Иванова</w:t>
      </w:r>
    </w:p>
    <w:p w:rsidR="00575ABD" w:rsidRPr="00B73464" w:rsidRDefault="00575ABD" w:rsidP="00575ABD">
      <w:pPr>
        <w:spacing w:after="0" w:line="24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73464">
        <w:rPr>
          <w:rFonts w:ascii="Times New Roman" w:eastAsia="Times New Roman" w:hAnsi="Times New Roman"/>
          <w:i/>
          <w:sz w:val="28"/>
          <w:szCs w:val="28"/>
          <w:lang w:eastAsia="ru-RU"/>
        </w:rPr>
        <w:t>(кандидат искусствоведения, доцент кафедры народной художественной культуры и музыкального образования Института культуры и молодежной политики ФГБОУ ВПО «Новосибирский государственный  педагогический университет», Новосибирск)</w:t>
      </w:r>
    </w:p>
    <w:p w:rsidR="00575ABD" w:rsidRPr="00B73464" w:rsidRDefault="00575ABD" w:rsidP="00575ABD">
      <w:pPr>
        <w:spacing w:after="0" w:line="24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75ABD" w:rsidRPr="00B73464" w:rsidRDefault="00575ABD" w:rsidP="00575ABD">
      <w:pPr>
        <w:spacing w:after="0" w:line="24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734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МЕТОДОЛОГИЧЕСКИЕ И ТЕХНОЛОГИЧЕСКИЕ </w:t>
      </w:r>
      <w:r w:rsidRPr="00B734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/>
        <w:t xml:space="preserve">АСПЕКТЫ ПОДГОТОВКИ СТУДЕНТОВ </w:t>
      </w:r>
      <w:r w:rsidRPr="00B734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/>
        <w:t>К УЧАСТИЮ В ФОЛЬКЛОРНОЙ ЭКСПЕДИЦИИ</w:t>
      </w:r>
    </w:p>
    <w:p w:rsidR="00575ABD" w:rsidRPr="00B73464" w:rsidRDefault="00575ABD" w:rsidP="00575ABD">
      <w:pPr>
        <w:spacing w:after="0" w:line="24" w:lineRule="atLeast"/>
        <w:rPr>
          <w:rFonts w:ascii="Times New Roman" w:hAnsi="Times New Roman"/>
          <w:sz w:val="24"/>
          <w:szCs w:val="24"/>
        </w:rPr>
      </w:pPr>
    </w:p>
    <w:p w:rsidR="00575ABD" w:rsidRPr="00B73464" w:rsidRDefault="00575ABD" w:rsidP="00575ABD">
      <w:pPr>
        <w:widowControl w:val="0"/>
        <w:autoSpaceDE w:val="0"/>
        <w:autoSpaceDN w:val="0"/>
        <w:adjustRightInd w:val="0"/>
        <w:spacing w:after="0" w:line="24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464">
        <w:rPr>
          <w:rFonts w:ascii="Times New Roman" w:eastAsia="Times New Roman" w:hAnsi="Times New Roman"/>
          <w:sz w:val="24"/>
          <w:szCs w:val="24"/>
          <w:lang w:eastAsia="ru-RU"/>
        </w:rPr>
        <w:t>Аннотация: Предпринята попытка сформулировать и описать принципы организации подготовительного этапа работы учебной фольклорно-этнографической экспедиции студентов-бакалавров по направлению «Народная художественная культура» в процессе формирования этнокультурной компетентности.</w:t>
      </w:r>
    </w:p>
    <w:p w:rsidR="00575ABD" w:rsidRPr="00B73464" w:rsidRDefault="00575ABD" w:rsidP="00575ABD">
      <w:pPr>
        <w:widowControl w:val="0"/>
        <w:autoSpaceDE w:val="0"/>
        <w:autoSpaceDN w:val="0"/>
        <w:adjustRightInd w:val="0"/>
        <w:spacing w:after="0" w:line="24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46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исходит из необходимости использования в собирательской работе методов смежных наук: этнографии, истории, социологии, психологии, филологии, лингвистики и др., при условии одновременного обсуждения и решения сложных этических проблем. </w:t>
      </w:r>
    </w:p>
    <w:p w:rsidR="00575ABD" w:rsidRPr="00B73464" w:rsidRDefault="00575ABD" w:rsidP="00575ABD">
      <w:pPr>
        <w:widowControl w:val="0"/>
        <w:autoSpaceDE w:val="0"/>
        <w:autoSpaceDN w:val="0"/>
        <w:adjustRightInd w:val="0"/>
        <w:spacing w:after="0" w:line="24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464">
        <w:rPr>
          <w:rFonts w:ascii="Times New Roman" w:eastAsia="Times New Roman" w:hAnsi="Times New Roman"/>
          <w:sz w:val="24"/>
          <w:szCs w:val="24"/>
          <w:lang w:eastAsia="ru-RU"/>
        </w:rPr>
        <w:t>Ключевые слова:</w:t>
      </w:r>
      <w:r w:rsidRPr="00B734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3464">
        <w:rPr>
          <w:rFonts w:ascii="Times New Roman" w:eastAsia="Times New Roman" w:hAnsi="Times New Roman"/>
          <w:sz w:val="24"/>
          <w:szCs w:val="24"/>
          <w:lang w:eastAsia="ru-RU"/>
        </w:rPr>
        <w:t>фольклорная экспедиция, этнокультурная компетентность, методы исследования, фольклор, традиция, программа-вопросник.</w:t>
      </w:r>
    </w:p>
    <w:p w:rsidR="00575ABD" w:rsidRPr="00B73464" w:rsidRDefault="00575ABD" w:rsidP="00575ABD">
      <w:pPr>
        <w:spacing w:after="0" w:line="24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75ABD" w:rsidRPr="00B73464" w:rsidRDefault="00575ABD" w:rsidP="00575ABD">
      <w:pPr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3464">
        <w:rPr>
          <w:rFonts w:ascii="Times New Roman" w:hAnsi="Times New Roman"/>
          <w:sz w:val="28"/>
          <w:szCs w:val="28"/>
        </w:rPr>
        <w:t xml:space="preserve">Формирование этнокультурной компетентности бакалавров, обучающихся в Новосибирском государственном педагогическом университете (далее – НГПУ) по  направлению «Народная художественная культура» – актуальная теоретическая проблема [1], </w:t>
      </w:r>
      <w:r>
        <w:rPr>
          <w:rFonts w:ascii="Times New Roman" w:hAnsi="Times New Roman"/>
          <w:sz w:val="28"/>
          <w:szCs w:val="28"/>
        </w:rPr>
        <w:t>«</w:t>
      </w:r>
      <w:r w:rsidRPr="00B73464">
        <w:rPr>
          <w:rFonts w:ascii="Times New Roman" w:hAnsi="Times New Roman"/>
          <w:sz w:val="28"/>
          <w:szCs w:val="28"/>
        </w:rPr>
        <w:t>требующая дополнительного изучения в междисциплинарном контексте</w:t>
      </w:r>
      <w:r>
        <w:rPr>
          <w:rFonts w:ascii="Times New Roman" w:hAnsi="Times New Roman"/>
          <w:sz w:val="28"/>
          <w:szCs w:val="28"/>
        </w:rPr>
        <w:t>»</w:t>
      </w:r>
      <w:r w:rsidRPr="00B73464">
        <w:rPr>
          <w:rFonts w:ascii="Times New Roman" w:hAnsi="Times New Roman"/>
          <w:sz w:val="28"/>
          <w:szCs w:val="28"/>
        </w:rPr>
        <w:t xml:space="preserve"> [2</w:t>
      </w:r>
      <w:r>
        <w:rPr>
          <w:rFonts w:ascii="Times New Roman" w:hAnsi="Times New Roman"/>
          <w:sz w:val="28"/>
          <w:szCs w:val="28"/>
        </w:rPr>
        <w:t>, с. 129</w:t>
      </w:r>
      <w:r w:rsidRPr="00B73464">
        <w:rPr>
          <w:rFonts w:ascii="Times New Roman" w:hAnsi="Times New Roman"/>
          <w:sz w:val="28"/>
          <w:szCs w:val="28"/>
        </w:rPr>
        <w:t xml:space="preserve">]. </w:t>
      </w:r>
    </w:p>
    <w:p w:rsidR="00575ABD" w:rsidRPr="00B73464" w:rsidRDefault="00575ABD" w:rsidP="00575ABD">
      <w:pPr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3464">
        <w:rPr>
          <w:rFonts w:ascii="Times New Roman" w:hAnsi="Times New Roman"/>
          <w:sz w:val="28"/>
          <w:szCs w:val="28"/>
        </w:rPr>
        <w:t>Этнокультурная компетентность студента вуза формируется, в первую очередь, на основе анализа и обобщения личного опыта, глубокого осмысления профессионально-жизненных реальных ситуаций…..</w:t>
      </w:r>
    </w:p>
    <w:p w:rsidR="00575ABD" w:rsidRPr="00B73464" w:rsidRDefault="00575ABD" w:rsidP="00575ABD">
      <w:pPr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ABD" w:rsidRPr="00B73464" w:rsidRDefault="00575ABD" w:rsidP="00575ABD">
      <w:pPr>
        <w:spacing w:after="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7346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75ABD" w:rsidRPr="00B73464" w:rsidRDefault="00575ABD" w:rsidP="00575ABD">
      <w:pPr>
        <w:spacing w:after="0" w:line="24" w:lineRule="atLeast"/>
        <w:ind w:firstLine="709"/>
        <w:rPr>
          <w:rFonts w:ascii="Times New Roman" w:hAnsi="Times New Roman"/>
          <w:sz w:val="28"/>
          <w:szCs w:val="28"/>
        </w:rPr>
      </w:pPr>
    </w:p>
    <w:p w:rsidR="00575ABD" w:rsidRDefault="00575ABD" w:rsidP="00575ABD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B7346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73464">
        <w:rPr>
          <w:rFonts w:ascii="Times New Roman" w:hAnsi="Times New Roman"/>
          <w:sz w:val="28"/>
          <w:szCs w:val="28"/>
        </w:rPr>
        <w:t>Минулина</w:t>
      </w:r>
      <w:proofErr w:type="spellEnd"/>
      <w:r w:rsidRPr="00B73464">
        <w:rPr>
          <w:rFonts w:ascii="Times New Roman" w:hAnsi="Times New Roman"/>
          <w:sz w:val="28"/>
          <w:szCs w:val="28"/>
        </w:rPr>
        <w:t xml:space="preserve"> Н.А. Формирование этнокультурной компетентности у бакалавров направления «Народная художественная культура» // Модернизация отечественного высшего образования: расчеты и просчеты:  материалы Международной научно-методической конференции. – Новосибирск: Изд-во </w:t>
      </w:r>
      <w:proofErr w:type="spellStart"/>
      <w:r w:rsidRPr="00B73464">
        <w:rPr>
          <w:rFonts w:ascii="Times New Roman" w:hAnsi="Times New Roman"/>
          <w:sz w:val="28"/>
          <w:szCs w:val="28"/>
        </w:rPr>
        <w:t>СГУПСа</w:t>
      </w:r>
      <w:proofErr w:type="spellEnd"/>
      <w:r w:rsidRPr="00B73464">
        <w:rPr>
          <w:rFonts w:ascii="Times New Roman" w:hAnsi="Times New Roman"/>
          <w:sz w:val="28"/>
          <w:szCs w:val="28"/>
        </w:rPr>
        <w:t>, 2015. – С. 239-241.</w:t>
      </w:r>
    </w:p>
    <w:p w:rsidR="00575ABD" w:rsidRDefault="00575ABD" w:rsidP="00575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C1AEC">
        <w:rPr>
          <w:rFonts w:ascii="Times New Roman" w:hAnsi="Times New Roman"/>
          <w:sz w:val="28"/>
          <w:szCs w:val="28"/>
        </w:rPr>
        <w:t>Урсегова</w:t>
      </w:r>
      <w:proofErr w:type="spellEnd"/>
      <w:r w:rsidRPr="005C1AEC">
        <w:rPr>
          <w:rFonts w:ascii="Times New Roman" w:hAnsi="Times New Roman"/>
          <w:sz w:val="28"/>
          <w:szCs w:val="28"/>
        </w:rPr>
        <w:t xml:space="preserve"> Н.А. Современные образовательные технологии в подготовке фольклористов в ГБОУ СПО НСО «</w:t>
      </w:r>
      <w:proofErr w:type="spellStart"/>
      <w:r w:rsidRPr="005C1AEC">
        <w:rPr>
          <w:rFonts w:ascii="Times New Roman" w:hAnsi="Times New Roman"/>
          <w:sz w:val="28"/>
          <w:szCs w:val="28"/>
        </w:rPr>
        <w:t>НОККиИ</w:t>
      </w:r>
      <w:proofErr w:type="spellEnd"/>
      <w:r w:rsidRPr="005C1AEC">
        <w:rPr>
          <w:rFonts w:ascii="Times New Roman" w:hAnsi="Times New Roman"/>
          <w:sz w:val="28"/>
          <w:szCs w:val="28"/>
        </w:rPr>
        <w:t>» // Современное среднее профессиональное образование: от теории к практике. Материалы Международной научно-практической конференции студентов, аспирантов и преподавателей. – Новосибирск: Сибирская академия финансов и банковского дела, 2010. – С. 129-131.</w:t>
      </w:r>
    </w:p>
    <w:p w:rsidR="00575ABD" w:rsidRPr="00B73464" w:rsidRDefault="00575ABD" w:rsidP="00575ABD">
      <w:pPr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575ABD" w:rsidRPr="00B73464" w:rsidRDefault="00575ABD" w:rsidP="00575ABD">
      <w:pPr>
        <w:spacing w:after="0" w:line="24" w:lineRule="atLeast"/>
        <w:ind w:firstLine="709"/>
        <w:rPr>
          <w:rFonts w:ascii="Times New Roman" w:hAnsi="Times New Roman"/>
          <w:sz w:val="28"/>
          <w:szCs w:val="28"/>
        </w:rPr>
      </w:pPr>
    </w:p>
    <w:p w:rsidR="00B26031" w:rsidRDefault="003A7CEF"/>
    <w:sectPr w:rsidR="00B26031" w:rsidSect="00AD477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7ED"/>
    <w:multiLevelType w:val="multilevel"/>
    <w:tmpl w:val="0466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D01F2"/>
    <w:multiLevelType w:val="hybridMultilevel"/>
    <w:tmpl w:val="C0B45CC6"/>
    <w:lvl w:ilvl="0" w:tplc="55AC2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40D0"/>
    <w:multiLevelType w:val="hybridMultilevel"/>
    <w:tmpl w:val="8FFC4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BD"/>
    <w:rsid w:val="0003196F"/>
    <w:rsid w:val="000C4131"/>
    <w:rsid w:val="000D4305"/>
    <w:rsid w:val="0014729F"/>
    <w:rsid w:val="0018228D"/>
    <w:rsid w:val="00196026"/>
    <w:rsid w:val="001D3BE6"/>
    <w:rsid w:val="00221E94"/>
    <w:rsid w:val="003235BE"/>
    <w:rsid w:val="003A7CEF"/>
    <w:rsid w:val="00403D97"/>
    <w:rsid w:val="00575ABD"/>
    <w:rsid w:val="006D529B"/>
    <w:rsid w:val="006E2462"/>
    <w:rsid w:val="007876AC"/>
    <w:rsid w:val="00954B79"/>
    <w:rsid w:val="009C35AB"/>
    <w:rsid w:val="00A11043"/>
    <w:rsid w:val="00A31F63"/>
    <w:rsid w:val="00A83955"/>
    <w:rsid w:val="00AD1FDA"/>
    <w:rsid w:val="00B06C1F"/>
    <w:rsid w:val="00BB02E1"/>
    <w:rsid w:val="00BE1641"/>
    <w:rsid w:val="00C066D9"/>
    <w:rsid w:val="00CF2135"/>
    <w:rsid w:val="00D53524"/>
    <w:rsid w:val="00DA75D3"/>
    <w:rsid w:val="00DD2EBF"/>
    <w:rsid w:val="00DE6DAE"/>
    <w:rsid w:val="00F15FDE"/>
    <w:rsid w:val="00F3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404FFC-D0EA-4439-8094-4BDB3C9B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nsteins.ru/spisok-literattyr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.nhki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.nhkim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f.nhkim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stnik.nspu.ru/avto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2019-01-29T02:36:00Z</dcterms:created>
  <dcterms:modified xsi:type="dcterms:W3CDTF">2019-01-29T02:36:00Z</dcterms:modified>
</cp:coreProperties>
</file>