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МИНИСТЕРСТВО ОБРАЗОВАНИЯ И НАУКИ </w:t>
      </w:r>
    </w:p>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РОССИЙСКОЙ ФЕДЕРАЦИИ</w:t>
      </w:r>
    </w:p>
    <w:p w:rsidR="006D41D3" w:rsidRDefault="00006A43">
      <w:pPr>
        <w:spacing w:after="0" w:line="240" w:lineRule="auto"/>
        <w:contextualSpacing/>
        <w:jc w:val="center"/>
        <w:rPr>
          <w:rFonts w:ascii="Times New Roman" w:hAnsi="Times New Roman"/>
          <w:b/>
          <w:bCs/>
          <w:lang w:eastAsia="ru-RU"/>
        </w:rPr>
      </w:pPr>
      <w:r>
        <w:rPr>
          <w:rFonts w:ascii="Times New Roman" w:hAnsi="Times New Roman"/>
          <w:b/>
          <w:noProof/>
          <w:lang w:eastAsia="ru-RU"/>
        </w:rPr>
        <w:drawing>
          <wp:inline distT="0" distB="0" distL="0" distR="0">
            <wp:extent cx="923925" cy="1000125"/>
            <wp:effectExtent l="0" t="0" r="9525" b="9525"/>
            <wp:docPr id="1" name="Picture 2" descr="http://im0-tub-ru.yandex.net/i?id=e906c1cefc5c67c8154e1aacab84abfb-28-144&amp;n=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e906c1cefc5c67c8154e1aacab84abfb-28-144&amp;n=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6D41D3" w:rsidRDefault="006D41D3">
      <w:pPr>
        <w:tabs>
          <w:tab w:val="left" w:pos="0"/>
        </w:tabs>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 xml:space="preserve">СЕВЕРО-ЗАПАДНЫЙ ИНСТИТУТ УПРАВЛЕНИЯ </w:t>
      </w:r>
    </w:p>
    <w:p w:rsidR="006D41D3" w:rsidRDefault="006D41D3">
      <w:pPr>
        <w:tabs>
          <w:tab w:val="left" w:pos="0"/>
        </w:tabs>
        <w:spacing w:after="0" w:line="240" w:lineRule="auto"/>
        <w:contextualSpacing/>
        <w:jc w:val="center"/>
        <w:rPr>
          <w:rFonts w:ascii="Times New Roman" w:hAnsi="Times New Roman"/>
          <w:b/>
          <w:sz w:val="28"/>
          <w:szCs w:val="28"/>
          <w:lang w:eastAsia="ru-RU"/>
        </w:rPr>
      </w:pPr>
    </w:p>
    <w:p w:rsidR="006D41D3" w:rsidRDefault="006D41D3">
      <w:pPr>
        <w:tabs>
          <w:tab w:val="left" w:pos="0"/>
        </w:tabs>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 xml:space="preserve">ФГБОУ </w:t>
      </w:r>
      <w:r w:rsidRPr="0052573C">
        <w:rPr>
          <w:rFonts w:ascii="Times New Roman" w:hAnsi="Times New Roman"/>
          <w:b/>
          <w:bCs/>
          <w:sz w:val="28"/>
          <w:szCs w:val="28"/>
          <w:lang w:eastAsia="ru-RU"/>
        </w:rPr>
        <w:t>ВО</w:t>
      </w:r>
      <w:r>
        <w:rPr>
          <w:rFonts w:ascii="Times New Roman" w:hAnsi="Times New Roman"/>
          <w:b/>
          <w:bCs/>
          <w:sz w:val="28"/>
          <w:szCs w:val="28"/>
          <w:lang w:eastAsia="ru-RU"/>
        </w:rPr>
        <w:t xml:space="preserve"> «РОССИЙСКАЯ АКАДЕМИЯ НАРОДНОГО ХОЗЯЙСТВА </w:t>
      </w:r>
    </w:p>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bCs/>
          <w:sz w:val="28"/>
          <w:szCs w:val="28"/>
          <w:lang w:eastAsia="ru-RU"/>
        </w:rPr>
        <w:t xml:space="preserve">И ГОСУДАРСТВЕННОЙ СЛУЖБЫ </w:t>
      </w:r>
    </w:p>
    <w:p w:rsidR="006D41D3" w:rsidRDefault="006D41D3">
      <w:pPr>
        <w:tabs>
          <w:tab w:val="left" w:pos="0"/>
        </w:tabs>
        <w:spacing w:after="120" w:line="240" w:lineRule="auto"/>
        <w:contextualSpacing/>
        <w:jc w:val="center"/>
        <w:rPr>
          <w:rFonts w:ascii="Times New Roman" w:hAnsi="Times New Roman"/>
          <w:b/>
          <w:sz w:val="28"/>
          <w:szCs w:val="28"/>
          <w:lang w:eastAsia="ru-RU"/>
        </w:rPr>
      </w:pPr>
      <w:r>
        <w:rPr>
          <w:rFonts w:ascii="Times New Roman" w:hAnsi="Times New Roman"/>
          <w:b/>
          <w:bCs/>
          <w:sz w:val="28"/>
          <w:szCs w:val="28"/>
          <w:lang w:eastAsia="ru-RU"/>
        </w:rPr>
        <w:t xml:space="preserve">ПРИ ПРЕЗИДЕНТЕ РОССИЙСКОЙ ФЕДЕРАЦИИ» </w:t>
      </w:r>
    </w:p>
    <w:p w:rsidR="006D41D3" w:rsidRDefault="006D41D3">
      <w:pPr>
        <w:tabs>
          <w:tab w:val="left" w:pos="0"/>
        </w:tabs>
        <w:spacing w:before="120" w:after="0" w:line="240" w:lineRule="auto"/>
        <w:contextualSpacing/>
        <w:jc w:val="center"/>
        <w:rPr>
          <w:rFonts w:ascii="Times New Roman" w:hAnsi="Times New Roman"/>
          <w:b/>
          <w:sz w:val="28"/>
          <w:szCs w:val="28"/>
          <w:lang w:eastAsia="ru-RU"/>
        </w:rPr>
      </w:pPr>
    </w:p>
    <w:p w:rsidR="006D41D3" w:rsidRDefault="006D41D3">
      <w:pPr>
        <w:tabs>
          <w:tab w:val="left" w:pos="0"/>
        </w:tabs>
        <w:spacing w:before="120"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ФАКУЛЬТЕТ ЭКОНОМИКИ И ФИНАНСОВ</w:t>
      </w:r>
    </w:p>
    <w:p w:rsidR="006D41D3" w:rsidRDefault="006D41D3">
      <w:pPr>
        <w:tabs>
          <w:tab w:val="left" w:pos="0"/>
        </w:tabs>
        <w:spacing w:after="0" w:line="240" w:lineRule="auto"/>
        <w:ind w:firstLine="709"/>
        <w:contextualSpacing/>
        <w:jc w:val="center"/>
        <w:rPr>
          <w:rFonts w:ascii="Times New Roman" w:hAnsi="Times New Roman"/>
          <w:b/>
          <w:lang w:eastAsia="ru-RU"/>
        </w:rPr>
      </w:pPr>
    </w:p>
    <w:p w:rsidR="006D41D3" w:rsidRDefault="006D41D3">
      <w:pPr>
        <w:tabs>
          <w:tab w:val="left" w:pos="0"/>
        </w:tabs>
        <w:spacing w:after="0" w:line="240" w:lineRule="auto"/>
        <w:contextualSpacing/>
        <w:jc w:val="center"/>
        <w:rPr>
          <w:rFonts w:ascii="Times New Roman" w:hAnsi="Times New Roman"/>
          <w:b/>
          <w:color w:val="FF0000"/>
          <w:sz w:val="36"/>
          <w:szCs w:val="36"/>
          <w:lang w:eastAsia="ru-RU"/>
        </w:rPr>
      </w:pPr>
      <w:r>
        <w:rPr>
          <w:rFonts w:ascii="Times New Roman" w:hAnsi="Times New Roman"/>
          <w:b/>
          <w:color w:val="FF0000"/>
          <w:sz w:val="36"/>
          <w:szCs w:val="36"/>
          <w:lang w:val="en-US" w:eastAsia="ru-RU"/>
        </w:rPr>
        <w:t>VIII</w:t>
      </w:r>
      <w:r>
        <w:rPr>
          <w:rFonts w:ascii="Times New Roman" w:hAnsi="Times New Roman"/>
          <w:b/>
          <w:color w:val="FF0000"/>
          <w:sz w:val="36"/>
          <w:szCs w:val="36"/>
          <w:lang w:eastAsia="ru-RU"/>
        </w:rPr>
        <w:t xml:space="preserve"> Международная научно-практическая конференция</w:t>
      </w:r>
    </w:p>
    <w:p w:rsidR="006D41D3" w:rsidRDefault="006D41D3">
      <w:pPr>
        <w:tabs>
          <w:tab w:val="left" w:pos="0"/>
        </w:tabs>
        <w:spacing w:after="0" w:line="240" w:lineRule="auto"/>
        <w:contextualSpacing/>
        <w:jc w:val="center"/>
        <w:rPr>
          <w:b/>
          <w:bCs/>
          <w:color w:val="000000"/>
          <w:sz w:val="28"/>
          <w:szCs w:val="28"/>
        </w:rPr>
      </w:pPr>
    </w:p>
    <w:p w:rsidR="006D41D3" w:rsidRDefault="006D41D3">
      <w:pPr>
        <w:tabs>
          <w:tab w:val="left" w:pos="0"/>
        </w:tabs>
        <w:spacing w:after="0" w:line="240" w:lineRule="auto"/>
        <w:contextualSpacing/>
        <w:jc w:val="center"/>
        <w:rPr>
          <w:rFonts w:ascii="Times New Roman" w:hAnsi="Times New Roman"/>
          <w:b/>
          <w:sz w:val="36"/>
          <w:szCs w:val="36"/>
          <w:lang w:val="en-US" w:eastAsia="ru-RU"/>
        </w:rPr>
      </w:pPr>
      <w:r>
        <w:rPr>
          <w:rFonts w:ascii="Times New Roman" w:hAnsi="Times New Roman"/>
          <w:b/>
          <w:sz w:val="36"/>
          <w:szCs w:val="36"/>
          <w:lang w:val="en-US" w:eastAsia="ru-RU"/>
        </w:rPr>
        <w:t>VIII International scientific-practical Conference</w:t>
      </w:r>
    </w:p>
    <w:p w:rsidR="006D41D3" w:rsidRDefault="006D41D3">
      <w:pPr>
        <w:tabs>
          <w:tab w:val="left" w:pos="0"/>
        </w:tabs>
        <w:spacing w:after="0" w:line="240" w:lineRule="auto"/>
        <w:contextualSpacing/>
        <w:jc w:val="center"/>
        <w:rPr>
          <w:rFonts w:ascii="Times New Roman" w:hAnsi="Times New Roman"/>
          <w:b/>
          <w:sz w:val="36"/>
          <w:szCs w:val="36"/>
          <w:lang w:val="en-US" w:eastAsia="ru-RU"/>
        </w:rPr>
      </w:pPr>
    </w:p>
    <w:p w:rsidR="006D41D3" w:rsidRDefault="006D41D3">
      <w:pPr>
        <w:tabs>
          <w:tab w:val="left" w:pos="0"/>
        </w:tabs>
        <w:spacing w:after="0" w:line="240" w:lineRule="auto"/>
        <w:contextualSpacing/>
        <w:jc w:val="center"/>
        <w:rPr>
          <w:rFonts w:ascii="Times New Roman" w:hAnsi="Times New Roman"/>
          <w:b/>
          <w:caps/>
          <w:color w:val="FF0000"/>
          <w:sz w:val="36"/>
          <w:szCs w:val="36"/>
          <w:lang w:eastAsia="ru-RU"/>
        </w:rPr>
      </w:pPr>
      <w:r>
        <w:rPr>
          <w:rFonts w:ascii="Times New Roman" w:hAnsi="Times New Roman"/>
          <w:b/>
          <w:caps/>
          <w:color w:val="FF0000"/>
          <w:sz w:val="36"/>
          <w:szCs w:val="36"/>
          <w:lang w:eastAsia="ru-RU"/>
        </w:rPr>
        <w:t>ГОСУДАРСТВО</w:t>
      </w:r>
      <w:r>
        <w:rPr>
          <w:rFonts w:ascii="Times New Roman" w:hAnsi="Times New Roman"/>
          <w:b/>
          <w:caps/>
          <w:color w:val="FF0000"/>
          <w:sz w:val="36"/>
          <w:szCs w:val="36"/>
          <w:lang w:val="en-US" w:eastAsia="ru-RU"/>
        </w:rPr>
        <w:t xml:space="preserve"> </w:t>
      </w:r>
      <w:r>
        <w:rPr>
          <w:rFonts w:ascii="Times New Roman" w:hAnsi="Times New Roman"/>
          <w:b/>
          <w:caps/>
          <w:color w:val="FF0000"/>
          <w:sz w:val="36"/>
          <w:szCs w:val="36"/>
          <w:lang w:eastAsia="ru-RU"/>
        </w:rPr>
        <w:t>и</w:t>
      </w:r>
      <w:r>
        <w:rPr>
          <w:rFonts w:ascii="Times New Roman" w:hAnsi="Times New Roman"/>
          <w:b/>
          <w:caps/>
          <w:color w:val="FF0000"/>
          <w:sz w:val="36"/>
          <w:szCs w:val="36"/>
          <w:lang w:val="en-US" w:eastAsia="ru-RU"/>
        </w:rPr>
        <w:t xml:space="preserve"> </w:t>
      </w:r>
      <w:r>
        <w:rPr>
          <w:rFonts w:ascii="Times New Roman" w:hAnsi="Times New Roman"/>
          <w:b/>
          <w:caps/>
          <w:color w:val="FF0000"/>
          <w:sz w:val="36"/>
          <w:szCs w:val="36"/>
          <w:lang w:eastAsia="ru-RU"/>
        </w:rPr>
        <w:t>БИЗНЕС</w:t>
      </w:r>
      <w:r>
        <w:rPr>
          <w:rFonts w:ascii="Times New Roman" w:hAnsi="Times New Roman"/>
          <w:b/>
          <w:caps/>
          <w:color w:val="FF0000"/>
          <w:sz w:val="36"/>
          <w:szCs w:val="36"/>
          <w:lang w:val="en-US" w:eastAsia="ru-RU"/>
        </w:rPr>
        <w:t xml:space="preserve">. </w:t>
      </w:r>
      <w:r>
        <w:rPr>
          <w:rFonts w:ascii="Times New Roman" w:hAnsi="Times New Roman"/>
          <w:b/>
          <w:caps/>
          <w:color w:val="FF0000"/>
          <w:sz w:val="36"/>
          <w:szCs w:val="36"/>
          <w:lang w:eastAsia="ru-RU"/>
        </w:rPr>
        <w:t>Современные проблемы экономики</w:t>
      </w:r>
    </w:p>
    <w:p w:rsidR="006D41D3" w:rsidRDefault="006D41D3">
      <w:pPr>
        <w:tabs>
          <w:tab w:val="left" w:pos="0"/>
        </w:tabs>
        <w:spacing w:after="0" w:line="240" w:lineRule="auto"/>
        <w:ind w:firstLine="709"/>
        <w:contextualSpacing/>
        <w:jc w:val="center"/>
        <w:rPr>
          <w:rFonts w:ascii="Times New Roman" w:hAnsi="Times New Roman"/>
          <w:b/>
          <w:sz w:val="36"/>
          <w:szCs w:val="36"/>
          <w:lang w:eastAsia="ru-RU"/>
        </w:rPr>
      </w:pPr>
    </w:p>
    <w:p w:rsidR="006D41D3" w:rsidRDefault="006D41D3">
      <w:pPr>
        <w:pStyle w:val="HTML"/>
        <w:shd w:val="clear" w:color="auto" w:fill="FFFFFF"/>
        <w:jc w:val="center"/>
        <w:rPr>
          <w:rFonts w:ascii="inherit" w:hAnsi="inherit"/>
          <w:caps/>
          <w:color w:val="212121"/>
          <w:sz w:val="36"/>
          <w:szCs w:val="36"/>
          <w:lang w:val="en-US"/>
        </w:rPr>
      </w:pPr>
      <w:r>
        <w:rPr>
          <w:rFonts w:ascii="Times New Roman" w:hAnsi="Times New Roman" w:cs="Times New Roman"/>
          <w:b/>
          <w:sz w:val="36"/>
          <w:szCs w:val="36"/>
          <w:lang w:val="en-US"/>
        </w:rPr>
        <w:t>STATE</w:t>
      </w:r>
      <w:r>
        <w:rPr>
          <w:rFonts w:ascii="Times New Roman" w:hAnsi="Times New Roman" w:cs="Times New Roman"/>
          <w:b/>
          <w:sz w:val="36"/>
          <w:szCs w:val="36"/>
        </w:rPr>
        <w:t xml:space="preserve"> </w:t>
      </w:r>
      <w:r>
        <w:rPr>
          <w:rFonts w:ascii="Times New Roman" w:hAnsi="Times New Roman" w:cs="Times New Roman"/>
          <w:b/>
          <w:sz w:val="36"/>
          <w:szCs w:val="36"/>
          <w:lang w:val="en-US"/>
        </w:rPr>
        <w:t>and</w:t>
      </w:r>
      <w:r>
        <w:rPr>
          <w:rFonts w:ascii="Times New Roman" w:hAnsi="Times New Roman" w:cs="Times New Roman"/>
          <w:b/>
          <w:sz w:val="36"/>
          <w:szCs w:val="36"/>
        </w:rPr>
        <w:t xml:space="preserve"> </w:t>
      </w:r>
      <w:r>
        <w:rPr>
          <w:rFonts w:ascii="Times New Roman" w:hAnsi="Times New Roman" w:cs="Times New Roman"/>
          <w:b/>
          <w:sz w:val="36"/>
          <w:szCs w:val="36"/>
          <w:lang w:val="en-US"/>
        </w:rPr>
        <w:t>BUSINESS</w:t>
      </w:r>
      <w:r>
        <w:rPr>
          <w:rFonts w:ascii="Times New Roman" w:hAnsi="Times New Roman" w:cs="Times New Roman"/>
          <w:b/>
          <w:sz w:val="36"/>
          <w:szCs w:val="36"/>
        </w:rPr>
        <w:t xml:space="preserve">. </w:t>
      </w:r>
      <w:r>
        <w:rPr>
          <w:rFonts w:ascii="Times New Roman" w:hAnsi="Times New Roman" w:cs="Times New Roman"/>
          <w:b/>
          <w:caps/>
          <w:sz w:val="36"/>
          <w:szCs w:val="36"/>
          <w:lang w:val="en-US"/>
        </w:rPr>
        <w:t>Modern Problems of Economics</w:t>
      </w:r>
    </w:p>
    <w:p w:rsidR="006D41D3" w:rsidRDefault="006D41D3">
      <w:pPr>
        <w:tabs>
          <w:tab w:val="left" w:pos="0"/>
        </w:tabs>
        <w:spacing w:after="0" w:line="240" w:lineRule="auto"/>
        <w:ind w:firstLine="709"/>
        <w:contextualSpacing/>
        <w:jc w:val="center"/>
        <w:rPr>
          <w:rFonts w:ascii="Times New Roman" w:hAnsi="Times New Roman"/>
          <w:b/>
          <w:sz w:val="56"/>
          <w:szCs w:val="56"/>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56"/>
          <w:szCs w:val="56"/>
          <w:lang w:val="en-US" w:eastAsia="ru-RU"/>
        </w:rPr>
      </w:pPr>
      <w:r>
        <w:rPr>
          <w:rFonts w:ascii="Times New Roman" w:hAnsi="Times New Roman"/>
          <w:b/>
          <w:color w:val="FF0000"/>
          <w:sz w:val="56"/>
          <w:szCs w:val="56"/>
          <w:lang w:eastAsia="ru-RU"/>
        </w:rPr>
        <w:t>ПРИГЛАШЕНИЕ</w:t>
      </w:r>
    </w:p>
    <w:p w:rsidR="006D41D3" w:rsidRDefault="006D41D3">
      <w:pPr>
        <w:tabs>
          <w:tab w:val="left" w:pos="0"/>
        </w:tabs>
        <w:spacing w:after="0" w:line="240" w:lineRule="auto"/>
        <w:ind w:firstLine="709"/>
        <w:contextualSpacing/>
        <w:jc w:val="center"/>
        <w:rPr>
          <w:rFonts w:ascii="Times New Roman" w:hAnsi="Times New Roman"/>
          <w:b/>
          <w:color w:val="FF0000"/>
          <w:sz w:val="36"/>
          <w:szCs w:val="36"/>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r>
        <w:rPr>
          <w:rFonts w:ascii="Times New Roman" w:hAnsi="Times New Roman"/>
          <w:b/>
          <w:color w:val="FF0000"/>
          <w:sz w:val="28"/>
          <w:szCs w:val="28"/>
          <w:lang w:val="en-US" w:eastAsia="ru-RU"/>
        </w:rPr>
        <w:t xml:space="preserve">20-22 </w:t>
      </w:r>
      <w:r>
        <w:rPr>
          <w:rFonts w:ascii="Times New Roman" w:hAnsi="Times New Roman"/>
          <w:b/>
          <w:color w:val="FF0000"/>
          <w:sz w:val="28"/>
          <w:szCs w:val="28"/>
          <w:lang w:eastAsia="ru-RU"/>
        </w:rPr>
        <w:t>апреля</w:t>
      </w:r>
      <w:r>
        <w:rPr>
          <w:rFonts w:ascii="Times New Roman" w:hAnsi="Times New Roman"/>
          <w:b/>
          <w:color w:val="FF0000"/>
          <w:sz w:val="28"/>
          <w:szCs w:val="28"/>
          <w:lang w:val="en-US" w:eastAsia="ru-RU"/>
        </w:rPr>
        <w:t xml:space="preserve"> 201</w:t>
      </w:r>
      <w:r w:rsidRPr="00322962">
        <w:rPr>
          <w:rFonts w:ascii="Times New Roman" w:hAnsi="Times New Roman"/>
          <w:b/>
          <w:color w:val="FF0000"/>
          <w:sz w:val="28"/>
          <w:szCs w:val="28"/>
          <w:lang w:val="en-US" w:eastAsia="ru-RU"/>
        </w:rPr>
        <w:t>6</w:t>
      </w:r>
      <w:r>
        <w:rPr>
          <w:rFonts w:ascii="Times New Roman" w:hAnsi="Times New Roman"/>
          <w:b/>
          <w:color w:val="FF0000"/>
          <w:sz w:val="28"/>
          <w:szCs w:val="28"/>
          <w:lang w:val="en-US" w:eastAsia="ru-RU"/>
        </w:rPr>
        <w:t xml:space="preserve"> </w:t>
      </w:r>
      <w:r>
        <w:rPr>
          <w:rFonts w:ascii="Times New Roman" w:hAnsi="Times New Roman"/>
          <w:b/>
          <w:color w:val="FF0000"/>
          <w:sz w:val="28"/>
          <w:szCs w:val="28"/>
          <w:lang w:eastAsia="ru-RU"/>
        </w:rPr>
        <w:t>года</w:t>
      </w:r>
    </w:p>
    <w:p w:rsidR="006D41D3" w:rsidRDefault="006D41D3">
      <w:pPr>
        <w:tabs>
          <w:tab w:val="left" w:pos="0"/>
        </w:tabs>
        <w:spacing w:after="0" w:line="240" w:lineRule="auto"/>
        <w:contextualSpacing/>
        <w:jc w:val="center"/>
        <w:rPr>
          <w:rFonts w:ascii="Times New Roman" w:hAnsi="Times New Roman"/>
          <w:b/>
          <w:color w:val="FF0000"/>
          <w:sz w:val="28"/>
          <w:szCs w:val="28"/>
          <w:lang w:val="en-US" w:eastAsia="ru-RU"/>
        </w:rPr>
      </w:pPr>
      <w:r>
        <w:rPr>
          <w:rFonts w:ascii="Times New Roman" w:hAnsi="Times New Roman"/>
          <w:b/>
          <w:color w:val="FF0000"/>
          <w:sz w:val="28"/>
          <w:szCs w:val="28"/>
          <w:lang w:eastAsia="ru-RU"/>
        </w:rPr>
        <w:t>Санкт</w:t>
      </w:r>
      <w:r>
        <w:rPr>
          <w:rFonts w:ascii="Times New Roman" w:hAnsi="Times New Roman"/>
          <w:b/>
          <w:color w:val="FF0000"/>
          <w:sz w:val="28"/>
          <w:szCs w:val="28"/>
          <w:lang w:val="en-US" w:eastAsia="ru-RU"/>
        </w:rPr>
        <w:t>-</w:t>
      </w:r>
      <w:r>
        <w:rPr>
          <w:rFonts w:ascii="Times New Roman" w:hAnsi="Times New Roman"/>
          <w:b/>
          <w:color w:val="FF0000"/>
          <w:sz w:val="28"/>
          <w:szCs w:val="28"/>
          <w:lang w:eastAsia="ru-RU"/>
        </w:rPr>
        <w:t>Петербург</w:t>
      </w:r>
    </w:p>
    <w:p w:rsidR="006D41D3" w:rsidRDefault="006D41D3">
      <w:pPr>
        <w:tabs>
          <w:tab w:val="left" w:pos="0"/>
        </w:tabs>
        <w:spacing w:after="0" w:line="240" w:lineRule="auto"/>
        <w:contextualSpacing/>
        <w:jc w:val="center"/>
        <w:rPr>
          <w:rFonts w:ascii="Times New Roman" w:hAnsi="Times New Roman"/>
          <w:b/>
          <w:sz w:val="28"/>
          <w:szCs w:val="28"/>
          <w:lang w:val="en-US" w:eastAsia="ru-RU"/>
        </w:rPr>
      </w:pPr>
    </w:p>
    <w:p w:rsidR="006D41D3" w:rsidRDefault="006D41D3">
      <w:pPr>
        <w:tabs>
          <w:tab w:val="left" w:pos="0"/>
        </w:tabs>
        <w:spacing w:after="0" w:line="240" w:lineRule="auto"/>
        <w:contextualSpacing/>
        <w:jc w:val="center"/>
        <w:rPr>
          <w:rFonts w:ascii="Times New Roman" w:hAnsi="Times New Roman"/>
          <w:b/>
          <w:sz w:val="28"/>
          <w:szCs w:val="28"/>
          <w:lang w:val="en-US" w:eastAsia="ru-RU"/>
        </w:rPr>
      </w:pPr>
      <w:r>
        <w:rPr>
          <w:rFonts w:ascii="Times New Roman" w:hAnsi="Times New Roman"/>
          <w:b/>
          <w:sz w:val="28"/>
          <w:szCs w:val="28"/>
          <w:lang w:val="en-US" w:eastAsia="ru-RU"/>
        </w:rPr>
        <w:t>20-22 April 201</w:t>
      </w:r>
      <w:r w:rsidRPr="00322962">
        <w:rPr>
          <w:rFonts w:ascii="Times New Roman" w:hAnsi="Times New Roman"/>
          <w:b/>
          <w:sz w:val="28"/>
          <w:szCs w:val="28"/>
          <w:lang w:val="en-US" w:eastAsia="ru-RU"/>
        </w:rPr>
        <w:t>6</w:t>
      </w:r>
      <w:r>
        <w:rPr>
          <w:rFonts w:ascii="Times New Roman" w:hAnsi="Times New Roman"/>
          <w:b/>
          <w:sz w:val="28"/>
          <w:szCs w:val="28"/>
          <w:lang w:val="en-US" w:eastAsia="ru-RU"/>
        </w:rPr>
        <w:t xml:space="preserve"> year</w:t>
      </w:r>
    </w:p>
    <w:p w:rsidR="006D41D3" w:rsidRDefault="006D41D3">
      <w:pPr>
        <w:tabs>
          <w:tab w:val="left" w:pos="0"/>
        </w:tabs>
        <w:spacing w:after="0" w:line="240" w:lineRule="auto"/>
        <w:contextualSpacing/>
        <w:jc w:val="center"/>
        <w:rPr>
          <w:rFonts w:ascii="Times New Roman" w:hAnsi="Times New Roman"/>
          <w:b/>
          <w:sz w:val="28"/>
          <w:szCs w:val="28"/>
          <w:lang w:val="en-US" w:eastAsia="ru-RU"/>
        </w:rPr>
      </w:pPr>
      <w:r>
        <w:rPr>
          <w:rFonts w:ascii="Times New Roman" w:hAnsi="Times New Roman"/>
          <w:b/>
          <w:sz w:val="28"/>
          <w:szCs w:val="28"/>
          <w:lang w:val="en-US" w:eastAsia="ru-RU"/>
        </w:rPr>
        <w:t> </w:t>
      </w:r>
      <w:smartTag w:uri="urn:schemas-microsoft-com:office:smarttags" w:element="place">
        <w:smartTag w:uri="urn:schemas-microsoft-com:office:smarttags" w:element="City">
          <w:r>
            <w:rPr>
              <w:rFonts w:ascii="Times New Roman" w:hAnsi="Times New Roman"/>
              <w:b/>
              <w:sz w:val="28"/>
              <w:szCs w:val="28"/>
              <w:lang w:val="en-US" w:eastAsia="ru-RU"/>
            </w:rPr>
            <w:t>St. Petersburg</w:t>
          </w:r>
        </w:smartTag>
      </w:smartTag>
    </w:p>
    <w:p w:rsidR="006D41D3" w:rsidRDefault="006D41D3">
      <w:pPr>
        <w:tabs>
          <w:tab w:val="left" w:pos="0"/>
        </w:tabs>
        <w:spacing w:after="0" w:line="240" w:lineRule="auto"/>
        <w:ind w:firstLine="709"/>
        <w:contextualSpacing/>
        <w:jc w:val="center"/>
        <w:rPr>
          <w:rFonts w:ascii="Times New Roman" w:hAnsi="Times New Roman"/>
          <w:b/>
          <w:lang w:val="en-US" w:eastAsia="ru-RU"/>
        </w:rPr>
      </w:pPr>
      <w:r>
        <w:rPr>
          <w:rFonts w:ascii="Times New Roman" w:hAnsi="Times New Roman"/>
          <w:b/>
          <w:lang w:val="en-US" w:eastAsia="ru-RU"/>
        </w:rPr>
        <w:t xml:space="preserve"> </w:t>
      </w:r>
      <w:r>
        <w:rPr>
          <w:rFonts w:ascii="Times New Roman" w:hAnsi="Times New Roman"/>
          <w:b/>
          <w:lang w:val="en-US" w:eastAsia="ru-RU"/>
        </w:rPr>
        <w:br w:type="page"/>
      </w:r>
    </w:p>
    <w:p w:rsidR="006D41D3" w:rsidRDefault="006D41D3">
      <w:pPr>
        <w:tabs>
          <w:tab w:val="left" w:pos="0"/>
        </w:tab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Уважаемые коллеги!</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Северо-Западный институт управления</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Федерального государственного </w:t>
      </w:r>
      <w:r w:rsidRPr="003A1964">
        <w:rPr>
          <w:rFonts w:ascii="Times New Roman" w:hAnsi="Times New Roman"/>
          <w:sz w:val="28"/>
          <w:szCs w:val="28"/>
          <w:lang w:eastAsia="ru-RU"/>
        </w:rPr>
        <w:t xml:space="preserve">образовательного учреждения высшего образования </w:t>
      </w:r>
      <w:r>
        <w:rPr>
          <w:rFonts w:ascii="Times New Roman" w:hAnsi="Times New Roman"/>
          <w:sz w:val="28"/>
          <w:szCs w:val="28"/>
          <w:lang w:eastAsia="ru-RU"/>
        </w:rPr>
        <w:t>«Российской академии народного хозяйства при Президенте Российской Федерации»</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при участии законодательных и исполнительных органов государственной власти Российской Федерации,</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научных организаций,</w:t>
      </w:r>
    </w:p>
    <w:p w:rsidR="006D41D3" w:rsidRDefault="006D41D3">
      <w:pPr>
        <w:tabs>
          <w:tab w:val="left" w:pos="0"/>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вузов Российской Федерации,</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ученых зарубежных стран,</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r>
        <w:rPr>
          <w:rFonts w:ascii="Times New Roman" w:hAnsi="Times New Roman"/>
          <w:sz w:val="28"/>
          <w:szCs w:val="28"/>
          <w:lang w:eastAsia="ru-RU"/>
        </w:rPr>
        <w:t>при содействии Информационно-издательского учебно-научного центра «Стратегия будущего»</w:t>
      </w:r>
    </w:p>
    <w:p w:rsidR="006D41D3" w:rsidRDefault="006D41D3">
      <w:pPr>
        <w:tabs>
          <w:tab w:val="left" w:pos="0"/>
        </w:tabs>
        <w:spacing w:after="0" w:line="240" w:lineRule="auto"/>
        <w:ind w:firstLine="709"/>
        <w:contextualSpacing/>
        <w:jc w:val="center"/>
        <w:rPr>
          <w:rFonts w:ascii="Times New Roman" w:hAnsi="Times New Roman"/>
          <w:sz w:val="28"/>
          <w:szCs w:val="28"/>
          <w:lang w:eastAsia="ru-RU"/>
        </w:rPr>
      </w:pP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w:t>
      </w:r>
      <w:r w:rsidRPr="00322962">
        <w:rPr>
          <w:rFonts w:ascii="Times New Roman" w:hAnsi="Times New Roman"/>
          <w:sz w:val="28"/>
          <w:szCs w:val="28"/>
          <w:lang w:eastAsia="ru-RU"/>
        </w:rPr>
        <w:t>0</w:t>
      </w:r>
      <w:r>
        <w:rPr>
          <w:rFonts w:ascii="Times New Roman" w:hAnsi="Times New Roman"/>
          <w:sz w:val="28"/>
          <w:szCs w:val="28"/>
          <w:lang w:eastAsia="ru-RU"/>
        </w:rPr>
        <w:t>-2</w:t>
      </w:r>
      <w:r w:rsidRPr="00322962">
        <w:rPr>
          <w:rFonts w:ascii="Times New Roman" w:hAnsi="Times New Roman"/>
          <w:sz w:val="28"/>
          <w:szCs w:val="28"/>
          <w:lang w:eastAsia="ru-RU"/>
        </w:rPr>
        <w:t>2</w:t>
      </w:r>
      <w:r>
        <w:rPr>
          <w:rFonts w:ascii="Times New Roman" w:hAnsi="Times New Roman"/>
          <w:sz w:val="28"/>
          <w:szCs w:val="28"/>
          <w:lang w:eastAsia="ru-RU"/>
        </w:rPr>
        <w:t xml:space="preserve"> апреля 2016 года проводит ежегодную </w:t>
      </w:r>
      <w:r>
        <w:rPr>
          <w:rFonts w:ascii="Times New Roman" w:hAnsi="Times New Roman"/>
          <w:sz w:val="28"/>
          <w:szCs w:val="28"/>
          <w:lang w:val="en-US" w:eastAsia="ru-RU"/>
        </w:rPr>
        <w:t>VIII</w:t>
      </w:r>
      <w:r>
        <w:rPr>
          <w:rFonts w:ascii="Times New Roman" w:hAnsi="Times New Roman"/>
          <w:sz w:val="28"/>
          <w:szCs w:val="28"/>
          <w:lang w:eastAsia="ru-RU"/>
        </w:rPr>
        <w:t xml:space="preserve"> международную научно-практическую конференцию «Государство и бизнес. Современные проблемы экономики». </w:t>
      </w:r>
    </w:p>
    <w:p w:rsidR="006D41D3" w:rsidRDefault="006D41D3">
      <w:pPr>
        <w:tabs>
          <w:tab w:val="left" w:pos="0"/>
        </w:tabs>
        <w:spacing w:after="0" w:line="240" w:lineRule="auto"/>
        <w:ind w:firstLine="709"/>
        <w:contextualSpacing/>
        <w:jc w:val="both"/>
        <w:rPr>
          <w:rFonts w:ascii="Times New Roman" w:hAnsi="Times New Roman"/>
          <w:sz w:val="16"/>
          <w:szCs w:val="16"/>
          <w:lang w:eastAsia="ru-RU"/>
        </w:rPr>
      </w:pPr>
    </w:p>
    <w:p w:rsidR="006D41D3" w:rsidRDefault="006D41D3">
      <w:pPr>
        <w:tabs>
          <w:tab w:val="left" w:pos="0"/>
        </w:tabs>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Целями конференции являются:</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обсуждение социально-экономических проблем на федеральном и региональном уровне, поиск путей и возможностей для практического применения ресурсов и потенциала научно-исследовательских разработок в сфере взаимодействия бизнеса и государства, развития взаимодействия образовательных, научно-исследовательских организаций, государственных структур и бизнеса.</w:t>
      </w:r>
    </w:p>
    <w:p w:rsidR="006D41D3" w:rsidRDefault="006D41D3">
      <w:pPr>
        <w:tabs>
          <w:tab w:val="left" w:pos="0"/>
        </w:tabs>
        <w:spacing w:after="0" w:line="240" w:lineRule="auto"/>
        <w:ind w:firstLine="709"/>
        <w:contextualSpacing/>
        <w:jc w:val="both"/>
        <w:rPr>
          <w:rFonts w:ascii="Times New Roman" w:hAnsi="Times New Roman"/>
          <w:sz w:val="16"/>
          <w:szCs w:val="16"/>
          <w:lang w:eastAsia="ru-RU"/>
        </w:rPr>
      </w:pP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К участию в работе конференции приглашаются: представители научно-образовательного сообщества, бизнеса и некоммерческих организаций, руководители и специалисты органов государственной и муниципальной власти, представители средств массовой информации, аспиранты, студенты.</w:t>
      </w:r>
    </w:p>
    <w:p w:rsidR="006D41D3" w:rsidRDefault="006D41D3">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Рабочие языки конференции – русский, английский.</w:t>
      </w:r>
    </w:p>
    <w:p w:rsidR="006D41D3" w:rsidRDefault="006D41D3">
      <w:pPr>
        <w:tabs>
          <w:tab w:val="left" w:pos="0"/>
        </w:tabs>
        <w:spacing w:after="0" w:line="240" w:lineRule="auto"/>
        <w:ind w:firstLine="709"/>
        <w:contextualSpacing/>
        <w:jc w:val="both"/>
        <w:rPr>
          <w:rFonts w:ascii="Times New Roman" w:hAnsi="Times New Roman"/>
          <w:sz w:val="16"/>
          <w:szCs w:val="16"/>
          <w:lang w:eastAsia="ru-RU"/>
        </w:rPr>
      </w:pPr>
    </w:p>
    <w:p w:rsidR="006D41D3" w:rsidRDefault="006D41D3">
      <w:pPr>
        <w:tabs>
          <w:tab w:val="left" w:pos="0"/>
        </w:tabs>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Основные вопросы, выносимые на обсуждение конференции:</w:t>
      </w:r>
    </w:p>
    <w:p w:rsidR="006D41D3" w:rsidRPr="00006A4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государственное регулирование, финансы, экономический рост, инновации и социальное развитие;</w:t>
      </w:r>
    </w:p>
    <w:p w:rsidR="006D41D3" w:rsidRPr="00006A4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эконометрическое моделирование и прогнозирование социально-экономических процессов;</w:t>
      </w:r>
    </w:p>
    <w:p w:rsidR="006D41D3" w:rsidRPr="00006A4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проблемы бизнес-аналитики и электронного бизнеса;</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sidRPr="00006A43">
        <w:rPr>
          <w:rFonts w:ascii="Times New Roman" w:hAnsi="Times New Roman"/>
          <w:sz w:val="28"/>
          <w:szCs w:val="28"/>
          <w:lang w:eastAsia="ru-RU"/>
        </w:rPr>
        <w:t>проблемы экономической и информационной безопасности</w:t>
      </w:r>
      <w:r>
        <w:rPr>
          <w:rFonts w:ascii="Times New Roman" w:hAnsi="Times New Roman"/>
          <w:sz w:val="28"/>
          <w:szCs w:val="28"/>
          <w:lang w:eastAsia="ru-RU"/>
        </w:rPr>
        <w:t>;</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контрактная система в сфере закупок: механизмы взаимодействия государства и бизнеса;</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проблемы оценки бизнеса и антикризисного управления;</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модели роста экономики и социальная ответственность государства и бизнеса;</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экономическая интеграция как фактор роста экономики страны;</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качество государственных услуг в таможенном деле;</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государство и бизнес: модели информационного и социально-психологического взаимодействия;</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ответственность государства перед гражданами и хозяйствующими субъектами;</w:t>
      </w:r>
    </w:p>
    <w:p w:rsidR="006D41D3" w:rsidRDefault="006D41D3">
      <w:pPr>
        <w:pStyle w:val="a3"/>
        <w:numPr>
          <w:ilvl w:val="0"/>
          <w:numId w:val="1"/>
        </w:numPr>
        <w:tabs>
          <w:tab w:val="left" w:pos="851"/>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международная интеграция в контексте отношений государства и бизнеса.</w:t>
      </w:r>
    </w:p>
    <w:p w:rsidR="006D41D3" w:rsidRDefault="006D41D3">
      <w:pPr>
        <w:spacing w:after="0" w:line="240" w:lineRule="auto"/>
        <w:ind w:firstLine="567"/>
        <w:jc w:val="both"/>
        <w:rPr>
          <w:rFonts w:ascii="Times New Roman" w:hAnsi="Times New Roman"/>
          <w:sz w:val="32"/>
          <w:szCs w:val="32"/>
          <w:lang w:eastAsia="ru-RU"/>
        </w:rPr>
      </w:pPr>
    </w:p>
    <w:p w:rsidR="006D41D3" w:rsidRDefault="006D41D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На конференции планируется работа следующих секций:</w:t>
      </w:r>
    </w:p>
    <w:p w:rsidR="006D41D3" w:rsidRDefault="006D41D3">
      <w:pPr>
        <w:spacing w:after="0" w:line="240" w:lineRule="auto"/>
        <w:ind w:firstLine="567"/>
        <w:jc w:val="both"/>
        <w:rPr>
          <w:rFonts w:ascii="Times New Roman" w:hAnsi="Times New Roman"/>
          <w:b/>
          <w:sz w:val="28"/>
          <w:szCs w:val="28"/>
          <w:lang w:eastAsia="ru-RU"/>
        </w:rPr>
      </w:pPr>
    </w:p>
    <w:p w:rsidR="006D41D3" w:rsidRPr="00006A43" w:rsidRDefault="006D41D3" w:rsidP="00322962">
      <w:pPr>
        <w:tabs>
          <w:tab w:val="left" w:pos="993"/>
        </w:tabs>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1.</w:t>
      </w:r>
      <w:r w:rsidRPr="00006A43">
        <w:rPr>
          <w:rFonts w:ascii="Times New Roman" w:hAnsi="Times New Roman"/>
          <w:sz w:val="28"/>
          <w:szCs w:val="28"/>
          <w:lang w:eastAsia="ru-RU"/>
        </w:rPr>
        <w:t xml:space="preserve"> Бизнес-информатика, математическое моделирование социально-экономических процессов.</w:t>
      </w:r>
    </w:p>
    <w:p w:rsidR="006D41D3" w:rsidRPr="00006A43" w:rsidRDefault="006D41D3">
      <w:pPr>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2.</w:t>
      </w:r>
      <w:r w:rsidRPr="00006A43">
        <w:rPr>
          <w:rFonts w:ascii="Times New Roman" w:hAnsi="Times New Roman"/>
          <w:sz w:val="28"/>
          <w:szCs w:val="28"/>
          <w:lang w:eastAsia="ru-RU"/>
        </w:rPr>
        <w:t xml:space="preserve"> Актуальные вопросы финансов и государственного регулирования экономики.</w:t>
      </w:r>
    </w:p>
    <w:p w:rsidR="006D41D3" w:rsidRPr="00006A43" w:rsidRDefault="006D41D3" w:rsidP="00644E70">
      <w:pPr>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3.</w:t>
      </w:r>
      <w:r w:rsidRPr="00006A43">
        <w:rPr>
          <w:rFonts w:ascii="Times New Roman" w:hAnsi="Times New Roman"/>
          <w:sz w:val="28"/>
          <w:szCs w:val="28"/>
          <w:lang w:eastAsia="ru-RU"/>
        </w:rPr>
        <w:t xml:space="preserve"> Экономическая безопасность государства, региона и хозяйствующих субъектов в условиях современных вызовов и угроз.</w:t>
      </w:r>
    </w:p>
    <w:p w:rsidR="006D41D3" w:rsidRPr="00006A43" w:rsidRDefault="006D41D3" w:rsidP="00644E70">
      <w:pPr>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4.</w:t>
      </w:r>
      <w:r w:rsidRPr="00006A43">
        <w:rPr>
          <w:rFonts w:ascii="Times New Roman" w:hAnsi="Times New Roman"/>
          <w:sz w:val="28"/>
          <w:szCs w:val="28"/>
          <w:lang w:eastAsia="ru-RU"/>
        </w:rPr>
        <w:t xml:space="preserve"> Вопросы экономической теории и прикладной экономики.</w:t>
      </w:r>
    </w:p>
    <w:p w:rsidR="006D41D3" w:rsidRPr="00006A43" w:rsidRDefault="006D41D3">
      <w:pPr>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Секция 5.</w:t>
      </w:r>
      <w:r w:rsidRPr="00006A43">
        <w:rPr>
          <w:rFonts w:ascii="Times New Roman" w:hAnsi="Times New Roman"/>
          <w:sz w:val="28"/>
          <w:szCs w:val="28"/>
          <w:lang w:eastAsia="ru-RU"/>
        </w:rPr>
        <w:t xml:space="preserve"> Проблемы финансового менеджмента.</w:t>
      </w:r>
    </w:p>
    <w:p w:rsidR="006D41D3" w:rsidRPr="00006A43" w:rsidRDefault="006D41D3" w:rsidP="00006A43">
      <w:pPr>
        <w:spacing w:after="0" w:line="240" w:lineRule="auto"/>
        <w:ind w:firstLine="567"/>
        <w:jc w:val="both"/>
        <w:rPr>
          <w:rFonts w:ascii="Times New Roman" w:hAnsi="Times New Roman"/>
          <w:sz w:val="28"/>
          <w:szCs w:val="28"/>
          <w:lang w:eastAsia="ru-RU"/>
        </w:rPr>
      </w:pPr>
      <w:r w:rsidRPr="00006A43">
        <w:rPr>
          <w:rFonts w:ascii="Times New Roman" w:hAnsi="Times New Roman"/>
          <w:b/>
          <w:sz w:val="28"/>
          <w:szCs w:val="28"/>
          <w:lang w:eastAsia="ru-RU"/>
        </w:rPr>
        <w:t xml:space="preserve">Секция 6. </w:t>
      </w:r>
      <w:r w:rsidR="00006A43" w:rsidRPr="00006A43">
        <w:rPr>
          <w:rFonts w:ascii="Times New Roman" w:hAnsi="Times New Roman"/>
          <w:sz w:val="28"/>
          <w:szCs w:val="28"/>
          <w:lang w:eastAsia="ru-RU"/>
        </w:rPr>
        <w:t>Тенденции развития таможенного дела и</w:t>
      </w:r>
      <w:r w:rsidR="00B42E36">
        <w:rPr>
          <w:rFonts w:ascii="Times New Roman" w:hAnsi="Times New Roman"/>
          <w:sz w:val="28"/>
          <w:szCs w:val="28"/>
          <w:lang w:eastAsia="ru-RU"/>
        </w:rPr>
        <w:t xml:space="preserve"> </w:t>
      </w:r>
      <w:r w:rsidR="00006A43" w:rsidRPr="00006A43">
        <w:rPr>
          <w:rFonts w:ascii="Times New Roman" w:hAnsi="Times New Roman"/>
          <w:sz w:val="28"/>
          <w:szCs w:val="28"/>
          <w:lang w:eastAsia="ru-RU"/>
        </w:rPr>
        <w:t>внешнеэкономической деятельности в России и ЕАЭС</w:t>
      </w:r>
      <w:r w:rsidRPr="00006A43">
        <w:rPr>
          <w:rFonts w:ascii="Times New Roman" w:hAnsi="Times New Roman"/>
          <w:sz w:val="28"/>
          <w:szCs w:val="28"/>
          <w:lang w:eastAsia="ru-RU"/>
        </w:rPr>
        <w:t>.</w:t>
      </w:r>
    </w:p>
    <w:p w:rsidR="006D41D3" w:rsidRDefault="006D41D3">
      <w:pPr>
        <w:spacing w:after="0" w:line="240" w:lineRule="auto"/>
        <w:ind w:firstLine="567"/>
        <w:jc w:val="both"/>
        <w:rPr>
          <w:rFonts w:ascii="Times New Roman" w:hAnsi="Times New Roman"/>
          <w:sz w:val="28"/>
          <w:szCs w:val="28"/>
          <w:lang w:eastAsia="ru-RU"/>
        </w:rPr>
      </w:pP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Программа конференции предусматривает</w:t>
      </w:r>
      <w:r>
        <w:rPr>
          <w:rFonts w:ascii="Times New Roman" w:hAnsi="Times New Roman"/>
          <w:sz w:val="28"/>
          <w:szCs w:val="28"/>
          <w:lang w:eastAsia="ru-RU"/>
        </w:rPr>
        <w:t>:</w:t>
      </w: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Первый день (2</w:t>
      </w:r>
      <w:r w:rsidRPr="00322962">
        <w:rPr>
          <w:rFonts w:ascii="Times New Roman" w:hAnsi="Times New Roman"/>
          <w:sz w:val="28"/>
          <w:szCs w:val="28"/>
          <w:lang w:eastAsia="ru-RU"/>
        </w:rPr>
        <w:t>0</w:t>
      </w:r>
      <w:r>
        <w:rPr>
          <w:rFonts w:ascii="Times New Roman" w:hAnsi="Times New Roman"/>
          <w:sz w:val="28"/>
          <w:szCs w:val="28"/>
          <w:lang w:eastAsia="ru-RU"/>
        </w:rPr>
        <w:t xml:space="preserve"> апреля, начало работы в 10.00) – пленарное заседание. Начало регистрации с 09.30</w:t>
      </w:r>
    </w:p>
    <w:p w:rsidR="006D41D3" w:rsidRDefault="006D41D3">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Второй и третий дни (2</w:t>
      </w:r>
      <w:r w:rsidRPr="00322962">
        <w:rPr>
          <w:rFonts w:ascii="Times New Roman" w:hAnsi="Times New Roman"/>
          <w:sz w:val="28"/>
          <w:szCs w:val="28"/>
          <w:lang w:eastAsia="ru-RU"/>
        </w:rPr>
        <w:t>1</w:t>
      </w:r>
      <w:r>
        <w:rPr>
          <w:rFonts w:ascii="Times New Roman" w:hAnsi="Times New Roman"/>
          <w:sz w:val="28"/>
          <w:szCs w:val="28"/>
          <w:lang w:eastAsia="ru-RU"/>
        </w:rPr>
        <w:t>, 2</w:t>
      </w:r>
      <w:r w:rsidRPr="00322962">
        <w:rPr>
          <w:rFonts w:ascii="Times New Roman" w:hAnsi="Times New Roman"/>
          <w:sz w:val="28"/>
          <w:szCs w:val="28"/>
          <w:lang w:eastAsia="ru-RU"/>
        </w:rPr>
        <w:t>2</w:t>
      </w:r>
      <w:r>
        <w:rPr>
          <w:rFonts w:ascii="Times New Roman" w:hAnsi="Times New Roman"/>
          <w:sz w:val="28"/>
          <w:szCs w:val="28"/>
          <w:lang w:eastAsia="ru-RU"/>
        </w:rPr>
        <w:t xml:space="preserve"> апреля, начало в 11.00) – работа секций.</w:t>
      </w:r>
    </w:p>
    <w:p w:rsidR="006D41D3" w:rsidRDefault="006D41D3">
      <w:pPr>
        <w:spacing w:after="0" w:line="240" w:lineRule="auto"/>
        <w:ind w:firstLine="709"/>
        <w:jc w:val="both"/>
        <w:rPr>
          <w:rFonts w:ascii="Times New Roman" w:hAnsi="Times New Roman"/>
          <w:lang w:eastAsia="ru-RU"/>
        </w:rPr>
      </w:pPr>
    </w:p>
    <w:p w:rsidR="006D41D3" w:rsidRDefault="006D41D3">
      <w:pPr>
        <w:tabs>
          <w:tab w:val="left" w:pos="0"/>
        </w:tabs>
        <w:spacing w:after="12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Состав Программного комитета</w:t>
      </w:r>
    </w:p>
    <w:p w:rsidR="006D41D3" w:rsidRDefault="006D41D3">
      <w:pPr>
        <w:tabs>
          <w:tab w:val="left" w:pos="0"/>
        </w:tabs>
        <w:spacing w:before="120" w:after="0" w:line="240" w:lineRule="auto"/>
        <w:ind w:firstLine="709"/>
        <w:contextualSpacing/>
        <w:jc w:val="both"/>
        <w:rPr>
          <w:rFonts w:ascii="Times New Roman" w:hAnsi="Times New Roman"/>
          <w:sz w:val="28"/>
          <w:szCs w:val="28"/>
          <w:lang w:eastAsia="ru-RU"/>
        </w:rPr>
      </w:pP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Председатель Программного комитета:</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Исаев А.П.</w:t>
      </w:r>
      <w:r>
        <w:rPr>
          <w:rFonts w:ascii="Times New Roman" w:hAnsi="Times New Roman"/>
          <w:sz w:val="28"/>
          <w:szCs w:val="28"/>
          <w:lang w:eastAsia="ru-RU"/>
        </w:rPr>
        <w:t xml:space="preserve"> – декан факультета Экономики и финансов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исторических наук, профессор (Россия, г. Санкт-Петербург).</w:t>
      </w:r>
    </w:p>
    <w:p w:rsidR="006D41D3" w:rsidRDefault="006D41D3">
      <w:pPr>
        <w:tabs>
          <w:tab w:val="left" w:pos="0"/>
        </w:tabs>
        <w:spacing w:before="120" w:after="0" w:line="240" w:lineRule="auto"/>
        <w:ind w:firstLine="709"/>
        <w:contextualSpacing/>
        <w:jc w:val="both"/>
        <w:rPr>
          <w:rFonts w:ascii="Times New Roman" w:hAnsi="Times New Roman"/>
          <w:b/>
          <w:color w:val="984806"/>
          <w:sz w:val="28"/>
          <w:szCs w:val="28"/>
          <w:lang w:eastAsia="ru-RU"/>
        </w:rPr>
      </w:pP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Pr>
          <w:rFonts w:ascii="Times New Roman" w:hAnsi="Times New Roman"/>
          <w:b/>
          <w:bCs/>
          <w:sz w:val="28"/>
          <w:szCs w:val="28"/>
          <w:lang w:eastAsia="ru-RU"/>
        </w:rPr>
        <w:t>Сопредседатели программного комитета:</w:t>
      </w:r>
    </w:p>
    <w:p w:rsidR="006D41D3" w:rsidRDefault="006D41D3">
      <w:pPr>
        <w:tabs>
          <w:tab w:val="left" w:pos="0"/>
        </w:tabs>
        <w:spacing w:after="0" w:line="240" w:lineRule="auto"/>
        <w:ind w:firstLine="709"/>
        <w:contextualSpacing/>
        <w:jc w:val="both"/>
        <w:rPr>
          <w:rFonts w:ascii="Times New Roman" w:hAnsi="Times New Roman"/>
          <w:sz w:val="28"/>
          <w:szCs w:val="28"/>
          <w:lang w:eastAsia="ru-RU"/>
        </w:rPr>
      </w:pPr>
      <w:r>
        <w:rPr>
          <w:rFonts w:ascii="Times New Roman" w:hAnsi="Times New Roman"/>
          <w:b/>
          <w:sz w:val="28"/>
          <w:szCs w:val="28"/>
          <w:lang w:eastAsia="ru-RU"/>
        </w:rPr>
        <w:t xml:space="preserve">Вахмистров А.И. – </w:t>
      </w:r>
      <w:r>
        <w:rPr>
          <w:rFonts w:ascii="Times New Roman" w:hAnsi="Times New Roman"/>
          <w:sz w:val="28"/>
          <w:szCs w:val="28"/>
          <w:lang w:eastAsia="ru-RU"/>
        </w:rPr>
        <w:t xml:space="preserve">заведующий кафедрой Экономики и управления бизнесом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Первый Вице-президент Национального объединения строителей</w:t>
      </w:r>
      <w:r w:rsidR="0061189C">
        <w:rPr>
          <w:rFonts w:ascii="Times New Roman" w:hAnsi="Times New Roman"/>
          <w:sz w:val="28"/>
          <w:szCs w:val="28"/>
          <w:lang w:eastAsia="ru-RU"/>
        </w:rPr>
        <w:t>,</w:t>
      </w:r>
      <w:r>
        <w:rPr>
          <w:rFonts w:ascii="Times New Roman" w:hAnsi="Times New Roman"/>
          <w:sz w:val="28"/>
          <w:szCs w:val="28"/>
          <w:lang w:eastAsia="ru-RU"/>
        </w:rPr>
        <w:t xml:space="preserve"> Действительный государственный советник Санкт-Петербурга 1 класса, член Генерального Совета партии Единая Россия, Генеральный директор, председатель Правления ОАО «Группа ЛСР»,</w:t>
      </w:r>
      <w:r>
        <w:rPr>
          <w:color w:val="444444"/>
          <w:sz w:val="28"/>
          <w:szCs w:val="28"/>
        </w:rPr>
        <w:t xml:space="preserve"> </w:t>
      </w:r>
      <w:r>
        <w:rPr>
          <w:rFonts w:ascii="Times New Roman" w:hAnsi="Times New Roman"/>
          <w:sz w:val="28"/>
          <w:szCs w:val="28"/>
          <w:lang w:eastAsia="ru-RU"/>
        </w:rPr>
        <w:t xml:space="preserve">доктор экономических наук, профессор, </w:t>
      </w:r>
      <w:r w:rsidR="0061189C">
        <w:rPr>
          <w:rFonts w:ascii="Times New Roman" w:hAnsi="Times New Roman"/>
          <w:sz w:val="28"/>
          <w:szCs w:val="28"/>
          <w:lang w:eastAsia="ru-RU"/>
        </w:rPr>
        <w:t>З</w:t>
      </w:r>
      <w:r>
        <w:rPr>
          <w:rFonts w:ascii="Times New Roman" w:hAnsi="Times New Roman"/>
          <w:sz w:val="28"/>
          <w:szCs w:val="28"/>
          <w:lang w:eastAsia="ru-RU"/>
        </w:rPr>
        <w:t>аслуженный строитель Российской Федерации.  (Россия, г. Санкт-Петербург)</w:t>
      </w:r>
      <w:r>
        <w:rPr>
          <w:color w:val="444444"/>
          <w:sz w:val="28"/>
          <w:szCs w:val="28"/>
        </w:rPr>
        <w:t>.</w:t>
      </w:r>
    </w:p>
    <w:p w:rsidR="006D41D3" w:rsidRPr="00006A43" w:rsidRDefault="006D41D3">
      <w:pPr>
        <w:tabs>
          <w:tab w:val="left" w:pos="0"/>
        </w:tabs>
        <w:spacing w:before="120" w:after="0" w:line="240" w:lineRule="auto"/>
        <w:ind w:firstLine="709"/>
        <w:contextualSpacing/>
        <w:jc w:val="both"/>
        <w:rPr>
          <w:rFonts w:ascii="Times New Roman" w:hAnsi="Times New Roman"/>
          <w:sz w:val="28"/>
          <w:szCs w:val="28"/>
          <w:lang w:eastAsia="ru-RU"/>
        </w:rPr>
      </w:pPr>
      <w:r>
        <w:rPr>
          <w:rFonts w:ascii="Times New Roman" w:hAnsi="Times New Roman"/>
          <w:b/>
          <w:bCs/>
          <w:sz w:val="28"/>
          <w:szCs w:val="28"/>
          <w:lang w:eastAsia="ru-RU"/>
        </w:rPr>
        <w:t xml:space="preserve">Куклина Е.А. – </w:t>
      </w:r>
      <w:r w:rsidRPr="00006A43">
        <w:rPr>
          <w:rFonts w:ascii="Times New Roman" w:hAnsi="Times New Roman"/>
          <w:bCs/>
          <w:sz w:val="28"/>
          <w:szCs w:val="28"/>
          <w:lang w:eastAsia="ru-RU"/>
        </w:rPr>
        <w:t>руководитель научно-образовательного направления «Экономическая безопасность»</w:t>
      </w:r>
      <w:r w:rsidRPr="00006A43">
        <w:rPr>
          <w:rFonts w:ascii="Times New Roman" w:hAnsi="Times New Roman"/>
          <w:sz w:val="28"/>
          <w:szCs w:val="28"/>
          <w:lang w:eastAsia="ru-RU"/>
        </w:rPr>
        <w:t xml:space="preserve">, Северо-Западного института управления </w:t>
      </w:r>
      <w:proofErr w:type="spellStart"/>
      <w:r w:rsidRPr="00006A43">
        <w:rPr>
          <w:rFonts w:ascii="Times New Roman" w:hAnsi="Times New Roman"/>
          <w:sz w:val="28"/>
          <w:szCs w:val="28"/>
          <w:lang w:eastAsia="ru-RU"/>
        </w:rPr>
        <w:lastRenderedPageBreak/>
        <w:t>РАНХиГС</w:t>
      </w:r>
      <w:proofErr w:type="spellEnd"/>
      <w:r w:rsidRPr="00006A43">
        <w:rPr>
          <w:rFonts w:ascii="Times New Roman" w:hAnsi="Times New Roman"/>
          <w:sz w:val="28"/>
          <w:szCs w:val="28"/>
          <w:lang w:eastAsia="ru-RU"/>
        </w:rPr>
        <w:t xml:space="preserve"> при Президенте Российской Федерации, доктор экономических наук, доцент (Россия, г. Санкт-Петербург).</w:t>
      </w:r>
    </w:p>
    <w:p w:rsidR="006D41D3" w:rsidRPr="00006A4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sidRPr="00006A43">
        <w:rPr>
          <w:rFonts w:ascii="Times New Roman" w:hAnsi="Times New Roman"/>
          <w:b/>
          <w:bCs/>
          <w:sz w:val="28"/>
          <w:szCs w:val="28"/>
          <w:lang w:eastAsia="ru-RU"/>
        </w:rPr>
        <w:t>Наумов В.Н. –</w:t>
      </w:r>
      <w:r w:rsidRPr="00006A43">
        <w:rPr>
          <w:rFonts w:ascii="Times New Roman" w:hAnsi="Times New Roman"/>
          <w:sz w:val="28"/>
          <w:szCs w:val="28"/>
          <w:lang w:eastAsia="ru-RU"/>
        </w:rPr>
        <w:t xml:space="preserve"> </w:t>
      </w:r>
      <w:r w:rsidRPr="00006A43">
        <w:rPr>
          <w:rFonts w:ascii="Times New Roman" w:hAnsi="Times New Roman"/>
          <w:bCs/>
          <w:sz w:val="28"/>
          <w:szCs w:val="28"/>
          <w:lang w:eastAsia="ru-RU"/>
        </w:rPr>
        <w:t>руководитель научно-образовательного направления «</w:t>
      </w:r>
      <w:r w:rsidRPr="00006A43">
        <w:rPr>
          <w:rFonts w:ascii="Times New Roman" w:hAnsi="Times New Roman"/>
          <w:sz w:val="28"/>
          <w:szCs w:val="28"/>
          <w:lang w:eastAsia="ru-RU"/>
        </w:rPr>
        <w:t xml:space="preserve">Бизнес-информатика, математические и статистические методы» Северо-Западного института управления </w:t>
      </w:r>
      <w:proofErr w:type="spellStart"/>
      <w:r w:rsidRPr="00006A43">
        <w:rPr>
          <w:rFonts w:ascii="Times New Roman" w:hAnsi="Times New Roman"/>
          <w:sz w:val="28"/>
          <w:szCs w:val="28"/>
          <w:lang w:eastAsia="ru-RU"/>
        </w:rPr>
        <w:t>РАНХиГС</w:t>
      </w:r>
      <w:proofErr w:type="spellEnd"/>
      <w:r w:rsidRPr="00006A43">
        <w:rPr>
          <w:rFonts w:ascii="Times New Roman" w:hAnsi="Times New Roman"/>
          <w:sz w:val="28"/>
          <w:szCs w:val="28"/>
          <w:lang w:eastAsia="ru-RU"/>
        </w:rPr>
        <w:t xml:space="preserve"> при Президенте Российской Федерации, доктор военных наук, профессор, Заслуженный деятель науки Российской Федерации (Россия, г. Санкт-Петербург).</w:t>
      </w:r>
    </w:p>
    <w:p w:rsidR="006D41D3" w:rsidRPr="00006A43" w:rsidRDefault="006D41D3">
      <w:pPr>
        <w:pStyle w:val="3"/>
        <w:tabs>
          <w:tab w:val="left" w:pos="0"/>
        </w:tabs>
        <w:spacing w:before="0" w:beforeAutospacing="0" w:after="0" w:afterAutospacing="0"/>
        <w:ind w:firstLine="709"/>
        <w:jc w:val="both"/>
        <w:rPr>
          <w:b w:val="0"/>
          <w:bCs w:val="0"/>
          <w:sz w:val="28"/>
          <w:szCs w:val="28"/>
        </w:rPr>
      </w:pPr>
      <w:proofErr w:type="spellStart"/>
      <w:r w:rsidRPr="00006A43">
        <w:rPr>
          <w:bCs w:val="0"/>
          <w:sz w:val="28"/>
          <w:szCs w:val="28"/>
        </w:rPr>
        <w:t>Нещерет</w:t>
      </w:r>
      <w:proofErr w:type="spellEnd"/>
      <w:r w:rsidRPr="00006A43">
        <w:rPr>
          <w:bCs w:val="0"/>
          <w:sz w:val="28"/>
          <w:szCs w:val="28"/>
        </w:rPr>
        <w:t xml:space="preserve"> А.К.</w:t>
      </w:r>
      <w:r w:rsidRPr="00006A43">
        <w:rPr>
          <w:rStyle w:val="a4"/>
          <w:sz w:val="28"/>
          <w:szCs w:val="28"/>
        </w:rPr>
        <w:t xml:space="preserve"> –</w:t>
      </w:r>
      <w:r w:rsidRPr="00006A43">
        <w:rPr>
          <w:sz w:val="28"/>
          <w:szCs w:val="28"/>
        </w:rPr>
        <w:t xml:space="preserve"> </w:t>
      </w:r>
      <w:r w:rsidRPr="00006A43">
        <w:rPr>
          <w:b w:val="0"/>
          <w:bCs w:val="0"/>
          <w:sz w:val="28"/>
          <w:szCs w:val="28"/>
        </w:rPr>
        <w:t xml:space="preserve">заведующий кафедрой Экономической теории и прикладной экономики Северо-Западного института управления </w:t>
      </w:r>
      <w:proofErr w:type="spellStart"/>
      <w:r w:rsidRPr="00006A43">
        <w:rPr>
          <w:b w:val="0"/>
          <w:bCs w:val="0"/>
          <w:sz w:val="28"/>
          <w:szCs w:val="28"/>
        </w:rPr>
        <w:t>РАНХиГС</w:t>
      </w:r>
      <w:proofErr w:type="spellEnd"/>
      <w:r w:rsidRPr="00006A43">
        <w:rPr>
          <w:b w:val="0"/>
          <w:bCs w:val="0"/>
          <w:sz w:val="28"/>
          <w:szCs w:val="28"/>
        </w:rPr>
        <w:t xml:space="preserve"> при Президенте Российской Федерации, кандидат экономических наук, доцент (Россия, г. Санкт-Петербург).</w:t>
      </w:r>
    </w:p>
    <w:p w:rsidR="006D41D3" w:rsidRPr="00006A43" w:rsidRDefault="006D41D3" w:rsidP="00644E70">
      <w:pPr>
        <w:tabs>
          <w:tab w:val="left" w:pos="0"/>
        </w:tabs>
        <w:spacing w:after="0" w:line="240" w:lineRule="auto"/>
        <w:ind w:firstLine="709"/>
        <w:contextualSpacing/>
        <w:jc w:val="both"/>
        <w:rPr>
          <w:rFonts w:ascii="Times New Roman" w:hAnsi="Times New Roman"/>
          <w:b/>
          <w:sz w:val="28"/>
          <w:szCs w:val="28"/>
          <w:lang w:eastAsia="ru-RU"/>
        </w:rPr>
      </w:pPr>
      <w:r w:rsidRPr="00006A43">
        <w:rPr>
          <w:rFonts w:ascii="Times New Roman" w:hAnsi="Times New Roman"/>
          <w:b/>
          <w:bCs/>
          <w:sz w:val="28"/>
          <w:szCs w:val="28"/>
          <w:lang w:eastAsia="ru-RU"/>
        </w:rPr>
        <w:t>Чижиков</w:t>
      </w:r>
      <w:r w:rsidRPr="00006A43">
        <w:rPr>
          <w:rFonts w:ascii="Times New Roman" w:hAnsi="Times New Roman"/>
          <w:bCs/>
          <w:sz w:val="28"/>
          <w:szCs w:val="28"/>
          <w:lang w:eastAsia="ru-RU"/>
        </w:rPr>
        <w:t xml:space="preserve"> </w:t>
      </w:r>
      <w:r w:rsidRPr="00006A43">
        <w:rPr>
          <w:rFonts w:ascii="Times New Roman" w:hAnsi="Times New Roman"/>
          <w:b/>
          <w:bCs/>
          <w:sz w:val="28"/>
          <w:szCs w:val="28"/>
          <w:lang w:eastAsia="ru-RU"/>
        </w:rPr>
        <w:t>С.М.</w:t>
      </w:r>
      <w:r w:rsidRPr="00006A43">
        <w:rPr>
          <w:rStyle w:val="a4"/>
          <w:sz w:val="28"/>
          <w:szCs w:val="28"/>
        </w:rPr>
        <w:t xml:space="preserve"> –</w:t>
      </w:r>
      <w:r w:rsidR="00B42E36">
        <w:rPr>
          <w:rStyle w:val="a4"/>
          <w:sz w:val="28"/>
          <w:szCs w:val="28"/>
        </w:rPr>
        <w:t xml:space="preserve"> </w:t>
      </w:r>
      <w:r w:rsidR="00006A43" w:rsidRPr="00006A43">
        <w:rPr>
          <w:rFonts w:ascii="Times New Roman" w:hAnsi="Times New Roman"/>
          <w:bCs/>
          <w:sz w:val="28"/>
          <w:szCs w:val="28"/>
        </w:rPr>
        <w:t xml:space="preserve">руководитель </w:t>
      </w:r>
      <w:r w:rsidRPr="00006A43">
        <w:rPr>
          <w:rStyle w:val="a4"/>
          <w:sz w:val="28"/>
          <w:szCs w:val="28"/>
        </w:rPr>
        <w:t xml:space="preserve"> </w:t>
      </w:r>
      <w:r w:rsidRPr="00006A43">
        <w:rPr>
          <w:rFonts w:ascii="Times New Roman" w:hAnsi="Times New Roman"/>
          <w:bCs/>
          <w:sz w:val="28"/>
          <w:szCs w:val="28"/>
          <w:lang w:eastAsia="ru-RU"/>
        </w:rPr>
        <w:t xml:space="preserve">научно-образовательного </w:t>
      </w:r>
      <w:r w:rsidRPr="00006A43">
        <w:rPr>
          <w:rFonts w:ascii="Times New Roman" w:hAnsi="Times New Roman"/>
          <w:sz w:val="28"/>
          <w:szCs w:val="28"/>
          <w:lang w:eastAsia="ru-RU"/>
        </w:rPr>
        <w:t>направления «Таможенное дело»</w:t>
      </w:r>
      <w:r w:rsidRPr="00006A43">
        <w:rPr>
          <w:rFonts w:ascii="Times New Roman" w:hAnsi="Times New Roman"/>
          <w:b/>
          <w:bCs/>
          <w:sz w:val="28"/>
          <w:szCs w:val="28"/>
          <w:lang w:eastAsia="ru-RU"/>
        </w:rPr>
        <w:t xml:space="preserve"> </w:t>
      </w:r>
      <w:r w:rsidRPr="00006A43">
        <w:rPr>
          <w:rFonts w:ascii="Times New Roman" w:hAnsi="Times New Roman"/>
          <w:bCs/>
          <w:sz w:val="28"/>
          <w:szCs w:val="28"/>
          <w:lang w:eastAsia="ru-RU"/>
        </w:rPr>
        <w:t xml:space="preserve">Северо-Западного института управления </w:t>
      </w:r>
      <w:proofErr w:type="spellStart"/>
      <w:r w:rsidRPr="00006A43">
        <w:rPr>
          <w:rFonts w:ascii="Times New Roman" w:hAnsi="Times New Roman"/>
          <w:bCs/>
          <w:sz w:val="28"/>
          <w:szCs w:val="28"/>
          <w:lang w:eastAsia="ru-RU"/>
        </w:rPr>
        <w:t>РАНХиГС</w:t>
      </w:r>
      <w:proofErr w:type="spellEnd"/>
      <w:r w:rsidRPr="00006A43">
        <w:rPr>
          <w:rFonts w:ascii="Times New Roman" w:hAnsi="Times New Roman"/>
          <w:bCs/>
          <w:sz w:val="28"/>
          <w:szCs w:val="28"/>
          <w:lang w:eastAsia="ru-RU"/>
        </w:rPr>
        <w:t xml:space="preserve"> при Президенте Российской Федерации</w:t>
      </w:r>
      <w:r w:rsidRPr="00006A43">
        <w:rPr>
          <w:rFonts w:ascii="Times New Roman" w:hAnsi="Times New Roman"/>
          <w:bCs/>
          <w:sz w:val="28"/>
          <w:szCs w:val="28"/>
        </w:rPr>
        <w:t>,</w:t>
      </w:r>
      <w:r w:rsidRPr="00006A43">
        <w:rPr>
          <w:rFonts w:ascii="Times New Roman" w:hAnsi="Times New Roman"/>
          <w:sz w:val="28"/>
          <w:szCs w:val="28"/>
          <w:lang w:eastAsia="ru-RU"/>
        </w:rPr>
        <w:t xml:space="preserve"> кандидат психологических наук, доцент </w:t>
      </w:r>
      <w:r w:rsidRPr="00006A43">
        <w:rPr>
          <w:rFonts w:ascii="Times New Roman" w:hAnsi="Times New Roman"/>
          <w:bCs/>
          <w:sz w:val="28"/>
          <w:szCs w:val="28"/>
          <w:lang w:eastAsia="ru-RU"/>
        </w:rPr>
        <w:t>(Россия, г. Санкт-Петербург).</w:t>
      </w:r>
    </w:p>
    <w:p w:rsidR="006D41D3" w:rsidRPr="00006A43" w:rsidRDefault="006D41D3" w:rsidP="00E83CFB">
      <w:pPr>
        <w:tabs>
          <w:tab w:val="left" w:pos="0"/>
        </w:tabs>
        <w:spacing w:before="120" w:after="0" w:line="240" w:lineRule="auto"/>
        <w:ind w:firstLine="709"/>
        <w:contextualSpacing/>
        <w:jc w:val="both"/>
        <w:rPr>
          <w:rFonts w:ascii="Times New Roman" w:hAnsi="Times New Roman"/>
          <w:sz w:val="28"/>
          <w:szCs w:val="28"/>
          <w:lang w:eastAsia="ru-RU"/>
        </w:rPr>
      </w:pPr>
      <w:proofErr w:type="spellStart"/>
      <w:r w:rsidRPr="00006A43">
        <w:rPr>
          <w:rFonts w:ascii="Times New Roman" w:hAnsi="Times New Roman"/>
          <w:b/>
          <w:sz w:val="28"/>
          <w:szCs w:val="28"/>
          <w:lang w:eastAsia="ru-RU"/>
        </w:rPr>
        <w:t>Шматко</w:t>
      </w:r>
      <w:proofErr w:type="spellEnd"/>
      <w:r w:rsidRPr="00006A43">
        <w:rPr>
          <w:rFonts w:ascii="Times New Roman" w:hAnsi="Times New Roman"/>
          <w:b/>
          <w:sz w:val="28"/>
          <w:szCs w:val="28"/>
          <w:lang w:eastAsia="ru-RU"/>
        </w:rPr>
        <w:t xml:space="preserve"> А.Д.</w:t>
      </w:r>
      <w:r w:rsidRPr="00006A43">
        <w:rPr>
          <w:rStyle w:val="a4"/>
          <w:sz w:val="28"/>
          <w:szCs w:val="28"/>
        </w:rPr>
        <w:t xml:space="preserve"> –</w:t>
      </w:r>
      <w:r w:rsidRPr="00006A43">
        <w:rPr>
          <w:sz w:val="28"/>
          <w:szCs w:val="28"/>
        </w:rPr>
        <w:t xml:space="preserve"> </w:t>
      </w:r>
      <w:r w:rsidRPr="00006A43">
        <w:rPr>
          <w:rFonts w:ascii="Times New Roman" w:hAnsi="Times New Roman"/>
          <w:sz w:val="28"/>
          <w:szCs w:val="28"/>
        </w:rPr>
        <w:t>руководитель</w:t>
      </w:r>
      <w:r w:rsidRPr="00006A43">
        <w:rPr>
          <w:sz w:val="28"/>
          <w:szCs w:val="28"/>
        </w:rPr>
        <w:t xml:space="preserve"> </w:t>
      </w:r>
      <w:r w:rsidRPr="00006A43">
        <w:rPr>
          <w:rFonts w:ascii="Times New Roman" w:hAnsi="Times New Roman"/>
          <w:bCs/>
          <w:sz w:val="28"/>
          <w:szCs w:val="28"/>
          <w:lang w:eastAsia="ru-RU"/>
        </w:rPr>
        <w:t xml:space="preserve">научно-образовательного </w:t>
      </w:r>
      <w:r w:rsidRPr="00006A43">
        <w:rPr>
          <w:rFonts w:ascii="Times New Roman" w:hAnsi="Times New Roman"/>
          <w:sz w:val="28"/>
          <w:szCs w:val="28"/>
          <w:lang w:eastAsia="ru-RU"/>
        </w:rPr>
        <w:t xml:space="preserve">направления «Экономика» Северо-Западного института управления </w:t>
      </w:r>
      <w:proofErr w:type="spellStart"/>
      <w:r w:rsidRPr="00006A43">
        <w:rPr>
          <w:rFonts w:ascii="Times New Roman" w:hAnsi="Times New Roman"/>
          <w:sz w:val="28"/>
          <w:szCs w:val="28"/>
          <w:lang w:eastAsia="ru-RU"/>
        </w:rPr>
        <w:t>РАНХиГС</w:t>
      </w:r>
      <w:proofErr w:type="spellEnd"/>
      <w:r w:rsidRPr="00006A43">
        <w:rPr>
          <w:rFonts w:ascii="Times New Roman" w:hAnsi="Times New Roman"/>
          <w:sz w:val="28"/>
          <w:szCs w:val="28"/>
          <w:lang w:eastAsia="ru-RU"/>
        </w:rPr>
        <w:t xml:space="preserve"> при Президенте Российской Федерации, доктор экономических наук, доцент (Россия, г. Санкт-Петербург).</w:t>
      </w:r>
    </w:p>
    <w:p w:rsidR="00006A43" w:rsidRPr="00006A43" w:rsidRDefault="006D41D3" w:rsidP="00006A43">
      <w:pPr>
        <w:tabs>
          <w:tab w:val="left" w:pos="0"/>
        </w:tabs>
        <w:spacing w:before="120" w:after="0" w:line="240" w:lineRule="auto"/>
        <w:ind w:firstLine="709"/>
        <w:contextualSpacing/>
        <w:jc w:val="both"/>
        <w:rPr>
          <w:rFonts w:ascii="Times New Roman" w:hAnsi="Times New Roman"/>
          <w:sz w:val="28"/>
          <w:szCs w:val="28"/>
          <w:lang w:eastAsia="ru-RU"/>
        </w:rPr>
      </w:pPr>
      <w:r w:rsidRPr="00006A43">
        <w:rPr>
          <w:rFonts w:ascii="Times New Roman" w:hAnsi="Times New Roman"/>
          <w:b/>
          <w:sz w:val="28"/>
          <w:szCs w:val="28"/>
          <w:lang w:eastAsia="ru-RU"/>
        </w:rPr>
        <w:t>Минаев Д.В.</w:t>
      </w:r>
      <w:r w:rsidR="00006A43" w:rsidRPr="00006A43">
        <w:rPr>
          <w:rFonts w:ascii="Times New Roman" w:hAnsi="Times New Roman"/>
          <w:b/>
          <w:sz w:val="28"/>
          <w:szCs w:val="28"/>
          <w:lang w:eastAsia="ru-RU"/>
        </w:rPr>
        <w:t xml:space="preserve"> </w:t>
      </w:r>
      <w:r w:rsidR="00006A43" w:rsidRPr="00006A43">
        <w:rPr>
          <w:rStyle w:val="a4"/>
          <w:sz w:val="28"/>
          <w:szCs w:val="28"/>
        </w:rPr>
        <w:t>–</w:t>
      </w:r>
      <w:r w:rsidR="00006A43" w:rsidRPr="00006A43">
        <w:rPr>
          <w:sz w:val="28"/>
          <w:szCs w:val="28"/>
        </w:rPr>
        <w:t xml:space="preserve"> </w:t>
      </w:r>
      <w:r w:rsidR="00006A43" w:rsidRPr="00006A43">
        <w:rPr>
          <w:rFonts w:ascii="Times New Roman" w:hAnsi="Times New Roman"/>
          <w:sz w:val="28"/>
          <w:szCs w:val="28"/>
        </w:rPr>
        <w:t>руководитель</w:t>
      </w:r>
      <w:r w:rsidR="00006A43" w:rsidRPr="00006A43">
        <w:rPr>
          <w:sz w:val="28"/>
          <w:szCs w:val="28"/>
        </w:rPr>
        <w:t xml:space="preserve"> </w:t>
      </w:r>
      <w:r w:rsidR="00006A43" w:rsidRPr="00006A43">
        <w:rPr>
          <w:rFonts w:ascii="Times New Roman" w:hAnsi="Times New Roman"/>
          <w:bCs/>
          <w:sz w:val="28"/>
          <w:szCs w:val="28"/>
          <w:lang w:eastAsia="ru-RU"/>
        </w:rPr>
        <w:t xml:space="preserve">научно-образовательного </w:t>
      </w:r>
      <w:r w:rsidR="00006A43" w:rsidRPr="00006A43">
        <w:rPr>
          <w:rFonts w:ascii="Times New Roman" w:hAnsi="Times New Roman"/>
          <w:sz w:val="28"/>
          <w:szCs w:val="28"/>
          <w:lang w:eastAsia="ru-RU"/>
        </w:rPr>
        <w:t>направления «</w:t>
      </w:r>
      <w:proofErr w:type="spellStart"/>
      <w:r w:rsidR="00006A43" w:rsidRPr="00006A43">
        <w:rPr>
          <w:rFonts w:ascii="Times New Roman" w:hAnsi="Times New Roman"/>
          <w:sz w:val="28"/>
          <w:szCs w:val="28"/>
          <w:lang w:eastAsia="ru-RU"/>
        </w:rPr>
        <w:t>Менджмент</w:t>
      </w:r>
      <w:proofErr w:type="spellEnd"/>
      <w:r w:rsidR="00006A43" w:rsidRPr="00006A43">
        <w:rPr>
          <w:rFonts w:ascii="Times New Roman" w:hAnsi="Times New Roman"/>
          <w:sz w:val="28"/>
          <w:szCs w:val="28"/>
          <w:lang w:eastAsia="ru-RU"/>
        </w:rPr>
        <w:t xml:space="preserve">» Северо-Западного института управления </w:t>
      </w:r>
      <w:proofErr w:type="spellStart"/>
      <w:r w:rsidR="00006A43" w:rsidRPr="00006A43">
        <w:rPr>
          <w:rFonts w:ascii="Times New Roman" w:hAnsi="Times New Roman"/>
          <w:sz w:val="28"/>
          <w:szCs w:val="28"/>
          <w:lang w:eastAsia="ru-RU"/>
        </w:rPr>
        <w:t>РАНХиГС</w:t>
      </w:r>
      <w:proofErr w:type="spellEnd"/>
      <w:r w:rsidR="00006A43" w:rsidRPr="00006A43">
        <w:rPr>
          <w:rFonts w:ascii="Times New Roman" w:hAnsi="Times New Roman"/>
          <w:sz w:val="28"/>
          <w:szCs w:val="28"/>
          <w:lang w:eastAsia="ru-RU"/>
        </w:rPr>
        <w:t xml:space="preserve"> при Президенте Российской Федерации, доктор экономических наук, профессор (Россия, г. Санкт-Петербург).</w:t>
      </w: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Программный комитет конференции:</w:t>
      </w:r>
    </w:p>
    <w:p w:rsidR="006D41D3" w:rsidRDefault="006D41D3">
      <w:pPr>
        <w:pStyle w:val="3"/>
        <w:spacing w:before="0" w:beforeAutospacing="0" w:after="0" w:afterAutospacing="0"/>
        <w:ind w:firstLine="567"/>
        <w:jc w:val="both"/>
        <w:rPr>
          <w:bCs w:val="0"/>
          <w:sz w:val="28"/>
          <w:szCs w:val="28"/>
        </w:rPr>
      </w:pPr>
    </w:p>
    <w:p w:rsidR="006D41D3" w:rsidRPr="00322962" w:rsidRDefault="006D41D3">
      <w:pPr>
        <w:pStyle w:val="3"/>
        <w:spacing w:before="0" w:beforeAutospacing="0" w:after="0" w:afterAutospacing="0"/>
        <w:ind w:firstLine="567"/>
        <w:jc w:val="both"/>
        <w:rPr>
          <w:rStyle w:val="A50"/>
          <w:rFonts w:cs="Cambria"/>
          <w:sz w:val="28"/>
          <w:szCs w:val="28"/>
        </w:rPr>
      </w:pPr>
      <w:r w:rsidRPr="00385C2D">
        <w:rPr>
          <w:rStyle w:val="A50"/>
          <w:rFonts w:cs="Cambria"/>
          <w:bCs w:val="0"/>
          <w:sz w:val="28"/>
          <w:szCs w:val="28"/>
        </w:rPr>
        <w:t xml:space="preserve">Али </w:t>
      </w:r>
      <w:proofErr w:type="spellStart"/>
      <w:r w:rsidRPr="00385C2D">
        <w:rPr>
          <w:rStyle w:val="A50"/>
          <w:rFonts w:cs="Cambria"/>
          <w:bCs w:val="0"/>
          <w:sz w:val="28"/>
          <w:szCs w:val="28"/>
        </w:rPr>
        <w:t>Пири</w:t>
      </w:r>
      <w:proofErr w:type="spellEnd"/>
      <w:r w:rsidRPr="00385C2D">
        <w:rPr>
          <w:rStyle w:val="A50"/>
          <w:rFonts w:cs="Cambria"/>
          <w:b w:val="0"/>
          <w:bCs w:val="0"/>
          <w:sz w:val="28"/>
          <w:szCs w:val="28"/>
        </w:rPr>
        <w:t xml:space="preserve"> </w:t>
      </w:r>
      <w:r w:rsidRPr="00385C2D">
        <w:rPr>
          <w:b w:val="0"/>
          <w:bCs w:val="0"/>
          <w:sz w:val="28"/>
          <w:szCs w:val="28"/>
        </w:rPr>
        <w:t>–</w:t>
      </w:r>
      <w:r w:rsidRPr="00322962">
        <w:rPr>
          <w:b w:val="0"/>
          <w:bCs w:val="0"/>
          <w:sz w:val="28"/>
          <w:szCs w:val="28"/>
        </w:rPr>
        <w:t xml:space="preserve"> </w:t>
      </w:r>
      <w:r w:rsidRPr="00385C2D">
        <w:rPr>
          <w:rStyle w:val="A50"/>
          <w:rFonts w:cs="Cambria"/>
          <w:b w:val="0"/>
          <w:sz w:val="28"/>
          <w:szCs w:val="28"/>
        </w:rPr>
        <w:t xml:space="preserve">кандидат философских наук, Университет </w:t>
      </w:r>
      <w:proofErr w:type="spellStart"/>
      <w:r w:rsidRPr="00385C2D">
        <w:rPr>
          <w:rStyle w:val="A50"/>
          <w:rFonts w:cs="Cambria"/>
          <w:b w:val="0"/>
          <w:sz w:val="28"/>
          <w:szCs w:val="28"/>
        </w:rPr>
        <w:t>Алламе</w:t>
      </w:r>
      <w:proofErr w:type="spellEnd"/>
      <w:r w:rsidRPr="00385C2D">
        <w:rPr>
          <w:rStyle w:val="A50"/>
          <w:rFonts w:cs="Cambria"/>
          <w:b w:val="0"/>
          <w:sz w:val="28"/>
          <w:szCs w:val="28"/>
        </w:rPr>
        <w:t xml:space="preserve"> </w:t>
      </w:r>
      <w:proofErr w:type="spellStart"/>
      <w:r w:rsidRPr="00385C2D">
        <w:rPr>
          <w:rStyle w:val="A50"/>
          <w:rFonts w:cs="Cambria"/>
          <w:b w:val="0"/>
          <w:sz w:val="28"/>
          <w:szCs w:val="28"/>
        </w:rPr>
        <w:t>Табатабаи</w:t>
      </w:r>
      <w:proofErr w:type="spellEnd"/>
      <w:r w:rsidRPr="00385C2D">
        <w:rPr>
          <w:rStyle w:val="A50"/>
          <w:rFonts w:cs="Cambria"/>
          <w:b w:val="0"/>
          <w:sz w:val="28"/>
          <w:szCs w:val="28"/>
        </w:rPr>
        <w:t>, Председатель научно-исследовательского института (Иран, Тегеран).</w:t>
      </w:r>
    </w:p>
    <w:p w:rsidR="006D41D3" w:rsidRDefault="006D41D3">
      <w:pPr>
        <w:pStyle w:val="3"/>
        <w:spacing w:before="0" w:beforeAutospacing="0" w:after="0" w:afterAutospacing="0"/>
        <w:ind w:firstLine="567"/>
        <w:jc w:val="both"/>
        <w:rPr>
          <w:b w:val="0"/>
          <w:bCs w:val="0"/>
          <w:sz w:val="28"/>
          <w:szCs w:val="28"/>
        </w:rPr>
      </w:pPr>
      <w:proofErr w:type="spellStart"/>
      <w:r>
        <w:rPr>
          <w:bCs w:val="0"/>
          <w:sz w:val="28"/>
          <w:szCs w:val="28"/>
        </w:rPr>
        <w:t>Атон</w:t>
      </w:r>
      <w:proofErr w:type="spellEnd"/>
      <w:r>
        <w:rPr>
          <w:bCs w:val="0"/>
          <w:sz w:val="28"/>
          <w:szCs w:val="28"/>
        </w:rPr>
        <w:t xml:space="preserve"> </w:t>
      </w:r>
      <w:proofErr w:type="spellStart"/>
      <w:r>
        <w:rPr>
          <w:bCs w:val="0"/>
          <w:sz w:val="28"/>
          <w:szCs w:val="28"/>
        </w:rPr>
        <w:t>Валле</w:t>
      </w:r>
      <w:proofErr w:type="spellEnd"/>
      <w:r>
        <w:rPr>
          <w:bCs w:val="0"/>
          <w:sz w:val="28"/>
          <w:szCs w:val="28"/>
        </w:rPr>
        <w:t xml:space="preserve"> </w:t>
      </w:r>
      <w:proofErr w:type="spellStart"/>
      <w:r>
        <w:rPr>
          <w:bCs w:val="0"/>
          <w:sz w:val="28"/>
          <w:szCs w:val="28"/>
        </w:rPr>
        <w:t>Валлестани</w:t>
      </w:r>
      <w:proofErr w:type="spellEnd"/>
      <w:r>
        <w:rPr>
          <w:bCs w:val="0"/>
          <w:sz w:val="28"/>
          <w:szCs w:val="28"/>
        </w:rPr>
        <w:t xml:space="preserve"> </w:t>
      </w:r>
      <w:r>
        <w:rPr>
          <w:b w:val="0"/>
          <w:bCs w:val="0"/>
          <w:sz w:val="28"/>
          <w:szCs w:val="28"/>
        </w:rPr>
        <w:t xml:space="preserve">– кандидат политических наук, </w:t>
      </w:r>
      <w:proofErr w:type="spellStart"/>
      <w:r>
        <w:rPr>
          <w:b w:val="0"/>
          <w:bCs w:val="0"/>
          <w:sz w:val="28"/>
          <w:szCs w:val="28"/>
        </w:rPr>
        <w:t>Grand</w:t>
      </w:r>
      <w:proofErr w:type="spellEnd"/>
      <w:r>
        <w:rPr>
          <w:b w:val="0"/>
          <w:bCs w:val="0"/>
          <w:sz w:val="28"/>
          <w:szCs w:val="28"/>
        </w:rPr>
        <w:t xml:space="preserve"> </w:t>
      </w:r>
      <w:proofErr w:type="spellStart"/>
      <w:r>
        <w:rPr>
          <w:b w:val="0"/>
          <w:bCs w:val="0"/>
          <w:sz w:val="28"/>
          <w:szCs w:val="28"/>
        </w:rPr>
        <w:t>Ph.D</w:t>
      </w:r>
      <w:proofErr w:type="spellEnd"/>
      <w:r>
        <w:rPr>
          <w:b w:val="0"/>
          <w:bCs w:val="0"/>
          <w:sz w:val="28"/>
          <w:szCs w:val="28"/>
        </w:rPr>
        <w:t>, (Швеция, г. Стокгольм).</w:t>
      </w:r>
    </w:p>
    <w:p w:rsidR="006D41D3" w:rsidRDefault="006D41D3">
      <w:pPr>
        <w:pStyle w:val="3"/>
        <w:spacing w:before="0" w:beforeAutospacing="0" w:after="0" w:afterAutospacing="0"/>
        <w:ind w:firstLine="567"/>
        <w:jc w:val="both"/>
        <w:rPr>
          <w:b w:val="0"/>
          <w:bCs w:val="0"/>
          <w:sz w:val="28"/>
          <w:szCs w:val="28"/>
        </w:rPr>
      </w:pPr>
      <w:proofErr w:type="spellStart"/>
      <w:r>
        <w:rPr>
          <w:bCs w:val="0"/>
          <w:sz w:val="28"/>
          <w:szCs w:val="28"/>
        </w:rPr>
        <w:t>Байнев</w:t>
      </w:r>
      <w:proofErr w:type="spellEnd"/>
      <w:r>
        <w:rPr>
          <w:bCs w:val="0"/>
          <w:sz w:val="28"/>
          <w:szCs w:val="28"/>
        </w:rPr>
        <w:t xml:space="preserve"> В.Ф.</w:t>
      </w:r>
      <w:r>
        <w:rPr>
          <w:b w:val="0"/>
          <w:bCs w:val="0"/>
          <w:sz w:val="28"/>
          <w:szCs w:val="28"/>
        </w:rPr>
        <w:t xml:space="preserve"> – профессор кафедры Менеджмента Белорусского государственного университета, эксперт консультационного совета Информационно-аналитического центра при Администрации Президента Республики Беларусь доктор экономических наук, (Беларусь, г. Минск).</w:t>
      </w:r>
    </w:p>
    <w:p w:rsidR="006D41D3" w:rsidRDefault="006D41D3" w:rsidP="00B4597E">
      <w:pPr>
        <w:tabs>
          <w:tab w:val="left" w:pos="0"/>
        </w:tabs>
        <w:spacing w:before="120" w:after="12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Белов П.Г. –</w:t>
      </w:r>
      <w:r>
        <w:rPr>
          <w:rFonts w:ascii="Times New Roman" w:hAnsi="Times New Roman"/>
          <w:sz w:val="28"/>
          <w:szCs w:val="28"/>
          <w:lang w:eastAsia="ru-RU"/>
        </w:rPr>
        <w:t xml:space="preserve"> профессор кафедры Природной и </w:t>
      </w:r>
      <w:proofErr w:type="spellStart"/>
      <w:r>
        <w:rPr>
          <w:rFonts w:ascii="Times New Roman" w:hAnsi="Times New Roman"/>
          <w:sz w:val="28"/>
          <w:szCs w:val="28"/>
          <w:lang w:eastAsia="ru-RU"/>
        </w:rPr>
        <w:t>техносферной</w:t>
      </w:r>
      <w:proofErr w:type="spellEnd"/>
      <w:r>
        <w:rPr>
          <w:rFonts w:ascii="Times New Roman" w:hAnsi="Times New Roman"/>
          <w:sz w:val="28"/>
          <w:szCs w:val="28"/>
          <w:lang w:eastAsia="ru-RU"/>
        </w:rPr>
        <w:t xml:space="preserve"> безопасности и управления риском МАТИ </w:t>
      </w:r>
      <w:r>
        <w:rPr>
          <w:rFonts w:ascii="Arial" w:hAnsi="Arial" w:cs="Arial"/>
          <w:color w:val="222222"/>
        </w:rPr>
        <w:t xml:space="preserve">— </w:t>
      </w:r>
      <w:r>
        <w:rPr>
          <w:rFonts w:ascii="Times New Roman" w:hAnsi="Times New Roman"/>
          <w:sz w:val="28"/>
          <w:szCs w:val="28"/>
          <w:lang w:eastAsia="ru-RU"/>
        </w:rPr>
        <w:t>Российского государственного технологического университета им. К. Э. Циолковского, доктор технических наук, профессор (Россия, г. Москва).</w:t>
      </w:r>
    </w:p>
    <w:p w:rsidR="006D41D3" w:rsidRDefault="006D41D3" w:rsidP="00B4597E">
      <w:pPr>
        <w:tabs>
          <w:tab w:val="left" w:pos="0"/>
        </w:tabs>
        <w:spacing w:before="120"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Бобылов</w:t>
      </w:r>
      <w:proofErr w:type="spellEnd"/>
      <w:r>
        <w:rPr>
          <w:rFonts w:ascii="Times New Roman" w:hAnsi="Times New Roman"/>
          <w:b/>
          <w:bCs/>
          <w:sz w:val="28"/>
          <w:szCs w:val="28"/>
          <w:lang w:eastAsia="ru-RU"/>
        </w:rPr>
        <w:t xml:space="preserve"> Ю.А. </w:t>
      </w:r>
      <w:r>
        <w:rPr>
          <w:rFonts w:ascii="Times New Roman" w:hAnsi="Times New Roman"/>
          <w:sz w:val="28"/>
          <w:szCs w:val="28"/>
          <w:lang w:eastAsia="ru-RU"/>
        </w:rPr>
        <w:t>– помощник ректора</w:t>
      </w:r>
      <w:r w:rsidR="00B50440">
        <w:rPr>
          <w:rFonts w:ascii="Times New Roman" w:hAnsi="Times New Roman"/>
          <w:sz w:val="28"/>
          <w:szCs w:val="28"/>
          <w:lang w:eastAsia="ru-RU"/>
        </w:rPr>
        <w:t>,</w:t>
      </w:r>
      <w:r>
        <w:rPr>
          <w:rFonts w:ascii="Times New Roman" w:hAnsi="Times New Roman"/>
          <w:sz w:val="28"/>
          <w:szCs w:val="28"/>
          <w:lang w:eastAsia="ru-RU"/>
        </w:rPr>
        <w:t xml:space="preserve"> </w:t>
      </w:r>
      <w:r w:rsidR="00B50440" w:rsidRPr="00C53D8E">
        <w:rPr>
          <w:rFonts w:ascii="Times New Roman" w:hAnsi="Times New Roman"/>
          <w:sz w:val="28"/>
          <w:szCs w:val="28"/>
          <w:lang w:eastAsia="ru-RU"/>
        </w:rPr>
        <w:t>вед</w:t>
      </w:r>
      <w:r w:rsidR="00B50440">
        <w:rPr>
          <w:rFonts w:ascii="Times New Roman" w:hAnsi="Times New Roman"/>
          <w:sz w:val="28"/>
          <w:szCs w:val="28"/>
          <w:lang w:eastAsia="ru-RU"/>
        </w:rPr>
        <w:t xml:space="preserve">ущий </w:t>
      </w:r>
      <w:r w:rsidR="00B50440" w:rsidRPr="00C53D8E">
        <w:rPr>
          <w:rFonts w:ascii="Times New Roman" w:hAnsi="Times New Roman"/>
          <w:sz w:val="28"/>
          <w:szCs w:val="28"/>
          <w:lang w:eastAsia="ru-RU"/>
        </w:rPr>
        <w:t>науч</w:t>
      </w:r>
      <w:r w:rsidR="00B50440">
        <w:rPr>
          <w:rFonts w:ascii="Times New Roman" w:hAnsi="Times New Roman"/>
          <w:sz w:val="28"/>
          <w:szCs w:val="28"/>
          <w:lang w:eastAsia="ru-RU"/>
        </w:rPr>
        <w:t>ный</w:t>
      </w:r>
      <w:r w:rsidR="00B50440" w:rsidRPr="00C53D8E">
        <w:rPr>
          <w:rFonts w:ascii="Times New Roman" w:hAnsi="Times New Roman"/>
          <w:sz w:val="28"/>
          <w:szCs w:val="28"/>
          <w:lang w:eastAsia="ru-RU"/>
        </w:rPr>
        <w:t xml:space="preserve"> сотр</w:t>
      </w:r>
      <w:r w:rsidR="00B50440">
        <w:rPr>
          <w:rFonts w:ascii="Times New Roman" w:hAnsi="Times New Roman"/>
          <w:sz w:val="28"/>
          <w:szCs w:val="28"/>
          <w:lang w:eastAsia="ru-RU"/>
        </w:rPr>
        <w:t>удник</w:t>
      </w:r>
      <w:r w:rsidR="00B50440" w:rsidRPr="00C53D8E">
        <w:rPr>
          <w:rFonts w:ascii="Times New Roman" w:hAnsi="Times New Roman"/>
          <w:sz w:val="28"/>
          <w:szCs w:val="28"/>
          <w:lang w:eastAsia="ru-RU"/>
        </w:rPr>
        <w:t xml:space="preserve"> </w:t>
      </w:r>
      <w:r>
        <w:rPr>
          <w:rFonts w:ascii="Times New Roman" w:hAnsi="Times New Roman"/>
          <w:sz w:val="28"/>
          <w:szCs w:val="28"/>
          <w:lang w:eastAsia="ru-RU"/>
        </w:rPr>
        <w:t xml:space="preserve">Российского государственного геологоразведочного университета </w:t>
      </w:r>
      <w:r w:rsidR="00B50440">
        <w:rPr>
          <w:rFonts w:ascii="Times New Roman" w:hAnsi="Times New Roman"/>
          <w:sz w:val="28"/>
          <w:szCs w:val="28"/>
          <w:lang w:eastAsia="ru-RU"/>
        </w:rPr>
        <w:t>«</w:t>
      </w:r>
      <w:r w:rsidR="00B50440" w:rsidRPr="00C53D8E">
        <w:rPr>
          <w:rFonts w:ascii="Times New Roman" w:hAnsi="Times New Roman"/>
          <w:sz w:val="28"/>
          <w:szCs w:val="28"/>
          <w:lang w:eastAsia="ru-RU"/>
        </w:rPr>
        <w:t>МГРИ-РГГРУ</w:t>
      </w:r>
      <w:r w:rsidR="00B50440">
        <w:rPr>
          <w:rFonts w:ascii="Times New Roman" w:hAnsi="Times New Roman"/>
          <w:sz w:val="28"/>
          <w:szCs w:val="28"/>
          <w:lang w:eastAsia="ru-RU"/>
        </w:rPr>
        <w:t>»</w:t>
      </w:r>
      <w:r w:rsidR="00B50440" w:rsidRPr="00C53D8E">
        <w:rPr>
          <w:rFonts w:ascii="Times New Roman" w:hAnsi="Times New Roman"/>
          <w:sz w:val="28"/>
          <w:szCs w:val="28"/>
          <w:lang w:eastAsia="ru-RU"/>
        </w:rPr>
        <w:t xml:space="preserve">, научный редактор журнала </w:t>
      </w:r>
      <w:r w:rsidR="00B50440">
        <w:rPr>
          <w:rFonts w:ascii="Times New Roman" w:hAnsi="Times New Roman"/>
          <w:sz w:val="28"/>
          <w:szCs w:val="28"/>
          <w:lang w:eastAsia="ru-RU"/>
        </w:rPr>
        <w:t>«</w:t>
      </w:r>
      <w:r w:rsidR="00B50440" w:rsidRPr="00C53D8E">
        <w:rPr>
          <w:rFonts w:ascii="Times New Roman" w:hAnsi="Times New Roman"/>
          <w:sz w:val="28"/>
          <w:szCs w:val="28"/>
          <w:lang w:eastAsia="ru-RU"/>
        </w:rPr>
        <w:t>Менеджмент и бизнес-администрирование</w:t>
      </w:r>
      <w:r w:rsidR="00B50440">
        <w:rPr>
          <w:rFonts w:ascii="Times New Roman" w:hAnsi="Times New Roman"/>
          <w:sz w:val="28"/>
          <w:szCs w:val="28"/>
          <w:lang w:eastAsia="ru-RU"/>
        </w:rPr>
        <w:t>»</w:t>
      </w:r>
      <w:r w:rsidR="00B50440" w:rsidRPr="00C53D8E">
        <w:rPr>
          <w:rFonts w:ascii="Times New Roman" w:hAnsi="Times New Roman"/>
          <w:sz w:val="28"/>
          <w:szCs w:val="28"/>
          <w:lang w:eastAsia="ru-RU"/>
        </w:rPr>
        <w:t>,</w:t>
      </w:r>
      <w:r w:rsidR="00B50440" w:rsidRPr="00B50440">
        <w:rPr>
          <w:rFonts w:ascii="Times New Roman" w:hAnsi="Times New Roman"/>
          <w:sz w:val="28"/>
          <w:szCs w:val="28"/>
          <w:lang w:eastAsia="ru-RU"/>
        </w:rPr>
        <w:t xml:space="preserve"> </w:t>
      </w:r>
      <w:r w:rsidR="00B50440" w:rsidRPr="00C53D8E">
        <w:rPr>
          <w:rFonts w:ascii="Times New Roman" w:hAnsi="Times New Roman"/>
          <w:sz w:val="28"/>
          <w:szCs w:val="28"/>
          <w:lang w:eastAsia="ru-RU"/>
        </w:rPr>
        <w:t>эксперт Российского совета по международным делам</w:t>
      </w:r>
      <w:r w:rsidR="00B50440">
        <w:rPr>
          <w:rFonts w:ascii="Times New Roman" w:hAnsi="Times New Roman"/>
          <w:sz w:val="28"/>
          <w:szCs w:val="28"/>
          <w:lang w:eastAsia="ru-RU"/>
        </w:rPr>
        <w:t xml:space="preserve">, </w:t>
      </w:r>
      <w:r>
        <w:rPr>
          <w:rFonts w:ascii="Times New Roman" w:hAnsi="Times New Roman"/>
          <w:sz w:val="28"/>
          <w:szCs w:val="28"/>
          <w:lang w:eastAsia="ru-RU"/>
        </w:rPr>
        <w:t>кандидат экономических наук, профессор (Россия, г. Москва).</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lastRenderedPageBreak/>
        <w:t xml:space="preserve">Бутырский Е.Ю. </w:t>
      </w:r>
      <w:r>
        <w:rPr>
          <w:rFonts w:ascii="Times New Roman" w:hAnsi="Times New Roman"/>
          <w:sz w:val="28"/>
          <w:szCs w:val="28"/>
          <w:lang w:eastAsia="ru-RU"/>
        </w:rPr>
        <w:t>– профессор кафедры Теории управления Санкт-Петербургского государственного университета, доктор физико-математических наук, профессор (Россия, г. Санкт-Петербург).</w:t>
      </w:r>
    </w:p>
    <w:p w:rsidR="006D41D3" w:rsidRDefault="006D41D3">
      <w:pPr>
        <w:pStyle w:val="3"/>
        <w:spacing w:before="0" w:beforeAutospacing="0" w:after="0" w:afterAutospacing="0"/>
        <w:ind w:firstLine="567"/>
        <w:jc w:val="both"/>
        <w:rPr>
          <w:b w:val="0"/>
          <w:sz w:val="28"/>
          <w:szCs w:val="28"/>
        </w:rPr>
      </w:pPr>
      <w:r>
        <w:rPr>
          <w:sz w:val="28"/>
          <w:szCs w:val="28"/>
        </w:rPr>
        <w:t xml:space="preserve">Василенок В.Л. – </w:t>
      </w:r>
      <w:r>
        <w:rPr>
          <w:b w:val="0"/>
          <w:bCs w:val="0"/>
          <w:sz w:val="28"/>
          <w:szCs w:val="28"/>
        </w:rPr>
        <w:t xml:space="preserve">профессор Санкт-Петербургского национального исследовательского университета информационных технологий, механики и оптики, доктор экономических наук, профессор </w:t>
      </w:r>
      <w:r>
        <w:rPr>
          <w:b w:val="0"/>
          <w:sz w:val="28"/>
          <w:szCs w:val="28"/>
        </w:rPr>
        <w:t>(Россия, г. Санкт-Петербург)</w:t>
      </w:r>
      <w:r>
        <w:rPr>
          <w:b w:val="0"/>
          <w:bCs w:val="0"/>
          <w:sz w:val="28"/>
          <w:szCs w:val="28"/>
        </w:rPr>
        <w:t>.</w:t>
      </w:r>
    </w:p>
    <w:p w:rsidR="006D41D3" w:rsidRDefault="006D41D3">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b/>
          <w:bCs/>
          <w:sz w:val="28"/>
          <w:szCs w:val="28"/>
          <w:lang w:eastAsia="ru-RU"/>
        </w:rPr>
        <w:t>Воронцов А.В.</w:t>
      </w:r>
      <w:r>
        <w:rPr>
          <w:rFonts w:ascii="Times New Roman" w:hAnsi="Times New Roman"/>
          <w:sz w:val="28"/>
          <w:szCs w:val="28"/>
          <w:lang w:eastAsia="ru-RU"/>
        </w:rPr>
        <w:t xml:space="preserve"> – председатель профильной комиссии по науке и высшей школе Законодательного Собрания Санкт-Петербурга, декан социологического факультета Р</w:t>
      </w:r>
      <w:r w:rsidR="0061189C">
        <w:rPr>
          <w:rFonts w:ascii="Times New Roman" w:hAnsi="Times New Roman"/>
          <w:sz w:val="28"/>
          <w:szCs w:val="28"/>
          <w:lang w:eastAsia="ru-RU"/>
        </w:rPr>
        <w:t>оссийского Государственного педагогического университета</w:t>
      </w:r>
      <w:r>
        <w:rPr>
          <w:rFonts w:ascii="Times New Roman" w:hAnsi="Times New Roman"/>
          <w:sz w:val="28"/>
          <w:szCs w:val="28"/>
          <w:lang w:eastAsia="ru-RU"/>
        </w:rPr>
        <w:t xml:space="preserve"> им. Герцена, доктор философских наук, Заслуженный работник высшей школы РФ, Почетный профессор РГПУ им. А. И. Герцена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Гайдукевич Г.В.</w:t>
      </w:r>
      <w:r>
        <w:rPr>
          <w:rFonts w:ascii="Times New Roman" w:hAnsi="Times New Roman"/>
          <w:sz w:val="28"/>
          <w:szCs w:val="28"/>
          <w:lang w:eastAsia="ru-RU"/>
        </w:rPr>
        <w:t xml:space="preserve"> – профессор Военного учебно-научного центра ВМФ «ВМА им. Адмирала Флота Советского Союза Н.Г. Кузнецова», доктор экономических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Гончаренко Л.Н.</w:t>
      </w:r>
      <w:r>
        <w:rPr>
          <w:rFonts w:ascii="Times New Roman" w:hAnsi="Times New Roman"/>
          <w:bCs/>
          <w:sz w:val="28"/>
          <w:szCs w:val="28"/>
          <w:lang w:eastAsia="ru-RU"/>
        </w:rPr>
        <w:t xml:space="preserve"> </w:t>
      </w:r>
      <w:r>
        <w:rPr>
          <w:rFonts w:ascii="Times New Roman" w:hAnsi="Times New Roman"/>
          <w:sz w:val="28"/>
          <w:szCs w:val="28"/>
          <w:lang w:eastAsia="ru-RU"/>
        </w:rPr>
        <w:t>– заведующий кафедрой Международных отношений, истории и политологии Санкт-Петербургского государственного экономического университета, доктор исторических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Далингер</w:t>
      </w:r>
      <w:proofErr w:type="spellEnd"/>
      <w:r>
        <w:rPr>
          <w:rFonts w:ascii="Times New Roman" w:hAnsi="Times New Roman"/>
          <w:b/>
          <w:bCs/>
          <w:sz w:val="28"/>
          <w:szCs w:val="28"/>
          <w:lang w:eastAsia="ru-RU"/>
        </w:rPr>
        <w:t xml:space="preserve"> Я.М. –</w:t>
      </w:r>
      <w:r>
        <w:rPr>
          <w:rFonts w:ascii="Times New Roman" w:hAnsi="Times New Roman"/>
          <w:sz w:val="28"/>
          <w:szCs w:val="28"/>
          <w:lang w:eastAsia="ru-RU"/>
        </w:rPr>
        <w:t xml:space="preserve"> проректор по региональному развитию и хозяйственной работе Санкт-Петербургского университета гражданской авиации, заведующий кафедрой </w:t>
      </w:r>
      <w:r w:rsidR="0061189C">
        <w:rPr>
          <w:rFonts w:ascii="Times New Roman" w:hAnsi="Times New Roman"/>
          <w:sz w:val="28"/>
          <w:szCs w:val="28"/>
          <w:lang w:eastAsia="ru-RU"/>
        </w:rPr>
        <w:t>П</w:t>
      </w:r>
      <w:r>
        <w:rPr>
          <w:rFonts w:ascii="Times New Roman" w:hAnsi="Times New Roman"/>
          <w:sz w:val="28"/>
          <w:szCs w:val="28"/>
          <w:lang w:eastAsia="ru-RU"/>
        </w:rPr>
        <w:t>рикладной математики, кандидат технических наук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Дронов Р.В.</w:t>
      </w:r>
      <w:r>
        <w:rPr>
          <w:rFonts w:ascii="Times New Roman" w:hAnsi="Times New Roman"/>
          <w:bCs/>
          <w:sz w:val="28"/>
          <w:szCs w:val="28"/>
          <w:lang w:eastAsia="ru-RU"/>
        </w:rPr>
        <w:t xml:space="preserve"> </w:t>
      </w:r>
      <w:r>
        <w:rPr>
          <w:rFonts w:ascii="Times New Roman" w:hAnsi="Times New Roman"/>
          <w:sz w:val="28"/>
          <w:szCs w:val="28"/>
          <w:lang w:eastAsia="ru-RU"/>
        </w:rPr>
        <w:t>– профессор Санкт-Петербургского государственного экономического университета, доктор экономических наук, кандидат юридических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Ефимов В.А. –</w:t>
      </w:r>
      <w:r>
        <w:rPr>
          <w:rFonts w:ascii="Times New Roman" w:hAnsi="Times New Roman"/>
          <w:sz w:val="28"/>
          <w:szCs w:val="28"/>
          <w:lang w:eastAsia="ru-RU"/>
        </w:rPr>
        <w:t xml:space="preserve"> </w:t>
      </w:r>
      <w:r w:rsidR="00B42E36">
        <w:rPr>
          <w:rFonts w:ascii="Times New Roman" w:hAnsi="Times New Roman"/>
          <w:sz w:val="28"/>
          <w:szCs w:val="28"/>
          <w:lang w:eastAsia="ru-RU"/>
        </w:rPr>
        <w:t>профессор</w:t>
      </w:r>
      <w:r>
        <w:rPr>
          <w:rFonts w:ascii="Times New Roman" w:hAnsi="Times New Roman"/>
          <w:sz w:val="28"/>
          <w:szCs w:val="28"/>
          <w:lang w:eastAsia="ru-RU"/>
        </w:rPr>
        <w:t xml:space="preserve"> Санкт-Петербургского государственного аграрного университета, доктор экономических наук, кандидат технических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Кирста</w:t>
      </w:r>
      <w:proofErr w:type="spellEnd"/>
      <w:r>
        <w:rPr>
          <w:rFonts w:ascii="Times New Roman" w:hAnsi="Times New Roman"/>
          <w:b/>
          <w:bCs/>
          <w:sz w:val="28"/>
          <w:szCs w:val="28"/>
          <w:lang w:eastAsia="ru-RU"/>
        </w:rPr>
        <w:t xml:space="preserve"> Ю.Б. </w:t>
      </w:r>
      <w:r>
        <w:rPr>
          <w:rFonts w:ascii="Times New Roman" w:hAnsi="Times New Roman"/>
          <w:sz w:val="28"/>
          <w:szCs w:val="28"/>
          <w:lang w:eastAsia="ru-RU"/>
        </w:rPr>
        <w:t>– профессор кафедры Физики Алтайского государственного технического университета им. И.И. Ползунова, доктор биологических наук, профессор, Почетный работник высшего профессионального образования Российской Федерации (Россия, г. Барнаул).</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Клебанова</w:t>
      </w:r>
      <w:proofErr w:type="spellEnd"/>
      <w:r>
        <w:rPr>
          <w:rFonts w:ascii="Times New Roman" w:hAnsi="Times New Roman"/>
          <w:b/>
          <w:sz w:val="28"/>
          <w:szCs w:val="28"/>
          <w:lang w:eastAsia="ru-RU"/>
        </w:rPr>
        <w:t xml:space="preserve"> Т.С.</w:t>
      </w:r>
      <w:r>
        <w:rPr>
          <w:rFonts w:ascii="Times New Roman" w:hAnsi="Times New Roman"/>
          <w:sz w:val="28"/>
          <w:szCs w:val="28"/>
          <w:lang w:eastAsia="ru-RU"/>
        </w:rPr>
        <w:t xml:space="preserve"> – заведующая кафедрой Экономической кибернетики Харьковского национального экономического университета им. С. Кузнеца, доктор экономических наук, профессор (Украина, г. Харьков).</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Кобзаренко В.Б.</w:t>
      </w:r>
      <w:r>
        <w:rPr>
          <w:rFonts w:ascii="Times New Roman" w:hAnsi="Times New Roman"/>
          <w:sz w:val="28"/>
          <w:szCs w:val="28"/>
          <w:lang w:eastAsia="ru-RU"/>
        </w:rPr>
        <w:t xml:space="preserve"> – директор </w:t>
      </w:r>
      <w:r w:rsidR="00BA1CB9">
        <w:rPr>
          <w:rFonts w:ascii="Times New Roman" w:hAnsi="Times New Roman"/>
          <w:sz w:val="28"/>
          <w:szCs w:val="28"/>
          <w:lang w:eastAsia="ru-RU"/>
        </w:rPr>
        <w:t>саморегулируемой организации</w:t>
      </w:r>
      <w:r w:rsidR="00BA1CB9" w:rsidRPr="00BA1CB9">
        <w:rPr>
          <w:rFonts w:ascii="Times New Roman" w:hAnsi="Times New Roman"/>
          <w:sz w:val="28"/>
          <w:szCs w:val="28"/>
          <w:lang w:eastAsia="ru-RU"/>
        </w:rPr>
        <w:t xml:space="preserve"> </w:t>
      </w:r>
      <w:r w:rsidR="0061189C">
        <w:rPr>
          <w:rFonts w:ascii="Times New Roman" w:hAnsi="Times New Roman"/>
          <w:sz w:val="28"/>
          <w:szCs w:val="28"/>
          <w:lang w:eastAsia="ru-RU"/>
        </w:rPr>
        <w:t>(</w:t>
      </w:r>
      <w:r w:rsidR="00BA1CB9">
        <w:rPr>
          <w:rFonts w:ascii="Times New Roman" w:hAnsi="Times New Roman"/>
          <w:sz w:val="28"/>
          <w:szCs w:val="28"/>
          <w:lang w:eastAsia="ru-RU"/>
        </w:rPr>
        <w:t>СРО</w:t>
      </w:r>
      <w:r w:rsidR="0061189C">
        <w:rPr>
          <w:rFonts w:ascii="Times New Roman" w:hAnsi="Times New Roman"/>
          <w:sz w:val="28"/>
          <w:szCs w:val="28"/>
          <w:lang w:eastAsia="ru-RU"/>
        </w:rPr>
        <w:t>)</w:t>
      </w:r>
      <w:r w:rsidR="00BA1CB9">
        <w:rPr>
          <w:rFonts w:ascii="Times New Roman" w:hAnsi="Times New Roman"/>
          <w:sz w:val="28"/>
          <w:szCs w:val="28"/>
          <w:lang w:eastAsia="ru-RU"/>
        </w:rPr>
        <w:t xml:space="preserve"> «Строители Ленинградской области», </w:t>
      </w:r>
      <w:r>
        <w:rPr>
          <w:rFonts w:ascii="Times New Roman" w:hAnsi="Times New Roman"/>
          <w:sz w:val="28"/>
          <w:szCs w:val="28"/>
          <w:lang w:eastAsia="ru-RU"/>
        </w:rPr>
        <w:t>«Строители Ленинградской области», кандидат экономических наук (Россия, г. Санкт-Петербург).</w:t>
      </w:r>
    </w:p>
    <w:p w:rsidR="006D41D3" w:rsidRDefault="006D41D3">
      <w:pPr>
        <w:pStyle w:val="3"/>
        <w:spacing w:before="0" w:beforeAutospacing="0" w:after="0" w:afterAutospacing="0"/>
        <w:ind w:firstLine="567"/>
        <w:jc w:val="both"/>
        <w:rPr>
          <w:b w:val="0"/>
          <w:bCs w:val="0"/>
          <w:sz w:val="28"/>
          <w:szCs w:val="28"/>
        </w:rPr>
      </w:pPr>
      <w:proofErr w:type="spellStart"/>
      <w:r>
        <w:rPr>
          <w:bCs w:val="0"/>
          <w:sz w:val="28"/>
          <w:szCs w:val="28"/>
        </w:rPr>
        <w:t>Корженгулова</w:t>
      </w:r>
      <w:proofErr w:type="spellEnd"/>
      <w:r>
        <w:rPr>
          <w:bCs w:val="0"/>
          <w:sz w:val="28"/>
          <w:szCs w:val="28"/>
        </w:rPr>
        <w:t xml:space="preserve"> А.А.</w:t>
      </w:r>
      <w:r>
        <w:rPr>
          <w:b w:val="0"/>
          <w:bCs w:val="0"/>
          <w:sz w:val="28"/>
          <w:szCs w:val="28"/>
        </w:rPr>
        <w:t xml:space="preserve"> – доцент кафедры Финансов и учета Казахского университета технологии и бизнеса кандидат экономических наук, (Казахстан, г. Астана).</w:t>
      </w:r>
    </w:p>
    <w:p w:rsidR="00105CFD" w:rsidRDefault="006D41D3" w:rsidP="00105CFD">
      <w:pPr>
        <w:pStyle w:val="3"/>
        <w:spacing w:before="0" w:beforeAutospacing="0" w:after="0" w:afterAutospacing="0"/>
        <w:ind w:firstLine="567"/>
        <w:jc w:val="both"/>
        <w:rPr>
          <w:b w:val="0"/>
          <w:sz w:val="28"/>
          <w:szCs w:val="28"/>
        </w:rPr>
      </w:pPr>
      <w:r>
        <w:rPr>
          <w:bCs w:val="0"/>
          <w:sz w:val="28"/>
          <w:szCs w:val="28"/>
        </w:rPr>
        <w:t>Лукин В.Н.</w:t>
      </w:r>
      <w:r>
        <w:rPr>
          <w:b w:val="0"/>
          <w:bCs w:val="0"/>
          <w:sz w:val="28"/>
          <w:szCs w:val="28"/>
        </w:rPr>
        <w:t xml:space="preserve"> – </w:t>
      </w:r>
      <w:r w:rsidR="00105CFD" w:rsidRPr="00105CFD">
        <w:rPr>
          <w:b w:val="0"/>
          <w:bCs w:val="0"/>
          <w:sz w:val="28"/>
          <w:szCs w:val="28"/>
        </w:rPr>
        <w:t>профессор кафедры философии и социальных наук Санкт-Петербургского университета ГПС МЧС России</w:t>
      </w:r>
      <w:r w:rsidR="00105CFD">
        <w:rPr>
          <w:b w:val="0"/>
          <w:bCs w:val="0"/>
          <w:sz w:val="28"/>
          <w:szCs w:val="28"/>
        </w:rPr>
        <w:t xml:space="preserve">, доктор политических наук, профессор </w:t>
      </w:r>
      <w:r w:rsidR="00105CFD">
        <w:rPr>
          <w:b w:val="0"/>
          <w:sz w:val="28"/>
          <w:szCs w:val="28"/>
        </w:rPr>
        <w:t>(Россия, г. Санкт-Петербург).</w:t>
      </w:r>
    </w:p>
    <w:p w:rsidR="00105CFD" w:rsidRDefault="00105CFD">
      <w:pPr>
        <w:pStyle w:val="3"/>
        <w:spacing w:before="0" w:beforeAutospacing="0" w:after="0" w:afterAutospacing="0"/>
        <w:ind w:firstLine="567"/>
        <w:jc w:val="both"/>
        <w:rPr>
          <w:b w:val="0"/>
          <w:bCs w:val="0"/>
          <w:sz w:val="28"/>
          <w:szCs w:val="28"/>
        </w:rPr>
      </w:pPr>
      <w:r w:rsidRPr="00105CFD">
        <w:rPr>
          <w:b w:val="0"/>
          <w:bCs w:val="0"/>
          <w:sz w:val="28"/>
          <w:szCs w:val="28"/>
        </w:rPr>
        <w:t>.</w:t>
      </w:r>
    </w:p>
    <w:p w:rsidR="006D41D3" w:rsidRDefault="006D41D3">
      <w:pPr>
        <w:pStyle w:val="3"/>
        <w:spacing w:before="0" w:beforeAutospacing="0" w:after="0" w:afterAutospacing="0"/>
        <w:ind w:firstLine="567"/>
        <w:jc w:val="both"/>
        <w:rPr>
          <w:b w:val="0"/>
          <w:sz w:val="28"/>
          <w:szCs w:val="28"/>
        </w:rPr>
      </w:pPr>
      <w:r>
        <w:rPr>
          <w:sz w:val="28"/>
          <w:szCs w:val="28"/>
        </w:rPr>
        <w:lastRenderedPageBreak/>
        <w:t>Меркулова Т.В.</w:t>
      </w:r>
      <w:r>
        <w:rPr>
          <w:b w:val="0"/>
          <w:sz w:val="28"/>
          <w:szCs w:val="28"/>
        </w:rPr>
        <w:t xml:space="preserve"> – заведующая кафедрой Экономической кибернетики и прикладной экономики Харьковского национального университета им. В.Н. </w:t>
      </w:r>
      <w:proofErr w:type="spellStart"/>
      <w:r>
        <w:rPr>
          <w:b w:val="0"/>
          <w:sz w:val="28"/>
          <w:szCs w:val="28"/>
        </w:rPr>
        <w:t>Каразина</w:t>
      </w:r>
      <w:proofErr w:type="spellEnd"/>
      <w:r>
        <w:rPr>
          <w:b w:val="0"/>
          <w:sz w:val="28"/>
          <w:szCs w:val="28"/>
        </w:rPr>
        <w:t xml:space="preserve">, </w:t>
      </w:r>
      <w:r>
        <w:rPr>
          <w:b w:val="0"/>
          <w:bCs w:val="0"/>
          <w:sz w:val="28"/>
          <w:szCs w:val="28"/>
        </w:rPr>
        <w:t xml:space="preserve">доктор экономических наук, профессор </w:t>
      </w:r>
      <w:r>
        <w:rPr>
          <w:b w:val="0"/>
          <w:sz w:val="28"/>
          <w:szCs w:val="28"/>
        </w:rPr>
        <w:t>(Украина, г. Харьков).</w:t>
      </w:r>
    </w:p>
    <w:p w:rsidR="006D41D3" w:rsidRDefault="006D41D3">
      <w:pPr>
        <w:pStyle w:val="3"/>
        <w:spacing w:before="0" w:beforeAutospacing="0" w:after="0" w:afterAutospacing="0"/>
        <w:ind w:firstLine="567"/>
        <w:jc w:val="both"/>
        <w:rPr>
          <w:b w:val="0"/>
          <w:bCs w:val="0"/>
          <w:sz w:val="28"/>
          <w:szCs w:val="28"/>
        </w:rPr>
      </w:pPr>
      <w:proofErr w:type="spellStart"/>
      <w:r>
        <w:rPr>
          <w:bCs w:val="0"/>
          <w:sz w:val="28"/>
          <w:szCs w:val="28"/>
        </w:rPr>
        <w:t>Муминов</w:t>
      </w:r>
      <w:proofErr w:type="spellEnd"/>
      <w:r>
        <w:rPr>
          <w:bCs w:val="0"/>
          <w:sz w:val="28"/>
          <w:szCs w:val="28"/>
        </w:rPr>
        <w:t xml:space="preserve"> Х.Х.</w:t>
      </w:r>
      <w:r>
        <w:rPr>
          <w:b w:val="0"/>
          <w:bCs w:val="0"/>
          <w:sz w:val="28"/>
          <w:szCs w:val="28"/>
        </w:rPr>
        <w:t xml:space="preserve"> – доктор физико-математических наук, профессор, член-корреспондент Академии наук Республики Таджикистан (Таджикистан).</w:t>
      </w:r>
    </w:p>
    <w:p w:rsidR="006D41D3" w:rsidRDefault="006D41D3">
      <w:pPr>
        <w:pStyle w:val="3"/>
        <w:spacing w:before="0" w:beforeAutospacing="0" w:after="0" w:afterAutospacing="0"/>
        <w:ind w:firstLine="567"/>
        <w:jc w:val="both"/>
        <w:rPr>
          <w:b w:val="0"/>
          <w:bCs w:val="0"/>
          <w:sz w:val="28"/>
          <w:szCs w:val="28"/>
        </w:rPr>
      </w:pPr>
      <w:r>
        <w:rPr>
          <w:bCs w:val="0"/>
          <w:sz w:val="28"/>
          <w:szCs w:val="28"/>
        </w:rPr>
        <w:t>Мусиенко Т.В.</w:t>
      </w:r>
      <w:r>
        <w:rPr>
          <w:b w:val="0"/>
          <w:bCs w:val="0"/>
          <w:sz w:val="28"/>
          <w:szCs w:val="28"/>
        </w:rPr>
        <w:t xml:space="preserve"> – заместитель начальника  Санкт-Петербургского государственного университета противопожарной службы МЧС России по научной работе, доктор политических наук, профессор </w:t>
      </w:r>
      <w:r>
        <w:rPr>
          <w:b w:val="0"/>
          <w:sz w:val="28"/>
          <w:szCs w:val="28"/>
        </w:rPr>
        <w:t>(Россия, г. Санкт-Петербург).</w:t>
      </w:r>
    </w:p>
    <w:p w:rsidR="006D41D3" w:rsidRDefault="006D41D3">
      <w:pPr>
        <w:pStyle w:val="3"/>
        <w:spacing w:before="0" w:beforeAutospacing="0" w:after="0" w:afterAutospacing="0"/>
        <w:ind w:firstLine="567"/>
        <w:jc w:val="both"/>
        <w:rPr>
          <w:b w:val="0"/>
          <w:bCs w:val="0"/>
          <w:sz w:val="28"/>
          <w:szCs w:val="28"/>
        </w:rPr>
      </w:pPr>
      <w:r>
        <w:rPr>
          <w:bCs w:val="0"/>
          <w:sz w:val="28"/>
          <w:szCs w:val="28"/>
        </w:rPr>
        <w:t>Наумова М.Н.</w:t>
      </w:r>
      <w:r>
        <w:rPr>
          <w:b w:val="0"/>
          <w:bCs w:val="0"/>
          <w:sz w:val="28"/>
          <w:szCs w:val="28"/>
        </w:rPr>
        <w:t xml:space="preserve"> – доцент учетно-финансового факультета Донецкого национального университета кандидат экономических наук, (Украина, г. Донецк)</w:t>
      </w:r>
      <w:r w:rsidR="003213BA">
        <w:rPr>
          <w:b w:val="0"/>
          <w:bCs w:val="0"/>
          <w:sz w:val="28"/>
          <w:szCs w:val="28"/>
        </w:rPr>
        <w:t>.</w:t>
      </w:r>
      <w:r>
        <w:rPr>
          <w:b w:val="0"/>
          <w:bCs w:val="0"/>
          <w:sz w:val="28"/>
          <w:szCs w:val="28"/>
        </w:rPr>
        <w:t xml:space="preserve"> </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Нурышев</w:t>
      </w:r>
      <w:proofErr w:type="spellEnd"/>
      <w:r>
        <w:rPr>
          <w:rFonts w:ascii="Times New Roman" w:hAnsi="Times New Roman"/>
          <w:b/>
          <w:bCs/>
          <w:sz w:val="28"/>
          <w:szCs w:val="28"/>
          <w:lang w:eastAsia="ru-RU"/>
        </w:rPr>
        <w:t xml:space="preserve"> Г.П.</w:t>
      </w:r>
      <w:r>
        <w:rPr>
          <w:rFonts w:ascii="Times New Roman" w:hAnsi="Times New Roman"/>
          <w:bCs/>
          <w:sz w:val="28"/>
          <w:szCs w:val="28"/>
          <w:lang w:eastAsia="ru-RU"/>
        </w:rPr>
        <w:t xml:space="preserve"> </w:t>
      </w:r>
      <w:r>
        <w:rPr>
          <w:rFonts w:ascii="Times New Roman" w:hAnsi="Times New Roman"/>
          <w:sz w:val="28"/>
          <w:szCs w:val="28"/>
          <w:lang w:eastAsia="ru-RU"/>
        </w:rPr>
        <w:t xml:space="preserve">– профессор кафедры Международного права Санкт-Петербургского государственного экономического университета, доктор политических наук, профессор, Заслуженный учитель России (Россия, г. Санкт-Петербург). </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Перекрест В.Т.</w:t>
      </w:r>
      <w:r>
        <w:rPr>
          <w:rFonts w:ascii="Times New Roman" w:hAnsi="Times New Roman"/>
          <w:sz w:val="28"/>
          <w:szCs w:val="28"/>
          <w:lang w:eastAsia="ru-RU"/>
        </w:rPr>
        <w:t xml:space="preserve"> </w:t>
      </w:r>
      <w:r w:rsidR="00B42E36">
        <w:rPr>
          <w:rFonts w:ascii="Times New Roman" w:hAnsi="Times New Roman"/>
          <w:sz w:val="28"/>
          <w:szCs w:val="28"/>
          <w:lang w:eastAsia="ru-RU"/>
        </w:rPr>
        <w:t>–</w:t>
      </w:r>
      <w:r>
        <w:rPr>
          <w:rFonts w:ascii="Times New Roman" w:hAnsi="Times New Roman"/>
          <w:sz w:val="28"/>
          <w:szCs w:val="28"/>
          <w:lang w:eastAsia="ru-RU"/>
        </w:rPr>
        <w:t xml:space="preserve"> заведующий лабораторией Санкт-Петербургского экономико-математического института РАН, доктор физико-математических наук, старший научный сотрудник (Россия, г. Санкт-Петербург) </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Петросян В.Г.</w:t>
      </w:r>
      <w:r>
        <w:rPr>
          <w:rFonts w:ascii="Times New Roman" w:hAnsi="Times New Roman"/>
          <w:sz w:val="28"/>
          <w:szCs w:val="28"/>
          <w:lang w:eastAsia="ru-RU"/>
        </w:rPr>
        <w:t xml:space="preserve"> – доцент кафедры Истории и теории прессы Ереванского государственного университета, кандидат философских наук, (Армения, г. Ереван). </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Полянский В.А. –</w:t>
      </w:r>
      <w:r>
        <w:rPr>
          <w:rFonts w:ascii="Times New Roman" w:hAnsi="Times New Roman"/>
          <w:sz w:val="28"/>
          <w:szCs w:val="28"/>
          <w:lang w:eastAsia="ru-RU"/>
        </w:rPr>
        <w:t xml:space="preserve"> заведующий кафедрой Высшей математики Санкт-Петербургского государственного университета гражданской авиации, доктор технических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Примакин</w:t>
      </w:r>
      <w:proofErr w:type="spellEnd"/>
      <w:r>
        <w:rPr>
          <w:rFonts w:ascii="Times New Roman" w:hAnsi="Times New Roman"/>
          <w:b/>
          <w:bCs/>
          <w:sz w:val="28"/>
          <w:szCs w:val="28"/>
          <w:lang w:eastAsia="ru-RU"/>
        </w:rPr>
        <w:t xml:space="preserve"> А.И</w:t>
      </w:r>
      <w:r>
        <w:rPr>
          <w:rFonts w:ascii="Times New Roman" w:hAnsi="Times New Roman"/>
          <w:sz w:val="28"/>
          <w:szCs w:val="28"/>
          <w:lang w:eastAsia="ru-RU"/>
        </w:rPr>
        <w:t>. – начальник кафедры Специальных информационных технологий Санкт-Петербургского университета МВД России, доктор технических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Пустотин</w:t>
      </w:r>
      <w:proofErr w:type="spellEnd"/>
      <w:r>
        <w:rPr>
          <w:rFonts w:ascii="Times New Roman" w:hAnsi="Times New Roman"/>
          <w:b/>
          <w:bCs/>
          <w:sz w:val="28"/>
          <w:szCs w:val="28"/>
          <w:lang w:eastAsia="ru-RU"/>
        </w:rPr>
        <w:t xml:space="preserve"> Н.И.</w:t>
      </w:r>
      <w:r>
        <w:rPr>
          <w:rFonts w:ascii="Times New Roman" w:hAnsi="Times New Roman"/>
          <w:bCs/>
          <w:sz w:val="28"/>
          <w:szCs w:val="28"/>
          <w:lang w:eastAsia="ru-RU"/>
        </w:rPr>
        <w:t xml:space="preserve"> </w:t>
      </w:r>
      <w:r>
        <w:rPr>
          <w:rFonts w:ascii="Times New Roman" w:hAnsi="Times New Roman"/>
          <w:sz w:val="28"/>
          <w:szCs w:val="28"/>
          <w:lang w:eastAsia="ru-RU"/>
        </w:rPr>
        <w:t>– председатель постоянной комиссии по бюджету и налогам Законодательного Собрания Ленинградской области, кандидат медицинских наук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bCs/>
          <w:sz w:val="28"/>
          <w:szCs w:val="28"/>
          <w:lang w:eastAsia="ru-RU"/>
        </w:rPr>
        <w:t>Путихин</w:t>
      </w:r>
      <w:proofErr w:type="spellEnd"/>
      <w:r>
        <w:rPr>
          <w:rFonts w:ascii="Times New Roman" w:hAnsi="Times New Roman"/>
          <w:b/>
          <w:bCs/>
          <w:sz w:val="28"/>
          <w:szCs w:val="28"/>
          <w:lang w:eastAsia="ru-RU"/>
        </w:rPr>
        <w:t xml:space="preserve"> Ю.Е.</w:t>
      </w:r>
      <w:r>
        <w:rPr>
          <w:rFonts w:ascii="Times New Roman" w:hAnsi="Times New Roman"/>
          <w:bCs/>
          <w:sz w:val="28"/>
          <w:szCs w:val="28"/>
          <w:lang w:eastAsia="ru-RU"/>
        </w:rPr>
        <w:t xml:space="preserve"> </w:t>
      </w:r>
      <w:r>
        <w:rPr>
          <w:rFonts w:ascii="Times New Roman" w:hAnsi="Times New Roman"/>
          <w:sz w:val="28"/>
          <w:szCs w:val="28"/>
          <w:lang w:eastAsia="ru-RU"/>
        </w:rPr>
        <w:t>– директор Санкт-Петербургского филиала Финансового университета при Правительстве Российской Федерации, кандидат экономических наук, доцент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Розенберг В.Я.</w:t>
      </w:r>
      <w:r>
        <w:rPr>
          <w:rFonts w:ascii="Times New Roman" w:hAnsi="Times New Roman"/>
          <w:sz w:val="28"/>
          <w:szCs w:val="28"/>
          <w:lang w:eastAsia="ru-RU"/>
        </w:rPr>
        <w:t xml:space="preserve"> – </w:t>
      </w:r>
      <w:r>
        <w:rPr>
          <w:rFonts w:ascii="Times New Roman" w:hAnsi="Times New Roman"/>
          <w:sz w:val="28"/>
          <w:szCs w:val="28"/>
          <w:shd w:val="clear" w:color="auto" w:fill="FFFFFF"/>
        </w:rPr>
        <w:t xml:space="preserve">Председатель Научно-технического совета Муниципального образования г. Петергоф – </w:t>
      </w:r>
      <w:proofErr w:type="spellStart"/>
      <w:r>
        <w:rPr>
          <w:rFonts w:ascii="Times New Roman" w:hAnsi="Times New Roman"/>
          <w:sz w:val="28"/>
          <w:szCs w:val="28"/>
          <w:shd w:val="clear" w:color="auto" w:fill="FFFFFF"/>
        </w:rPr>
        <w:t>наукоград</w:t>
      </w:r>
      <w:proofErr w:type="spellEnd"/>
      <w:r>
        <w:rPr>
          <w:rFonts w:ascii="Times New Roman" w:hAnsi="Times New Roman"/>
          <w:sz w:val="28"/>
          <w:szCs w:val="28"/>
          <w:shd w:val="clear" w:color="auto" w:fill="FFFFFF"/>
        </w:rPr>
        <w:t>,</w:t>
      </w:r>
      <w:r>
        <w:rPr>
          <w:rFonts w:ascii="Times New Roman" w:hAnsi="Times New Roman"/>
          <w:sz w:val="28"/>
          <w:szCs w:val="28"/>
          <w:lang w:eastAsia="ru-RU"/>
        </w:rPr>
        <w:t xml:space="preserve"> научный руководитель предприятия «Пассат», доктор технических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Рыбин Д.В.</w:t>
      </w:r>
      <w:r>
        <w:rPr>
          <w:rFonts w:ascii="Times New Roman" w:hAnsi="Times New Roman"/>
          <w:sz w:val="28"/>
          <w:szCs w:val="28"/>
          <w:lang w:eastAsia="ru-RU"/>
        </w:rPr>
        <w:t xml:space="preserve"> – директор Северо-Западного филиала Российской правовой академии министерства юстиции Российской Федерации, доцент кафедры Конституционного и международного права, кандидат исторических наук, доцент (Россия, г. Санкт-Петербург).</w:t>
      </w:r>
    </w:p>
    <w:p w:rsidR="006D41D3" w:rsidRDefault="006D41D3">
      <w:pPr>
        <w:pStyle w:val="3"/>
        <w:spacing w:before="0" w:beforeAutospacing="0" w:after="0" w:afterAutospacing="0"/>
        <w:ind w:firstLine="567"/>
        <w:jc w:val="both"/>
        <w:rPr>
          <w:b w:val="0"/>
          <w:bCs w:val="0"/>
          <w:sz w:val="28"/>
          <w:szCs w:val="28"/>
        </w:rPr>
      </w:pPr>
      <w:r>
        <w:rPr>
          <w:bCs w:val="0"/>
          <w:sz w:val="28"/>
          <w:szCs w:val="28"/>
        </w:rPr>
        <w:t>Саакян А.К.</w:t>
      </w:r>
      <w:r>
        <w:rPr>
          <w:b w:val="0"/>
          <w:bCs w:val="0"/>
          <w:sz w:val="28"/>
          <w:szCs w:val="28"/>
        </w:rPr>
        <w:t xml:space="preserve"> – заведующая кафедрой Теории и истории социологии Ереванского государственного университета, доктор социологических наук, профессор (Армения, г. Ереван). </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lastRenderedPageBreak/>
        <w:t>Солодченко B.C.</w:t>
      </w:r>
      <w:r>
        <w:rPr>
          <w:rFonts w:ascii="Times New Roman" w:hAnsi="Times New Roman"/>
          <w:sz w:val="28"/>
          <w:szCs w:val="28"/>
          <w:lang w:eastAsia="ru-RU"/>
        </w:rPr>
        <w:t xml:space="preserve"> – профессор Санкт-Петербургского морского технического университета, кандидат юридических наук, кандидат военных наук, профессор (Россия, г. Санкт-Петербург).</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b/>
          <w:bCs/>
          <w:sz w:val="28"/>
          <w:szCs w:val="28"/>
          <w:lang w:eastAsia="ru-RU"/>
        </w:rPr>
        <w:t>Сорокин А.Г</w:t>
      </w:r>
      <w:r>
        <w:rPr>
          <w:rFonts w:ascii="Times New Roman" w:hAnsi="Times New Roman"/>
          <w:b/>
          <w:sz w:val="28"/>
          <w:szCs w:val="28"/>
          <w:lang w:eastAsia="ru-RU"/>
        </w:rPr>
        <w:t>.</w:t>
      </w:r>
      <w:r>
        <w:rPr>
          <w:rFonts w:ascii="Times New Roman" w:hAnsi="Times New Roman"/>
          <w:sz w:val="28"/>
          <w:szCs w:val="28"/>
          <w:lang w:eastAsia="ru-RU"/>
        </w:rPr>
        <w:t xml:space="preserve"> – аудитор контрольно-счетной палаты по Ленинградской области (Россия, г. Санкт-Петербург).</w:t>
      </w:r>
    </w:p>
    <w:p w:rsidR="006D41D3" w:rsidRDefault="006D41D3">
      <w:pPr>
        <w:pStyle w:val="3"/>
        <w:spacing w:before="0" w:beforeAutospacing="0" w:after="0" w:afterAutospacing="0"/>
        <w:ind w:firstLine="567"/>
        <w:jc w:val="both"/>
        <w:rPr>
          <w:b w:val="0"/>
          <w:bCs w:val="0"/>
          <w:sz w:val="28"/>
          <w:szCs w:val="28"/>
        </w:rPr>
      </w:pPr>
      <w:proofErr w:type="spellStart"/>
      <w:r>
        <w:rPr>
          <w:bCs w:val="0"/>
          <w:sz w:val="28"/>
          <w:szCs w:val="28"/>
        </w:rPr>
        <w:t>Циммерман</w:t>
      </w:r>
      <w:proofErr w:type="spellEnd"/>
      <w:r>
        <w:rPr>
          <w:bCs w:val="0"/>
          <w:sz w:val="28"/>
          <w:szCs w:val="28"/>
        </w:rPr>
        <w:t xml:space="preserve"> Ю.</w:t>
      </w:r>
      <w:r>
        <w:rPr>
          <w:b w:val="0"/>
          <w:bCs w:val="0"/>
          <w:sz w:val="28"/>
          <w:szCs w:val="28"/>
        </w:rPr>
        <w:t xml:space="preserve"> – </w:t>
      </w:r>
      <w:proofErr w:type="spellStart"/>
      <w:r>
        <w:rPr>
          <w:b w:val="0"/>
          <w:bCs w:val="0"/>
          <w:sz w:val="28"/>
          <w:szCs w:val="28"/>
        </w:rPr>
        <w:t>Ph.D</w:t>
      </w:r>
      <w:proofErr w:type="spellEnd"/>
      <w:r>
        <w:rPr>
          <w:b w:val="0"/>
          <w:bCs w:val="0"/>
          <w:sz w:val="28"/>
          <w:szCs w:val="28"/>
        </w:rPr>
        <w:t>. (Германия).</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Шемаров</w:t>
      </w:r>
      <w:proofErr w:type="spellEnd"/>
      <w:r>
        <w:rPr>
          <w:rFonts w:ascii="Times New Roman" w:hAnsi="Times New Roman"/>
          <w:b/>
          <w:sz w:val="28"/>
          <w:szCs w:val="28"/>
          <w:lang w:eastAsia="ru-RU"/>
        </w:rPr>
        <w:t xml:space="preserve"> А.И. -  </w:t>
      </w:r>
      <w:r>
        <w:rPr>
          <w:rFonts w:ascii="Times New Roman" w:hAnsi="Times New Roman"/>
          <w:sz w:val="28"/>
          <w:szCs w:val="28"/>
          <w:lang w:eastAsia="ru-RU"/>
        </w:rPr>
        <w:t>заведующий кафедрой Управления информационными ресурсами Академии управления при Президенте Республики Беларусь, кандидат технических наук, доцент (Беларусь, г.</w:t>
      </w:r>
      <w:r w:rsidR="00B42E36">
        <w:rPr>
          <w:rFonts w:ascii="Times New Roman" w:hAnsi="Times New Roman"/>
          <w:sz w:val="28"/>
          <w:szCs w:val="28"/>
          <w:lang w:eastAsia="ru-RU"/>
        </w:rPr>
        <w:t xml:space="preserve"> </w:t>
      </w:r>
      <w:r>
        <w:rPr>
          <w:rFonts w:ascii="Times New Roman" w:hAnsi="Times New Roman"/>
          <w:sz w:val="28"/>
          <w:szCs w:val="28"/>
          <w:lang w:eastAsia="ru-RU"/>
        </w:rPr>
        <w:t>Минск).</w:t>
      </w:r>
    </w:p>
    <w:p w:rsidR="006D41D3" w:rsidRDefault="006D41D3">
      <w:pPr>
        <w:tabs>
          <w:tab w:val="left" w:pos="0"/>
        </w:tabs>
        <w:spacing w:after="0" w:line="240" w:lineRule="auto"/>
        <w:ind w:firstLine="567"/>
        <w:contextualSpacing/>
        <w:jc w:val="both"/>
        <w:rPr>
          <w:rFonts w:ascii="Times New Roman" w:hAnsi="Times New Roman"/>
          <w:sz w:val="28"/>
          <w:szCs w:val="28"/>
          <w:lang w:eastAsia="ru-RU"/>
        </w:rPr>
      </w:pPr>
    </w:p>
    <w:p w:rsidR="006D41D3" w:rsidRDefault="006D41D3">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t xml:space="preserve">Председатель оргкомитета конференции: </w:t>
      </w:r>
    </w:p>
    <w:p w:rsidR="006D41D3" w:rsidRDefault="006D41D3">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bCs/>
          <w:sz w:val="28"/>
          <w:szCs w:val="28"/>
          <w:lang w:eastAsia="ru-RU"/>
        </w:rPr>
        <w:t>Наумов В.Н. –</w:t>
      </w:r>
      <w:r>
        <w:rPr>
          <w:rFonts w:ascii="Times New Roman" w:hAnsi="Times New Roman"/>
          <w:sz w:val="28"/>
          <w:szCs w:val="28"/>
          <w:lang w:eastAsia="ru-RU"/>
        </w:rPr>
        <w:t xml:space="preserve"> </w:t>
      </w:r>
      <w:r w:rsidRPr="00006A43">
        <w:rPr>
          <w:rFonts w:ascii="Times New Roman" w:hAnsi="Times New Roman"/>
          <w:sz w:val="28"/>
          <w:szCs w:val="28"/>
          <w:lang w:eastAsia="ru-RU"/>
        </w:rPr>
        <w:t xml:space="preserve">руководитель </w:t>
      </w:r>
      <w:r w:rsidRPr="00006A43">
        <w:rPr>
          <w:rFonts w:ascii="Times New Roman" w:hAnsi="Times New Roman"/>
          <w:bCs/>
          <w:sz w:val="28"/>
          <w:szCs w:val="28"/>
          <w:lang w:eastAsia="ru-RU"/>
        </w:rPr>
        <w:t xml:space="preserve">научно-образовательного </w:t>
      </w:r>
      <w:r w:rsidRPr="00006A43">
        <w:rPr>
          <w:rFonts w:ascii="Times New Roman" w:hAnsi="Times New Roman"/>
          <w:sz w:val="28"/>
          <w:szCs w:val="28"/>
          <w:lang w:eastAsia="ru-RU"/>
        </w:rPr>
        <w:t>н</w:t>
      </w:r>
      <w:r>
        <w:rPr>
          <w:rFonts w:ascii="Times New Roman" w:hAnsi="Times New Roman"/>
          <w:sz w:val="28"/>
          <w:szCs w:val="28"/>
          <w:lang w:eastAsia="ru-RU"/>
        </w:rPr>
        <w:t xml:space="preserve">аправления «Бизнес-информатика, математические и статистические методы»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военных наук, профессор, </w:t>
      </w:r>
      <w:r w:rsidR="00006A43">
        <w:rPr>
          <w:rFonts w:ascii="Times New Roman" w:hAnsi="Times New Roman"/>
          <w:sz w:val="28"/>
          <w:szCs w:val="28"/>
          <w:lang w:eastAsia="ru-RU"/>
        </w:rPr>
        <w:t>З</w:t>
      </w:r>
      <w:r>
        <w:rPr>
          <w:rFonts w:ascii="Times New Roman" w:hAnsi="Times New Roman"/>
          <w:sz w:val="28"/>
          <w:szCs w:val="28"/>
          <w:lang w:eastAsia="ru-RU"/>
        </w:rPr>
        <w:t>аслуженный деятель науки Российской Федерации (Россия, г. Санкт-Петербург).</w:t>
      </w:r>
    </w:p>
    <w:p w:rsidR="006D41D3" w:rsidRDefault="006D41D3">
      <w:pPr>
        <w:pStyle w:val="Default"/>
        <w:rPr>
          <w:sz w:val="28"/>
          <w:szCs w:val="28"/>
        </w:rPr>
      </w:pPr>
    </w:p>
    <w:p w:rsidR="006D41D3" w:rsidRDefault="006D41D3">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t>Оргкомитет конференции:</w:t>
      </w:r>
    </w:p>
    <w:p w:rsidR="006D41D3" w:rsidRDefault="006D41D3">
      <w:pPr>
        <w:tabs>
          <w:tab w:val="left" w:pos="0"/>
        </w:tabs>
        <w:spacing w:before="120" w:after="0" w:line="240" w:lineRule="auto"/>
        <w:ind w:firstLine="567"/>
        <w:contextualSpacing/>
        <w:jc w:val="both"/>
        <w:rPr>
          <w:rFonts w:ascii="Times New Roman" w:hAnsi="Times New Roman"/>
          <w:b/>
          <w:sz w:val="28"/>
          <w:szCs w:val="28"/>
          <w:lang w:eastAsia="ru-RU"/>
        </w:rPr>
      </w:pPr>
      <w:proofErr w:type="spellStart"/>
      <w:r>
        <w:rPr>
          <w:rFonts w:ascii="Times New Roman" w:hAnsi="Times New Roman"/>
          <w:b/>
          <w:sz w:val="28"/>
          <w:szCs w:val="28"/>
          <w:lang w:eastAsia="ru-RU"/>
        </w:rPr>
        <w:t>Елсуков</w:t>
      </w:r>
      <w:proofErr w:type="spellEnd"/>
      <w:r>
        <w:rPr>
          <w:rFonts w:ascii="Times New Roman" w:hAnsi="Times New Roman"/>
          <w:b/>
          <w:sz w:val="28"/>
          <w:szCs w:val="28"/>
          <w:lang w:eastAsia="ru-RU"/>
        </w:rPr>
        <w:t xml:space="preserve"> М.Ю. – </w:t>
      </w:r>
      <w:r>
        <w:rPr>
          <w:rFonts w:ascii="Times New Roman" w:hAnsi="Times New Roman"/>
          <w:sz w:val="28"/>
          <w:szCs w:val="28"/>
          <w:lang w:eastAsia="ru-RU"/>
        </w:rPr>
        <w:t>заместитель декана факультета</w:t>
      </w:r>
      <w:r>
        <w:rPr>
          <w:rFonts w:ascii="Times New Roman" w:hAnsi="Times New Roman"/>
          <w:b/>
          <w:sz w:val="28"/>
          <w:szCs w:val="28"/>
          <w:lang w:eastAsia="ru-RU"/>
        </w:rPr>
        <w:t xml:space="preserve"> </w:t>
      </w:r>
      <w:r>
        <w:rPr>
          <w:rFonts w:ascii="Times New Roman" w:hAnsi="Times New Roman"/>
          <w:sz w:val="28"/>
          <w:szCs w:val="28"/>
          <w:lang w:eastAsia="ru-RU"/>
        </w:rPr>
        <w:t xml:space="preserve">Экономики и финансов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кандидат географических наук, доцент (Россия, г. Санкт-Петербург).</w:t>
      </w:r>
    </w:p>
    <w:p w:rsidR="006D41D3" w:rsidRDefault="006D41D3">
      <w:pPr>
        <w:tabs>
          <w:tab w:val="left" w:pos="0"/>
        </w:tabs>
        <w:spacing w:before="120"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Курзенев</w:t>
      </w:r>
      <w:proofErr w:type="spellEnd"/>
      <w:r>
        <w:rPr>
          <w:rFonts w:ascii="Times New Roman" w:hAnsi="Times New Roman"/>
          <w:b/>
          <w:sz w:val="28"/>
          <w:szCs w:val="28"/>
          <w:lang w:eastAsia="ru-RU"/>
        </w:rPr>
        <w:t xml:space="preserve"> В.А.</w:t>
      </w:r>
      <w:r>
        <w:rPr>
          <w:rFonts w:ascii="Times New Roman" w:hAnsi="Times New Roman"/>
          <w:sz w:val="28"/>
          <w:szCs w:val="28"/>
          <w:lang w:eastAsia="ru-RU"/>
        </w:rPr>
        <w:t xml:space="preserve"> – профессор кафедры Бизнес-информатики, математических и статистических методов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технических наук, профессор, Заслуженный деятель науки Российской Федерации (Россия, г. Санкт-Петербург).</w:t>
      </w:r>
    </w:p>
    <w:p w:rsidR="006D41D3" w:rsidRDefault="006D41D3">
      <w:pPr>
        <w:tabs>
          <w:tab w:val="left" w:pos="0"/>
        </w:tabs>
        <w:spacing w:before="120"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Матвеев В.В.</w:t>
      </w:r>
      <w:r>
        <w:rPr>
          <w:rFonts w:ascii="Times New Roman" w:hAnsi="Times New Roman"/>
          <w:b/>
          <w:color w:val="984806"/>
          <w:sz w:val="28"/>
          <w:szCs w:val="28"/>
          <w:lang w:eastAsia="ru-RU"/>
        </w:rPr>
        <w:t xml:space="preserve"> </w:t>
      </w:r>
      <w:r>
        <w:rPr>
          <w:rFonts w:ascii="Times New Roman" w:hAnsi="Times New Roman"/>
          <w:sz w:val="28"/>
          <w:szCs w:val="28"/>
          <w:lang w:eastAsia="ru-RU"/>
        </w:rPr>
        <w:t>– профессор кафедры</w:t>
      </w:r>
      <w:r>
        <w:rPr>
          <w:rFonts w:ascii="Times New Roman" w:hAnsi="Times New Roman"/>
          <w:b/>
          <w:color w:val="984806"/>
          <w:sz w:val="28"/>
          <w:szCs w:val="28"/>
          <w:lang w:eastAsia="ru-RU"/>
        </w:rPr>
        <w:t xml:space="preserve"> </w:t>
      </w:r>
      <w:r>
        <w:rPr>
          <w:rFonts w:ascii="Times New Roman" w:hAnsi="Times New Roman"/>
          <w:sz w:val="28"/>
          <w:szCs w:val="28"/>
          <w:lang w:eastAsia="ru-RU"/>
        </w:rPr>
        <w:t xml:space="preserve">Бизнес-информатики, математических и статистических методов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технических наук, кандидат экономических наук, профессор, Почетный работник высшего профессионального образования (Россия, г. Санкт-Петербург).</w:t>
      </w:r>
    </w:p>
    <w:p w:rsidR="006D41D3" w:rsidRDefault="006D41D3">
      <w:pPr>
        <w:tabs>
          <w:tab w:val="left" w:pos="0"/>
        </w:tabs>
        <w:spacing w:before="120" w:after="0" w:line="240" w:lineRule="auto"/>
        <w:ind w:firstLine="567"/>
        <w:contextualSpacing/>
        <w:jc w:val="both"/>
        <w:rPr>
          <w:rFonts w:ascii="Times New Roman" w:hAnsi="Times New Roman"/>
          <w:sz w:val="28"/>
          <w:szCs w:val="28"/>
          <w:lang w:eastAsia="ru-RU"/>
        </w:rPr>
      </w:pPr>
      <w:r>
        <w:rPr>
          <w:rFonts w:ascii="Times New Roman" w:hAnsi="Times New Roman"/>
          <w:b/>
          <w:sz w:val="28"/>
          <w:szCs w:val="28"/>
          <w:lang w:eastAsia="ru-RU"/>
        </w:rPr>
        <w:t>Самодуров А.А.</w:t>
      </w:r>
      <w:r>
        <w:rPr>
          <w:rFonts w:ascii="Times New Roman" w:hAnsi="Times New Roman"/>
          <w:sz w:val="28"/>
          <w:szCs w:val="28"/>
          <w:lang w:eastAsia="ru-RU"/>
        </w:rPr>
        <w:t xml:space="preserve"> – доцент кафедры Финансового менеджмента,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кандидат технических наук, доцент (Россия, г. Санкт-Петербург).</w:t>
      </w:r>
    </w:p>
    <w:p w:rsidR="006D41D3" w:rsidRDefault="006D41D3">
      <w:pPr>
        <w:tabs>
          <w:tab w:val="left" w:pos="0"/>
        </w:tabs>
        <w:spacing w:before="120"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Ходачек</w:t>
      </w:r>
      <w:proofErr w:type="spellEnd"/>
      <w:r>
        <w:rPr>
          <w:rFonts w:ascii="Times New Roman" w:hAnsi="Times New Roman"/>
          <w:b/>
          <w:sz w:val="28"/>
          <w:szCs w:val="28"/>
          <w:lang w:eastAsia="ru-RU"/>
        </w:rPr>
        <w:t xml:space="preserve"> В.М. –</w:t>
      </w:r>
      <w:r>
        <w:rPr>
          <w:rFonts w:ascii="Times New Roman" w:hAnsi="Times New Roman"/>
          <w:sz w:val="28"/>
          <w:szCs w:val="28"/>
          <w:lang w:eastAsia="ru-RU"/>
        </w:rPr>
        <w:t xml:space="preserve"> профессор кафедры Макроэкономического регулирования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доктор экономических наук, профессор (Россия, г. Санкт-Петербург).</w:t>
      </w:r>
    </w:p>
    <w:p w:rsidR="006D41D3" w:rsidRDefault="006D41D3">
      <w:pPr>
        <w:tabs>
          <w:tab w:val="left" w:pos="0"/>
        </w:tabs>
        <w:spacing w:before="120" w:after="0" w:line="240" w:lineRule="auto"/>
        <w:ind w:firstLine="567"/>
        <w:contextualSpacing/>
        <w:jc w:val="both"/>
        <w:rPr>
          <w:rFonts w:ascii="Times New Roman" w:hAnsi="Times New Roman"/>
          <w:sz w:val="28"/>
          <w:szCs w:val="28"/>
          <w:lang w:eastAsia="ru-RU"/>
        </w:rPr>
      </w:pPr>
      <w:proofErr w:type="spellStart"/>
      <w:r>
        <w:rPr>
          <w:rFonts w:ascii="Times New Roman" w:hAnsi="Times New Roman"/>
          <w:b/>
          <w:sz w:val="28"/>
          <w:szCs w:val="28"/>
          <w:lang w:eastAsia="ru-RU"/>
        </w:rPr>
        <w:t>Шматко</w:t>
      </w:r>
      <w:proofErr w:type="spellEnd"/>
      <w:r>
        <w:rPr>
          <w:rFonts w:ascii="Times New Roman" w:hAnsi="Times New Roman"/>
          <w:b/>
          <w:sz w:val="28"/>
          <w:szCs w:val="28"/>
          <w:lang w:eastAsia="ru-RU"/>
        </w:rPr>
        <w:t xml:space="preserve"> А.Д.</w:t>
      </w:r>
      <w:r>
        <w:rPr>
          <w:rFonts w:ascii="Times New Roman" w:hAnsi="Times New Roman"/>
          <w:sz w:val="28"/>
          <w:szCs w:val="28"/>
          <w:lang w:eastAsia="ru-RU"/>
        </w:rPr>
        <w:t xml:space="preserve"> –доцент кафедры Экономической теории и прикладной экономики Северо-Западного института управления </w:t>
      </w:r>
      <w:proofErr w:type="spellStart"/>
      <w:r>
        <w:rPr>
          <w:rFonts w:ascii="Times New Roman" w:hAnsi="Times New Roman"/>
          <w:sz w:val="28"/>
          <w:szCs w:val="28"/>
          <w:lang w:eastAsia="ru-RU"/>
        </w:rPr>
        <w:t>РАНХиГС</w:t>
      </w:r>
      <w:proofErr w:type="spellEnd"/>
      <w:r>
        <w:rPr>
          <w:rFonts w:ascii="Times New Roman" w:hAnsi="Times New Roman"/>
          <w:sz w:val="28"/>
          <w:szCs w:val="28"/>
          <w:lang w:eastAsia="ru-RU"/>
        </w:rPr>
        <w:t xml:space="preserve"> при Президенте Российской Федерации, кандидат экономических наук (Россия, г. Санкт-Петербург).</w:t>
      </w:r>
    </w:p>
    <w:p w:rsidR="006D41D3" w:rsidRDefault="006D41D3">
      <w:pPr>
        <w:tabs>
          <w:tab w:val="left" w:pos="0"/>
        </w:tabs>
        <w:spacing w:before="120" w:after="0" w:line="240" w:lineRule="auto"/>
        <w:ind w:firstLine="709"/>
        <w:contextualSpacing/>
        <w:jc w:val="both"/>
        <w:rPr>
          <w:rFonts w:ascii="Times New Roman" w:hAnsi="Times New Roman"/>
          <w:b/>
          <w:sz w:val="28"/>
          <w:szCs w:val="28"/>
          <w:lang w:eastAsia="ru-RU"/>
        </w:rPr>
      </w:pPr>
    </w:p>
    <w:p w:rsidR="00B42E36" w:rsidRDefault="00B42E36" w:rsidP="005231EC">
      <w:pPr>
        <w:tabs>
          <w:tab w:val="left" w:pos="0"/>
        </w:tabs>
        <w:spacing w:before="120" w:after="0" w:line="240" w:lineRule="auto"/>
        <w:ind w:firstLine="567"/>
        <w:contextualSpacing/>
        <w:jc w:val="both"/>
        <w:rPr>
          <w:rFonts w:ascii="Times New Roman" w:hAnsi="Times New Roman"/>
          <w:b/>
          <w:sz w:val="28"/>
          <w:szCs w:val="28"/>
          <w:lang w:eastAsia="ru-RU"/>
        </w:rPr>
        <w:sectPr w:rsidR="00B42E36" w:rsidSect="00B42E36">
          <w:footerReference w:type="even" r:id="rId9"/>
          <w:footerReference w:type="default" r:id="rId10"/>
          <w:pgSz w:w="11906" w:h="16838"/>
          <w:pgMar w:top="1134" w:right="1134" w:bottom="1134" w:left="1134" w:header="709" w:footer="709" w:gutter="0"/>
          <w:cols w:space="708"/>
          <w:titlePg/>
          <w:docGrid w:linePitch="360"/>
        </w:sectPr>
      </w:pPr>
    </w:p>
    <w:p w:rsidR="006D41D3" w:rsidRDefault="006D41D3" w:rsidP="005231EC">
      <w:pPr>
        <w:tabs>
          <w:tab w:val="left" w:pos="0"/>
        </w:tabs>
        <w:spacing w:before="120" w:after="0" w:line="240" w:lineRule="auto"/>
        <w:ind w:firstLine="567"/>
        <w:contextualSpacing/>
        <w:jc w:val="both"/>
        <w:rPr>
          <w:rFonts w:ascii="Times New Roman" w:hAnsi="Times New Roman"/>
          <w:b/>
          <w:sz w:val="28"/>
          <w:szCs w:val="28"/>
          <w:lang w:eastAsia="ru-RU"/>
        </w:rPr>
      </w:pPr>
      <w:r>
        <w:rPr>
          <w:rFonts w:ascii="Times New Roman" w:hAnsi="Times New Roman"/>
          <w:b/>
          <w:sz w:val="28"/>
          <w:szCs w:val="28"/>
          <w:lang w:eastAsia="ru-RU"/>
        </w:rPr>
        <w:lastRenderedPageBreak/>
        <w:t>Информация для участников конференции:</w:t>
      </w:r>
    </w:p>
    <w:p w:rsidR="006D41D3" w:rsidRPr="002D5594" w:rsidRDefault="006D41D3">
      <w:pPr>
        <w:pStyle w:val="a6"/>
        <w:spacing w:before="0" w:beforeAutospacing="0" w:after="0" w:afterAutospacing="0"/>
        <w:ind w:firstLine="567"/>
        <w:jc w:val="both"/>
        <w:rPr>
          <w:rStyle w:val="a5"/>
          <w:sz w:val="28"/>
          <w:szCs w:val="28"/>
          <w:lang w:val="en-US"/>
        </w:rPr>
      </w:pPr>
      <w:r w:rsidRPr="00006A43">
        <w:rPr>
          <w:b/>
          <w:bCs/>
          <w:sz w:val="28"/>
          <w:szCs w:val="28"/>
        </w:rPr>
        <w:t>Заявка на очное участие</w:t>
      </w:r>
      <w:r>
        <w:rPr>
          <w:bCs/>
          <w:color w:val="1F497D"/>
          <w:sz w:val="28"/>
          <w:szCs w:val="28"/>
        </w:rPr>
        <w:t xml:space="preserve"> </w:t>
      </w:r>
      <w:r>
        <w:rPr>
          <w:bCs/>
          <w:sz w:val="28"/>
          <w:szCs w:val="28"/>
        </w:rPr>
        <w:t xml:space="preserve">в конференции принимается до 4 апреля 2016 года по электронному адресу </w:t>
      </w:r>
      <w:hyperlink r:id="rId11" w:history="1">
        <w:r w:rsidRPr="0043747D">
          <w:rPr>
            <w:rStyle w:val="a5"/>
            <w:sz w:val="28"/>
            <w:szCs w:val="28"/>
            <w:lang w:val="en-US"/>
          </w:rPr>
          <w:t>kmimsep</w:t>
        </w:r>
        <w:r w:rsidRPr="0043747D">
          <w:rPr>
            <w:rStyle w:val="a5"/>
            <w:sz w:val="28"/>
            <w:szCs w:val="28"/>
          </w:rPr>
          <w:t>@</w:t>
        </w:r>
        <w:r w:rsidRPr="0043747D">
          <w:rPr>
            <w:rStyle w:val="a5"/>
            <w:sz w:val="28"/>
            <w:szCs w:val="28"/>
            <w:lang w:val="en-US"/>
          </w:rPr>
          <w:t>szags</w:t>
        </w:r>
        <w:r w:rsidRPr="0043747D">
          <w:rPr>
            <w:rStyle w:val="a5"/>
            <w:sz w:val="28"/>
            <w:szCs w:val="28"/>
          </w:rPr>
          <w:t>.</w:t>
        </w:r>
        <w:proofErr w:type="spellStart"/>
        <w:r w:rsidRPr="0043747D">
          <w:rPr>
            <w:rStyle w:val="a5"/>
            <w:sz w:val="28"/>
            <w:szCs w:val="28"/>
            <w:lang w:val="en-US"/>
          </w:rPr>
          <w:t>ru</w:t>
        </w:r>
        <w:proofErr w:type="spellEnd"/>
      </w:hyperlink>
      <w:r>
        <w:rPr>
          <w:bCs/>
          <w:sz w:val="28"/>
          <w:szCs w:val="28"/>
        </w:rPr>
        <w:t xml:space="preserve"> (необходима только в случае очного участия в конференции</w:t>
      </w:r>
      <w:r w:rsidR="002D5594">
        <w:rPr>
          <w:bCs/>
          <w:sz w:val="28"/>
          <w:szCs w:val="28"/>
          <w:lang w:val="en-US"/>
        </w:rPr>
        <w:t xml:space="preserve">. </w:t>
      </w:r>
      <w:r w:rsidR="002D5594">
        <w:rPr>
          <w:bCs/>
          <w:sz w:val="28"/>
          <w:szCs w:val="28"/>
        </w:rPr>
        <w:t xml:space="preserve">Тезисы докладов и статьи отправляются непосредственно на электронный адрес </w:t>
      </w:r>
      <w:r w:rsidR="002D5594">
        <w:rPr>
          <w:sz w:val="28"/>
          <w:szCs w:val="28"/>
        </w:rPr>
        <w:t>ИИУНЦ «Стратегия будущего» </w:t>
      </w:r>
      <w:hyperlink r:id="rId12" w:history="1">
        <w:r w:rsidR="002D5594">
          <w:rPr>
            <w:rStyle w:val="a5"/>
            <w:sz w:val="28"/>
            <w:szCs w:val="28"/>
          </w:rPr>
          <w:t>to-future@mail.ru</w:t>
        </w:r>
      </w:hyperlink>
      <w:r>
        <w:rPr>
          <w:bCs/>
          <w:sz w:val="28"/>
          <w:szCs w:val="28"/>
        </w:rPr>
        <w:t>).</w:t>
      </w:r>
      <w:r w:rsidR="002D5594">
        <w:rPr>
          <w:bCs/>
          <w:sz w:val="28"/>
          <w:szCs w:val="28"/>
          <w:lang w:val="en-US"/>
        </w:rPr>
        <w:t xml:space="preserve"> </w:t>
      </w:r>
    </w:p>
    <w:p w:rsidR="006D41D3" w:rsidRDefault="006D41D3">
      <w:pPr>
        <w:pStyle w:val="a6"/>
        <w:spacing w:before="0" w:beforeAutospacing="0" w:after="0" w:afterAutospacing="0"/>
        <w:ind w:firstLine="567"/>
        <w:jc w:val="both"/>
        <w:rPr>
          <w:sz w:val="28"/>
          <w:szCs w:val="28"/>
        </w:rPr>
      </w:pPr>
      <w:r>
        <w:rPr>
          <w:sz w:val="28"/>
          <w:szCs w:val="28"/>
        </w:rPr>
        <w:t xml:space="preserve">Конференция проводится по адресу: Санкт-Петербург, ул. Днепропетровская, 8 (ст. метро «Обводный канал»). </w:t>
      </w:r>
      <w:r>
        <w:rPr>
          <w:b/>
          <w:bCs/>
          <w:sz w:val="28"/>
          <w:szCs w:val="28"/>
        </w:rPr>
        <w:t>Организационный взнос за очное участие НЕ взимается</w:t>
      </w:r>
      <w:r w:rsidR="00B12641">
        <w:rPr>
          <w:b/>
          <w:bCs/>
          <w:sz w:val="28"/>
          <w:szCs w:val="28"/>
        </w:rPr>
        <w:t xml:space="preserve"> </w:t>
      </w:r>
      <w:r w:rsidR="00B12641" w:rsidRPr="00B12641">
        <w:rPr>
          <w:bCs/>
          <w:sz w:val="28"/>
          <w:szCs w:val="28"/>
        </w:rPr>
        <w:t>(</w:t>
      </w:r>
      <w:r w:rsidR="00B12641">
        <w:rPr>
          <w:bCs/>
          <w:sz w:val="28"/>
          <w:szCs w:val="28"/>
        </w:rPr>
        <w:t>оплачивается только стоимость сборников и сертификатов при необходимости</w:t>
      </w:r>
      <w:r w:rsidR="00B12641" w:rsidRPr="00B12641">
        <w:rPr>
          <w:bCs/>
          <w:sz w:val="28"/>
          <w:szCs w:val="28"/>
        </w:rPr>
        <w:t>)</w:t>
      </w:r>
      <w:r>
        <w:rPr>
          <w:sz w:val="28"/>
          <w:szCs w:val="28"/>
        </w:rPr>
        <w:t>. Оплата проезда и проживания участников конференции осуществляется за собственный счет или за счет направляющей стороны.</w:t>
      </w:r>
    </w:p>
    <w:p w:rsidR="006D41D3" w:rsidRDefault="006D41D3">
      <w:pPr>
        <w:pStyle w:val="a6"/>
        <w:spacing w:before="0" w:beforeAutospacing="0" w:after="0" w:afterAutospacing="0"/>
        <w:ind w:firstLine="567"/>
        <w:jc w:val="both"/>
        <w:rPr>
          <w:sz w:val="28"/>
          <w:szCs w:val="28"/>
        </w:rPr>
      </w:pPr>
      <w:r>
        <w:rPr>
          <w:sz w:val="28"/>
          <w:szCs w:val="28"/>
        </w:rPr>
        <w:t>К началу работы конференции издается сборник материалов конференции (с присвоением кодов УДК и ББК и рассылкой по основным библиотекам).</w:t>
      </w:r>
    </w:p>
    <w:p w:rsidR="006D41D3" w:rsidRPr="00B12641" w:rsidRDefault="006D41D3" w:rsidP="00B12641">
      <w:pPr>
        <w:pStyle w:val="a6"/>
        <w:spacing w:before="0" w:beforeAutospacing="0" w:after="0" w:afterAutospacing="0"/>
        <w:ind w:firstLine="567"/>
        <w:jc w:val="both"/>
        <w:rPr>
          <w:sz w:val="28"/>
          <w:szCs w:val="28"/>
          <w:lang w:val="en-US"/>
        </w:rPr>
      </w:pPr>
      <w:r>
        <w:rPr>
          <w:sz w:val="28"/>
          <w:szCs w:val="28"/>
        </w:rPr>
        <w:t>Программа и труды конференции будут размещены на сайте Северо-западного института управления (</w:t>
      </w:r>
      <w:hyperlink r:id="rId13"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sziu</w:t>
        </w:r>
        <w:r>
          <w:rPr>
            <w:rStyle w:val="a5"/>
            <w:sz w:val="28"/>
            <w:szCs w:val="28"/>
          </w:rPr>
          <w:t>.</w:t>
        </w:r>
        <w:r>
          <w:rPr>
            <w:rStyle w:val="a5"/>
            <w:sz w:val="28"/>
            <w:szCs w:val="28"/>
            <w:lang w:val="en-US"/>
          </w:rPr>
          <w:t>ru</w:t>
        </w:r>
      </w:hyperlink>
      <w:r>
        <w:rPr>
          <w:sz w:val="28"/>
          <w:szCs w:val="28"/>
        </w:rPr>
        <w:t>)</w:t>
      </w:r>
      <w:r w:rsidR="00B12641">
        <w:rPr>
          <w:sz w:val="28"/>
          <w:szCs w:val="28"/>
        </w:rPr>
        <w:t xml:space="preserve">, </w:t>
      </w:r>
      <w:r>
        <w:rPr>
          <w:sz w:val="28"/>
          <w:szCs w:val="28"/>
        </w:rPr>
        <w:t>на сайте факультета экономики и финансов (</w:t>
      </w:r>
      <w:hyperlink r:id="rId14"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sziu</w:t>
        </w:r>
        <w:r>
          <w:rPr>
            <w:rStyle w:val="a5"/>
            <w:sz w:val="28"/>
            <w:szCs w:val="28"/>
          </w:rPr>
          <w:t>-</w:t>
        </w:r>
        <w:r>
          <w:rPr>
            <w:rStyle w:val="a5"/>
            <w:sz w:val="28"/>
            <w:szCs w:val="28"/>
            <w:lang w:val="en-US"/>
          </w:rPr>
          <w:t>fef</w:t>
        </w:r>
        <w:r>
          <w:rPr>
            <w:rStyle w:val="a5"/>
            <w:sz w:val="28"/>
            <w:szCs w:val="28"/>
          </w:rPr>
          <w:t>.</w:t>
        </w:r>
        <w:r>
          <w:rPr>
            <w:rStyle w:val="a5"/>
            <w:sz w:val="28"/>
            <w:szCs w:val="28"/>
            <w:lang w:val="en-US"/>
          </w:rPr>
          <w:t>ru</w:t>
        </w:r>
      </w:hyperlink>
      <w:r>
        <w:rPr>
          <w:rStyle w:val="a5"/>
          <w:sz w:val="28"/>
          <w:szCs w:val="28"/>
        </w:rPr>
        <w:t>)</w:t>
      </w:r>
      <w:r w:rsidR="00B12641">
        <w:rPr>
          <w:sz w:val="28"/>
          <w:szCs w:val="28"/>
        </w:rPr>
        <w:t xml:space="preserve"> и сайте ИИУНЦ «Стратегия будущего (</w:t>
      </w:r>
      <w:hyperlink r:id="rId15" w:history="1">
        <w:r w:rsidR="00B12641" w:rsidRPr="00542983">
          <w:rPr>
            <w:rStyle w:val="a5"/>
            <w:sz w:val="28"/>
            <w:szCs w:val="28"/>
            <w:lang w:val="en-US"/>
          </w:rPr>
          <w:t>http://www.to-future.ru</w:t>
        </w:r>
      </w:hyperlink>
      <w:r w:rsidR="00B12641">
        <w:rPr>
          <w:sz w:val="28"/>
          <w:szCs w:val="28"/>
        </w:rPr>
        <w:t>)</w:t>
      </w:r>
      <w:r>
        <w:rPr>
          <w:sz w:val="28"/>
          <w:szCs w:val="28"/>
        </w:rPr>
        <w:t xml:space="preserve"> </w:t>
      </w:r>
    </w:p>
    <w:p w:rsidR="006D41D3" w:rsidRDefault="006D41D3">
      <w:pPr>
        <w:pStyle w:val="a6"/>
        <w:spacing w:before="0" w:beforeAutospacing="0" w:after="0" w:afterAutospacing="0"/>
        <w:ind w:firstLine="567"/>
        <w:jc w:val="both"/>
        <w:rPr>
          <w:b/>
          <w:bCs/>
          <w:color w:val="FF0000"/>
          <w:sz w:val="28"/>
          <w:szCs w:val="28"/>
        </w:rPr>
      </w:pPr>
      <w:r>
        <w:rPr>
          <w:bCs/>
          <w:sz w:val="28"/>
          <w:szCs w:val="28"/>
        </w:rPr>
        <w:t xml:space="preserve">Сборники конференции будут представлены в свободном бесплатном доступе в научной электронной библиотеке в целях создания </w:t>
      </w:r>
      <w:r>
        <w:rPr>
          <w:b/>
          <w:bCs/>
          <w:color w:val="FF0000"/>
          <w:sz w:val="28"/>
          <w:szCs w:val="28"/>
        </w:rPr>
        <w:t xml:space="preserve">Российского индекса научного цитирования (РИНЦ) на сайте </w:t>
      </w:r>
      <w:hyperlink r:id="rId16" w:history="1">
        <w:r>
          <w:rPr>
            <w:b/>
            <w:color w:val="FF0000"/>
            <w:sz w:val="28"/>
            <w:szCs w:val="28"/>
          </w:rPr>
          <w:t>http://elibrary.ru</w:t>
        </w:r>
      </w:hyperlink>
      <w:r>
        <w:rPr>
          <w:b/>
          <w:bCs/>
          <w:color w:val="FF0000"/>
          <w:sz w:val="28"/>
          <w:szCs w:val="28"/>
        </w:rPr>
        <w:t>.</w:t>
      </w:r>
    </w:p>
    <w:p w:rsidR="006D41D3" w:rsidRDefault="006D41D3">
      <w:pPr>
        <w:pStyle w:val="a6"/>
        <w:spacing w:before="0" w:beforeAutospacing="0" w:after="0" w:afterAutospacing="0"/>
        <w:ind w:firstLine="567"/>
        <w:jc w:val="both"/>
        <w:rPr>
          <w:sz w:val="28"/>
          <w:szCs w:val="28"/>
        </w:rPr>
      </w:pPr>
      <w:r>
        <w:rPr>
          <w:sz w:val="28"/>
          <w:szCs w:val="28"/>
        </w:rPr>
        <w:t>Печатные экземпляры участникам конференции будут вручаться на конференции. В случае заочного участия печатные материалы конференции будут пересылаться по почте.</w:t>
      </w:r>
    </w:p>
    <w:p w:rsidR="006D41D3" w:rsidRDefault="006D41D3">
      <w:pPr>
        <w:pStyle w:val="a6"/>
        <w:spacing w:before="0" w:beforeAutospacing="0" w:after="0" w:afterAutospacing="0"/>
        <w:ind w:firstLine="567"/>
        <w:jc w:val="both"/>
        <w:rPr>
          <w:sz w:val="28"/>
          <w:szCs w:val="28"/>
        </w:rPr>
      </w:pPr>
      <w:r>
        <w:rPr>
          <w:b/>
          <w:bCs/>
          <w:sz w:val="28"/>
          <w:szCs w:val="28"/>
        </w:rPr>
        <w:t>Срок представления докладов до 04.04.2016 г.</w:t>
      </w:r>
    </w:p>
    <w:p w:rsidR="006D41D3" w:rsidRDefault="006D41D3">
      <w:pPr>
        <w:pStyle w:val="a6"/>
        <w:spacing w:before="0" w:beforeAutospacing="0" w:after="0" w:afterAutospacing="0"/>
        <w:ind w:firstLine="567"/>
        <w:jc w:val="both"/>
        <w:rPr>
          <w:rStyle w:val="a4"/>
          <w:sz w:val="28"/>
          <w:szCs w:val="28"/>
        </w:rPr>
      </w:pPr>
    </w:p>
    <w:p w:rsidR="006D41D3" w:rsidRDefault="006D41D3">
      <w:pPr>
        <w:pStyle w:val="a6"/>
        <w:spacing w:before="0" w:beforeAutospacing="0" w:after="0" w:afterAutospacing="0"/>
        <w:ind w:firstLine="567"/>
        <w:jc w:val="both"/>
        <w:rPr>
          <w:sz w:val="28"/>
          <w:szCs w:val="28"/>
        </w:rPr>
      </w:pPr>
      <w:r>
        <w:rPr>
          <w:rStyle w:val="a4"/>
          <w:sz w:val="28"/>
          <w:szCs w:val="28"/>
        </w:rPr>
        <w:t>Условия публикации материалов в сборнике конференции </w:t>
      </w:r>
    </w:p>
    <w:p w:rsidR="006D41D3" w:rsidRDefault="006D41D3">
      <w:pPr>
        <w:pStyle w:val="a6"/>
        <w:spacing w:before="0" w:beforeAutospacing="0" w:after="0" w:afterAutospacing="0"/>
        <w:ind w:firstLine="567"/>
        <w:jc w:val="both"/>
        <w:rPr>
          <w:sz w:val="28"/>
          <w:szCs w:val="28"/>
        </w:rPr>
      </w:pPr>
      <w:r>
        <w:rPr>
          <w:sz w:val="28"/>
          <w:szCs w:val="28"/>
        </w:rPr>
        <w:t>Для публикации в сборнике необходимо на адрес редакции ИИУНЦ «Стратегия будущего» </w:t>
      </w:r>
      <w:hyperlink r:id="rId17" w:history="1">
        <w:r>
          <w:rPr>
            <w:rStyle w:val="a5"/>
            <w:sz w:val="28"/>
            <w:szCs w:val="28"/>
          </w:rPr>
          <w:t>to-future@mail.ru</w:t>
        </w:r>
      </w:hyperlink>
      <w:r>
        <w:rPr>
          <w:sz w:val="28"/>
          <w:szCs w:val="28"/>
        </w:rPr>
        <w:t> отправить:</w:t>
      </w:r>
    </w:p>
    <w:p w:rsidR="006D41D3" w:rsidRDefault="006D41D3">
      <w:pPr>
        <w:pStyle w:val="a6"/>
        <w:spacing w:before="0" w:beforeAutospacing="0" w:after="0" w:afterAutospacing="0"/>
        <w:ind w:firstLine="567"/>
        <w:jc w:val="both"/>
        <w:rPr>
          <w:sz w:val="28"/>
          <w:szCs w:val="28"/>
        </w:rPr>
      </w:pPr>
      <w:r>
        <w:rPr>
          <w:sz w:val="28"/>
          <w:szCs w:val="28"/>
        </w:rPr>
        <w:t xml:space="preserve">1. Заявку на публикацию статьи (по образцу, см. </w:t>
      </w:r>
      <w:r>
        <w:rPr>
          <w:i/>
          <w:sz w:val="28"/>
          <w:szCs w:val="28"/>
        </w:rPr>
        <w:t>приложение 1</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2. Текст статьи, оформленный в соответствии с требованиями</w:t>
      </w:r>
      <w:r>
        <w:rPr>
          <w:rStyle w:val="a5"/>
          <w:sz w:val="28"/>
          <w:szCs w:val="28"/>
          <w:u w:val="none"/>
        </w:rPr>
        <w:t>,</w:t>
      </w:r>
      <w:r>
        <w:rPr>
          <w:rStyle w:val="a5"/>
          <w:sz w:val="28"/>
          <w:szCs w:val="28"/>
        </w:rPr>
        <w:t xml:space="preserve"> </w:t>
      </w:r>
      <w:r>
        <w:rPr>
          <w:rStyle w:val="a5"/>
          <w:color w:val="auto"/>
          <w:sz w:val="28"/>
          <w:szCs w:val="28"/>
          <w:u w:val="none"/>
        </w:rPr>
        <w:t>указанными на сайте</w:t>
      </w:r>
      <w:r>
        <w:rPr>
          <w:rStyle w:val="a5"/>
          <w:color w:val="auto"/>
          <w:sz w:val="28"/>
          <w:szCs w:val="28"/>
        </w:rPr>
        <w:t xml:space="preserve"> </w:t>
      </w:r>
      <w:hyperlink r:id="rId18" w:history="1">
        <w:r>
          <w:rPr>
            <w:rStyle w:val="a5"/>
            <w:sz w:val="28"/>
            <w:szCs w:val="28"/>
          </w:rPr>
          <w:t>to-future@mail.ru</w:t>
        </w:r>
      </w:hyperlink>
      <w:r>
        <w:rPr>
          <w:sz w:val="28"/>
          <w:szCs w:val="28"/>
        </w:rPr>
        <w:t xml:space="preserve">  и в настоящем письме (по образцу, см. </w:t>
      </w:r>
      <w:r>
        <w:rPr>
          <w:i/>
          <w:sz w:val="28"/>
          <w:szCs w:val="28"/>
        </w:rPr>
        <w:t>приложение 2</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3. Копию квитанции об оплате (</w:t>
      </w:r>
      <w:r>
        <w:rPr>
          <w:rStyle w:val="a7"/>
          <w:sz w:val="28"/>
          <w:szCs w:val="28"/>
        </w:rPr>
        <w:t>возможные способы оплаты и реквизиты для оплаты статьи высылаются участнику конференции только после принятия статьи к публикации</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Представление всех материалов первоначально осуществляется по электронной почте.</w:t>
      </w:r>
    </w:p>
    <w:p w:rsidR="006D41D3" w:rsidRDefault="006D41D3">
      <w:pPr>
        <w:pStyle w:val="a6"/>
        <w:spacing w:before="0" w:beforeAutospacing="0" w:after="0" w:afterAutospacing="0"/>
        <w:ind w:firstLine="567"/>
        <w:jc w:val="both"/>
        <w:rPr>
          <w:sz w:val="28"/>
          <w:szCs w:val="28"/>
        </w:rPr>
      </w:pPr>
      <w:r>
        <w:rPr>
          <w:sz w:val="28"/>
          <w:szCs w:val="28"/>
        </w:rPr>
        <w:t>С целью возмещения организационных и издательских расходов взимается взнос:</w:t>
      </w:r>
    </w:p>
    <w:p w:rsidR="006D41D3" w:rsidRDefault="006D41D3">
      <w:pPr>
        <w:pStyle w:val="a6"/>
        <w:spacing w:before="0" w:beforeAutospacing="0" w:after="0" w:afterAutospacing="0"/>
        <w:ind w:firstLine="567"/>
        <w:jc w:val="both"/>
        <w:rPr>
          <w:sz w:val="28"/>
          <w:szCs w:val="28"/>
        </w:rPr>
      </w:pPr>
      <w:r>
        <w:rPr>
          <w:sz w:val="28"/>
          <w:szCs w:val="28"/>
        </w:rPr>
        <w:t>Стоимость публикации 1 страницы (1800 знаков) – 100 руб.</w:t>
      </w:r>
    </w:p>
    <w:p w:rsidR="006D41D3" w:rsidRDefault="006D41D3">
      <w:pPr>
        <w:pStyle w:val="a6"/>
        <w:spacing w:before="0" w:beforeAutospacing="0" w:after="0" w:afterAutospacing="0"/>
        <w:ind w:firstLine="567"/>
        <w:jc w:val="both"/>
        <w:rPr>
          <w:sz w:val="28"/>
          <w:szCs w:val="28"/>
        </w:rPr>
      </w:pPr>
      <w:r>
        <w:rPr>
          <w:sz w:val="28"/>
          <w:szCs w:val="28"/>
        </w:rPr>
        <w:t>Стоимость 1-го сертификата участника конференции – 150 руб.</w:t>
      </w:r>
    </w:p>
    <w:p w:rsidR="006D41D3" w:rsidRDefault="006D41D3">
      <w:pPr>
        <w:pStyle w:val="a6"/>
        <w:spacing w:before="0" w:beforeAutospacing="0" w:after="0" w:afterAutospacing="0"/>
        <w:ind w:firstLine="567"/>
        <w:jc w:val="both"/>
        <w:rPr>
          <w:sz w:val="28"/>
          <w:szCs w:val="28"/>
        </w:rPr>
      </w:pPr>
      <w:r>
        <w:rPr>
          <w:sz w:val="28"/>
          <w:szCs w:val="28"/>
        </w:rPr>
        <w:t>Стоимость 1 экземпляра сборника конференции – 350 руб.</w:t>
      </w:r>
    </w:p>
    <w:p w:rsidR="006D41D3" w:rsidRDefault="006D41D3">
      <w:pPr>
        <w:pStyle w:val="a6"/>
        <w:spacing w:before="0" w:beforeAutospacing="0" w:after="0" w:afterAutospacing="0"/>
        <w:ind w:firstLine="567"/>
        <w:jc w:val="both"/>
        <w:rPr>
          <w:sz w:val="28"/>
          <w:szCs w:val="28"/>
        </w:rPr>
      </w:pPr>
      <w:r>
        <w:rPr>
          <w:sz w:val="28"/>
          <w:szCs w:val="28"/>
        </w:rPr>
        <w:t>(В случае почтовой пересылки материалов за пределы Российской Федерации дополнительный взнос – 300 руб.)</w:t>
      </w:r>
    </w:p>
    <w:p w:rsidR="006D41D3" w:rsidRDefault="006D41D3">
      <w:pPr>
        <w:pStyle w:val="a6"/>
        <w:spacing w:before="0" w:beforeAutospacing="0" w:after="0" w:afterAutospacing="0"/>
        <w:ind w:firstLine="567"/>
        <w:jc w:val="both"/>
        <w:rPr>
          <w:b/>
          <w:bCs/>
          <w:sz w:val="28"/>
          <w:szCs w:val="28"/>
        </w:rPr>
      </w:pPr>
      <w:r>
        <w:rPr>
          <w:b/>
          <w:bCs/>
          <w:sz w:val="28"/>
          <w:szCs w:val="28"/>
        </w:rPr>
        <w:lastRenderedPageBreak/>
        <w:t>Требования к оформлению статей:</w:t>
      </w:r>
    </w:p>
    <w:p w:rsidR="006D41D3" w:rsidRDefault="006D41D3">
      <w:pPr>
        <w:pStyle w:val="a6"/>
        <w:spacing w:before="0" w:beforeAutospacing="0" w:after="0" w:afterAutospacing="0"/>
        <w:ind w:firstLine="567"/>
        <w:jc w:val="both"/>
        <w:rPr>
          <w:sz w:val="28"/>
          <w:szCs w:val="28"/>
        </w:rPr>
      </w:pPr>
      <w:r>
        <w:rPr>
          <w:sz w:val="28"/>
          <w:szCs w:val="28"/>
        </w:rPr>
        <w:t>Статья в объеме от 3 до 12 страниц представляются в Оргкомитет в электронном виде в формате MS WORD по электронному адресу:</w:t>
      </w:r>
    </w:p>
    <w:p w:rsidR="006D41D3" w:rsidRDefault="004C458A">
      <w:pPr>
        <w:pStyle w:val="a6"/>
        <w:spacing w:before="0" w:beforeAutospacing="0" w:after="0" w:afterAutospacing="0"/>
        <w:ind w:firstLine="567"/>
        <w:jc w:val="both"/>
        <w:rPr>
          <w:sz w:val="28"/>
          <w:szCs w:val="28"/>
        </w:rPr>
      </w:pPr>
      <w:hyperlink r:id="rId19" w:history="1">
        <w:r w:rsidR="006D41D3">
          <w:rPr>
            <w:rStyle w:val="a5"/>
            <w:sz w:val="28"/>
            <w:szCs w:val="28"/>
            <w:lang w:val="en-US"/>
          </w:rPr>
          <w:t>to</w:t>
        </w:r>
        <w:r w:rsidR="006D41D3">
          <w:rPr>
            <w:rStyle w:val="a5"/>
            <w:sz w:val="28"/>
            <w:szCs w:val="28"/>
          </w:rPr>
          <w:t>-</w:t>
        </w:r>
        <w:r w:rsidR="006D41D3">
          <w:rPr>
            <w:rStyle w:val="a5"/>
            <w:sz w:val="28"/>
            <w:szCs w:val="28"/>
            <w:lang w:val="en-US"/>
          </w:rPr>
          <w:t>future</w:t>
        </w:r>
        <w:r w:rsidR="006D41D3">
          <w:rPr>
            <w:rStyle w:val="a5"/>
            <w:sz w:val="28"/>
            <w:szCs w:val="28"/>
          </w:rPr>
          <w:t>@</w:t>
        </w:r>
        <w:r w:rsidR="006D41D3">
          <w:rPr>
            <w:rStyle w:val="a5"/>
            <w:sz w:val="28"/>
            <w:szCs w:val="28"/>
            <w:lang w:val="en-US"/>
          </w:rPr>
          <w:t>mail</w:t>
        </w:r>
        <w:r w:rsidR="006D41D3">
          <w:rPr>
            <w:rStyle w:val="a5"/>
            <w:sz w:val="28"/>
            <w:szCs w:val="28"/>
          </w:rPr>
          <w:t>.</w:t>
        </w:r>
        <w:proofErr w:type="spellStart"/>
        <w:r w:rsidR="006D41D3">
          <w:rPr>
            <w:rStyle w:val="a5"/>
            <w:sz w:val="28"/>
            <w:szCs w:val="28"/>
            <w:lang w:val="en-US"/>
          </w:rPr>
          <w:t>ru</w:t>
        </w:r>
        <w:proofErr w:type="spellEnd"/>
      </w:hyperlink>
    </w:p>
    <w:p w:rsidR="006D41D3" w:rsidRDefault="006D41D3">
      <w:pPr>
        <w:pStyle w:val="a6"/>
        <w:spacing w:before="0" w:beforeAutospacing="0" w:after="0" w:afterAutospacing="0"/>
        <w:ind w:firstLine="567"/>
        <w:jc w:val="both"/>
        <w:rPr>
          <w:sz w:val="28"/>
          <w:szCs w:val="28"/>
        </w:rPr>
      </w:pPr>
      <w:r>
        <w:rPr>
          <w:sz w:val="28"/>
          <w:szCs w:val="28"/>
        </w:rPr>
        <w:t>Оформление:</w:t>
      </w:r>
    </w:p>
    <w:p w:rsidR="006D41D3" w:rsidRDefault="006D41D3">
      <w:pPr>
        <w:pStyle w:val="a6"/>
        <w:tabs>
          <w:tab w:val="left" w:pos="851"/>
        </w:tabs>
        <w:spacing w:before="0" w:beforeAutospacing="0" w:after="0" w:afterAutospacing="0"/>
        <w:ind w:firstLine="567"/>
        <w:jc w:val="both"/>
        <w:rPr>
          <w:sz w:val="28"/>
          <w:szCs w:val="28"/>
        </w:rPr>
      </w:pPr>
      <w:r>
        <w:rPr>
          <w:sz w:val="28"/>
          <w:szCs w:val="28"/>
        </w:rPr>
        <w:t xml:space="preserve">−  поля: верхнее – </w:t>
      </w:r>
      <w:r>
        <w:rPr>
          <w:b/>
          <w:bCs/>
          <w:sz w:val="28"/>
          <w:szCs w:val="28"/>
        </w:rPr>
        <w:t>2,0</w:t>
      </w:r>
      <w:r>
        <w:rPr>
          <w:sz w:val="28"/>
          <w:szCs w:val="28"/>
        </w:rPr>
        <w:t xml:space="preserve"> см, нижнее – </w:t>
      </w:r>
      <w:r>
        <w:rPr>
          <w:b/>
          <w:bCs/>
          <w:sz w:val="28"/>
          <w:szCs w:val="28"/>
        </w:rPr>
        <w:t>2,0</w:t>
      </w:r>
      <w:r>
        <w:rPr>
          <w:sz w:val="28"/>
          <w:szCs w:val="28"/>
        </w:rPr>
        <w:t xml:space="preserve"> см, левое – </w:t>
      </w:r>
      <w:r>
        <w:rPr>
          <w:b/>
          <w:bCs/>
          <w:sz w:val="28"/>
          <w:szCs w:val="28"/>
        </w:rPr>
        <w:t>2,0</w:t>
      </w:r>
      <w:r>
        <w:rPr>
          <w:sz w:val="28"/>
          <w:szCs w:val="28"/>
        </w:rPr>
        <w:t xml:space="preserve"> см, правое – </w:t>
      </w:r>
      <w:r>
        <w:rPr>
          <w:b/>
          <w:bCs/>
          <w:sz w:val="28"/>
          <w:szCs w:val="28"/>
        </w:rPr>
        <w:t>2,0</w:t>
      </w:r>
      <w:r>
        <w:rPr>
          <w:sz w:val="28"/>
          <w:szCs w:val="28"/>
        </w:rPr>
        <w:t xml:space="preserve"> см;</w:t>
      </w:r>
    </w:p>
    <w:p w:rsidR="006D41D3" w:rsidRPr="00006A43" w:rsidRDefault="006D41D3">
      <w:pPr>
        <w:pStyle w:val="a6"/>
        <w:tabs>
          <w:tab w:val="left" w:pos="851"/>
        </w:tabs>
        <w:spacing w:before="0" w:beforeAutospacing="0" w:after="0" w:afterAutospacing="0"/>
        <w:ind w:firstLine="567"/>
        <w:jc w:val="both"/>
        <w:rPr>
          <w:sz w:val="28"/>
          <w:szCs w:val="28"/>
          <w:lang w:val="en-US"/>
        </w:rPr>
      </w:pPr>
      <w:r w:rsidRPr="00006A43">
        <w:rPr>
          <w:sz w:val="28"/>
          <w:szCs w:val="28"/>
          <w:lang w:val="en-US"/>
        </w:rPr>
        <w:t>−</w:t>
      </w:r>
      <w:r>
        <w:rPr>
          <w:sz w:val="28"/>
          <w:szCs w:val="28"/>
          <w:lang w:val="en-US"/>
        </w:rPr>
        <w:t>  </w:t>
      </w:r>
      <w:r>
        <w:rPr>
          <w:sz w:val="28"/>
          <w:szCs w:val="28"/>
        </w:rPr>
        <w:t>шрифт</w:t>
      </w:r>
      <w:r w:rsidRPr="00006A43">
        <w:rPr>
          <w:sz w:val="28"/>
          <w:szCs w:val="28"/>
          <w:lang w:val="en-US"/>
        </w:rPr>
        <w:t xml:space="preserve"> </w:t>
      </w:r>
      <w:r>
        <w:rPr>
          <w:sz w:val="28"/>
          <w:szCs w:val="28"/>
          <w:lang w:val="en-US"/>
        </w:rPr>
        <w:t>Times</w:t>
      </w:r>
      <w:r w:rsidRPr="00006A43">
        <w:rPr>
          <w:sz w:val="28"/>
          <w:szCs w:val="28"/>
          <w:lang w:val="en-US"/>
        </w:rPr>
        <w:t xml:space="preserve"> </w:t>
      </w:r>
      <w:r>
        <w:rPr>
          <w:sz w:val="28"/>
          <w:szCs w:val="28"/>
          <w:lang w:val="en-US"/>
        </w:rPr>
        <w:t>New</w:t>
      </w:r>
      <w:r w:rsidRPr="00006A43">
        <w:rPr>
          <w:sz w:val="28"/>
          <w:szCs w:val="28"/>
          <w:lang w:val="en-US"/>
        </w:rPr>
        <w:t xml:space="preserve"> </w:t>
      </w:r>
      <w:r>
        <w:rPr>
          <w:sz w:val="28"/>
          <w:szCs w:val="28"/>
          <w:lang w:val="en-US"/>
        </w:rPr>
        <w:t>Roman</w:t>
      </w:r>
      <w:r w:rsidRPr="00006A43">
        <w:rPr>
          <w:sz w:val="28"/>
          <w:szCs w:val="28"/>
          <w:lang w:val="en-US"/>
        </w:rPr>
        <w:t xml:space="preserve"> </w:t>
      </w:r>
      <w:r>
        <w:rPr>
          <w:sz w:val="28"/>
          <w:szCs w:val="28"/>
          <w:lang w:val="en-US"/>
        </w:rPr>
        <w:t>Cyr</w:t>
      </w:r>
      <w:r w:rsidRPr="00006A43">
        <w:rPr>
          <w:sz w:val="28"/>
          <w:szCs w:val="28"/>
          <w:lang w:val="en-US"/>
        </w:rPr>
        <w:t xml:space="preserve">, </w:t>
      </w:r>
      <w:r>
        <w:rPr>
          <w:sz w:val="28"/>
          <w:szCs w:val="28"/>
        </w:rPr>
        <w:t>стиль</w:t>
      </w:r>
      <w:r w:rsidRPr="00006A43">
        <w:rPr>
          <w:sz w:val="28"/>
          <w:szCs w:val="28"/>
          <w:lang w:val="en-US"/>
        </w:rPr>
        <w:t xml:space="preserve"> </w:t>
      </w:r>
      <w:r>
        <w:rPr>
          <w:sz w:val="28"/>
          <w:szCs w:val="28"/>
          <w:lang w:val="en-US"/>
        </w:rPr>
        <w:t>Normal</w:t>
      </w:r>
      <w:r w:rsidRPr="00006A43">
        <w:rPr>
          <w:sz w:val="28"/>
          <w:szCs w:val="28"/>
          <w:lang w:val="en-US"/>
        </w:rPr>
        <w:t xml:space="preserve">; </w:t>
      </w:r>
      <w:r>
        <w:rPr>
          <w:sz w:val="28"/>
          <w:szCs w:val="28"/>
        </w:rPr>
        <w:t>размер</w:t>
      </w:r>
      <w:r w:rsidRPr="00006A43">
        <w:rPr>
          <w:sz w:val="28"/>
          <w:szCs w:val="28"/>
          <w:lang w:val="en-US"/>
        </w:rPr>
        <w:t xml:space="preserve"> </w:t>
      </w:r>
      <w:r>
        <w:rPr>
          <w:sz w:val="28"/>
          <w:szCs w:val="28"/>
        </w:rPr>
        <w:t>шрифта</w:t>
      </w:r>
      <w:r w:rsidRPr="00006A43">
        <w:rPr>
          <w:sz w:val="28"/>
          <w:szCs w:val="28"/>
          <w:lang w:val="en-US"/>
        </w:rPr>
        <w:t xml:space="preserve"> – </w:t>
      </w:r>
      <w:r w:rsidRPr="00006A43">
        <w:rPr>
          <w:b/>
          <w:bCs/>
          <w:sz w:val="28"/>
          <w:szCs w:val="28"/>
          <w:lang w:val="en-US"/>
        </w:rPr>
        <w:t>14</w:t>
      </w:r>
      <w:r w:rsidRPr="00006A43">
        <w:rPr>
          <w:sz w:val="28"/>
          <w:szCs w:val="28"/>
          <w:lang w:val="en-US"/>
        </w:rPr>
        <w:t>;</w:t>
      </w:r>
    </w:p>
    <w:p w:rsidR="006D41D3" w:rsidRDefault="006D41D3">
      <w:pPr>
        <w:pStyle w:val="a6"/>
        <w:tabs>
          <w:tab w:val="left" w:pos="851"/>
        </w:tabs>
        <w:spacing w:before="0" w:beforeAutospacing="0" w:after="0" w:afterAutospacing="0"/>
        <w:ind w:firstLine="567"/>
        <w:jc w:val="both"/>
        <w:rPr>
          <w:sz w:val="28"/>
          <w:szCs w:val="28"/>
        </w:rPr>
      </w:pPr>
      <w:r>
        <w:rPr>
          <w:sz w:val="28"/>
          <w:szCs w:val="28"/>
        </w:rPr>
        <w:t xml:space="preserve">−  междустрочный интервал – </w:t>
      </w:r>
      <w:r>
        <w:rPr>
          <w:b/>
          <w:bCs/>
          <w:sz w:val="28"/>
          <w:szCs w:val="28"/>
        </w:rPr>
        <w:t>1,5</w:t>
      </w:r>
      <w:r>
        <w:rPr>
          <w:sz w:val="28"/>
          <w:szCs w:val="28"/>
        </w:rPr>
        <w:t>.</w:t>
      </w:r>
    </w:p>
    <w:p w:rsidR="006D41D3" w:rsidRDefault="006D41D3">
      <w:pPr>
        <w:pStyle w:val="a6"/>
        <w:spacing w:before="0" w:beforeAutospacing="0" w:after="0" w:afterAutospacing="0"/>
        <w:ind w:firstLine="567"/>
        <w:jc w:val="both"/>
        <w:rPr>
          <w:sz w:val="28"/>
          <w:szCs w:val="28"/>
        </w:rPr>
      </w:pPr>
      <w:r>
        <w:rPr>
          <w:sz w:val="28"/>
          <w:szCs w:val="28"/>
        </w:rPr>
        <w:t>Рисунки, графики, схемы и т.д. должны быть вставлены по тексту и не превышать параметры страницы.</w:t>
      </w:r>
    </w:p>
    <w:p w:rsidR="006D41D3" w:rsidRDefault="006D41D3">
      <w:pPr>
        <w:pStyle w:val="a6"/>
        <w:spacing w:before="0" w:beforeAutospacing="0" w:after="0" w:afterAutospacing="0"/>
        <w:ind w:firstLine="567"/>
        <w:jc w:val="both"/>
        <w:rPr>
          <w:sz w:val="28"/>
          <w:szCs w:val="28"/>
        </w:rPr>
      </w:pPr>
      <w:r>
        <w:rPr>
          <w:sz w:val="28"/>
          <w:szCs w:val="28"/>
        </w:rPr>
        <w:t>Не использовать табуляций, автоматических списков.</w:t>
      </w:r>
    </w:p>
    <w:p w:rsidR="006D41D3" w:rsidRDefault="006D41D3">
      <w:pPr>
        <w:pStyle w:val="a6"/>
        <w:spacing w:before="0" w:beforeAutospacing="0" w:after="0" w:afterAutospacing="0"/>
        <w:ind w:firstLine="567"/>
        <w:jc w:val="both"/>
        <w:rPr>
          <w:sz w:val="28"/>
          <w:szCs w:val="28"/>
        </w:rPr>
      </w:pPr>
      <w:r>
        <w:rPr>
          <w:b/>
          <w:bCs/>
          <w:sz w:val="28"/>
          <w:szCs w:val="28"/>
        </w:rPr>
        <w:t>ПРОСЬБА! Обязательно проверять файлы на наличие вирусов.</w:t>
      </w:r>
    </w:p>
    <w:p w:rsidR="006D41D3" w:rsidRDefault="006D41D3">
      <w:pPr>
        <w:pStyle w:val="a6"/>
        <w:spacing w:before="0" w:beforeAutospacing="0" w:after="0" w:afterAutospacing="0"/>
        <w:ind w:firstLine="567"/>
        <w:jc w:val="both"/>
        <w:rPr>
          <w:sz w:val="28"/>
          <w:szCs w:val="28"/>
        </w:rPr>
      </w:pP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bCs/>
          <w:i/>
          <w:iCs/>
          <w:sz w:val="28"/>
          <w:szCs w:val="28"/>
        </w:rPr>
        <w:t xml:space="preserve">Оформление заголовка на русском и английском языке </w:t>
      </w:r>
      <w:r>
        <w:rPr>
          <w:rFonts w:ascii="Times New Roman" w:hAnsi="Times New Roman"/>
          <w:bCs/>
          <w:sz w:val="28"/>
          <w:szCs w:val="28"/>
        </w:rPr>
        <w:t>(межстрочный интервал – одинарный).</w:t>
      </w:r>
    </w:p>
    <w:p w:rsidR="006D41D3" w:rsidRDefault="006D41D3">
      <w:pPr>
        <w:spacing w:after="0" w:line="240" w:lineRule="auto"/>
        <w:ind w:firstLine="540"/>
        <w:jc w:val="both"/>
        <w:rPr>
          <w:rFonts w:ascii="Times New Roman" w:hAnsi="Times New Roman"/>
          <w:sz w:val="28"/>
          <w:szCs w:val="28"/>
        </w:rPr>
      </w:pPr>
      <w:r>
        <w:rPr>
          <w:rFonts w:ascii="Times New Roman" w:hAnsi="Times New Roman"/>
          <w:sz w:val="28"/>
          <w:szCs w:val="28"/>
        </w:rPr>
        <w:t xml:space="preserve">Прописными, жирными буквами, выравнивание по центру строки без абзацного отступа) </w:t>
      </w:r>
      <w:r>
        <w:rPr>
          <w:rFonts w:ascii="Times New Roman" w:hAnsi="Times New Roman"/>
          <w:b/>
          <w:sz w:val="28"/>
          <w:szCs w:val="28"/>
        </w:rPr>
        <w:t>НАЗВАНИЕ СТАТЬИ</w:t>
      </w:r>
      <w:r>
        <w:rPr>
          <w:rFonts w:ascii="Times New Roman" w:hAnsi="Times New Roman"/>
          <w:sz w:val="28"/>
          <w:szCs w:val="28"/>
        </w:rPr>
        <w:t>.</w:t>
      </w:r>
    </w:p>
    <w:p w:rsidR="006D41D3" w:rsidRDefault="006D41D3">
      <w:pPr>
        <w:spacing w:after="0" w:line="240" w:lineRule="auto"/>
        <w:ind w:firstLine="540"/>
        <w:jc w:val="both"/>
        <w:rPr>
          <w:rFonts w:ascii="Times New Roman" w:hAnsi="Times New Roman"/>
          <w:sz w:val="28"/>
          <w:szCs w:val="28"/>
        </w:rPr>
      </w:pPr>
      <w:r>
        <w:rPr>
          <w:rFonts w:ascii="Times New Roman" w:hAnsi="Times New Roman"/>
          <w:sz w:val="28"/>
          <w:szCs w:val="28"/>
        </w:rPr>
        <w:t xml:space="preserve">Через 1 строку – </w:t>
      </w:r>
      <w:r>
        <w:rPr>
          <w:rFonts w:ascii="Times New Roman" w:hAnsi="Times New Roman"/>
          <w:b/>
          <w:i/>
          <w:sz w:val="28"/>
          <w:szCs w:val="28"/>
        </w:rPr>
        <w:t xml:space="preserve">Ф.И.О. автора статьи полностью </w:t>
      </w:r>
      <w:r>
        <w:rPr>
          <w:rFonts w:ascii="Times New Roman" w:hAnsi="Times New Roman"/>
          <w:sz w:val="28"/>
          <w:szCs w:val="28"/>
        </w:rPr>
        <w:t>(шрифт жирный курсив, выравнивание по правому краю)</w:t>
      </w:r>
      <w:r>
        <w:rPr>
          <w:rFonts w:ascii="Times New Roman" w:hAnsi="Times New Roman"/>
          <w:b/>
          <w:i/>
          <w:sz w:val="28"/>
          <w:szCs w:val="28"/>
        </w:rPr>
        <w:t xml:space="preserve">. </w:t>
      </w:r>
      <w:r>
        <w:rPr>
          <w:rFonts w:ascii="Times New Roman" w:hAnsi="Times New Roman"/>
          <w:sz w:val="28"/>
          <w:szCs w:val="28"/>
        </w:rPr>
        <w:t xml:space="preserve"> </w:t>
      </w:r>
    </w:p>
    <w:p w:rsidR="006D41D3" w:rsidRDefault="006D41D3">
      <w:pPr>
        <w:spacing w:after="0" w:line="240" w:lineRule="auto"/>
        <w:ind w:firstLine="540"/>
        <w:jc w:val="both"/>
        <w:rPr>
          <w:rFonts w:ascii="Times New Roman" w:hAnsi="Times New Roman"/>
          <w:i/>
          <w:sz w:val="28"/>
          <w:szCs w:val="28"/>
        </w:rPr>
      </w:pPr>
      <w:r>
        <w:rPr>
          <w:rFonts w:ascii="Times New Roman" w:hAnsi="Times New Roman"/>
          <w:sz w:val="28"/>
          <w:szCs w:val="28"/>
        </w:rPr>
        <w:t xml:space="preserve">На следующей строке (шрифт курсив, выравнивание по правому краю) – </w:t>
      </w:r>
      <w:r>
        <w:rPr>
          <w:rFonts w:ascii="Times New Roman" w:hAnsi="Times New Roman"/>
          <w:i/>
          <w:sz w:val="28"/>
          <w:szCs w:val="28"/>
        </w:rPr>
        <w:t>ученое звание, ученая степень, название вуза, город или должность, место работы, город (все без сокращений).</w:t>
      </w:r>
    </w:p>
    <w:p w:rsidR="006D41D3" w:rsidRDefault="006D41D3">
      <w:pPr>
        <w:spacing w:after="0" w:line="240" w:lineRule="auto"/>
        <w:ind w:firstLine="540"/>
        <w:jc w:val="both"/>
        <w:rPr>
          <w:rFonts w:ascii="Times New Roman" w:hAnsi="Times New Roman"/>
          <w:bCs/>
          <w:i/>
          <w:iCs/>
          <w:sz w:val="28"/>
          <w:szCs w:val="28"/>
        </w:rPr>
      </w:pPr>
      <w:r>
        <w:rPr>
          <w:rFonts w:ascii="Times New Roman" w:hAnsi="Times New Roman"/>
          <w:bCs/>
          <w:i/>
          <w:iCs/>
          <w:sz w:val="28"/>
          <w:szCs w:val="28"/>
        </w:rPr>
        <w:t>В случае нескольких авторов статьи информация повторяется для каждого автора в отдельности.</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п</w:t>
      </w:r>
      <w:r>
        <w:rPr>
          <w:rFonts w:ascii="Times New Roman" w:hAnsi="Times New Roman"/>
          <w:sz w:val="28"/>
          <w:szCs w:val="28"/>
        </w:rPr>
        <w:t xml:space="preserve">рописными, жирными буквами, выравнивание по центру строки без абзацного отступа) </w:t>
      </w:r>
      <w:r>
        <w:rPr>
          <w:rFonts w:ascii="Times New Roman" w:hAnsi="Times New Roman"/>
          <w:b/>
          <w:sz w:val="28"/>
          <w:szCs w:val="28"/>
        </w:rPr>
        <w:t>АННОТАЦИЯ.</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надпись: «</w:t>
      </w:r>
      <w:r>
        <w:rPr>
          <w:rFonts w:ascii="Times New Roman" w:hAnsi="Times New Roman"/>
          <w:b/>
          <w:sz w:val="28"/>
          <w:szCs w:val="28"/>
        </w:rPr>
        <w:t>Ключевые слова:»</w:t>
      </w:r>
      <w:r>
        <w:rPr>
          <w:rFonts w:ascii="Times New Roman" w:hAnsi="Times New Roman"/>
          <w:sz w:val="28"/>
          <w:szCs w:val="28"/>
        </w:rPr>
        <w:t xml:space="preserve"> (отделяются друг от друга точкой запятой).</w:t>
      </w:r>
    </w:p>
    <w:p w:rsidR="006D41D3" w:rsidRDefault="006D41D3">
      <w:pPr>
        <w:spacing w:after="0" w:line="240" w:lineRule="auto"/>
        <w:ind w:firstLine="540"/>
        <w:jc w:val="both"/>
        <w:rPr>
          <w:rFonts w:ascii="Times New Roman" w:hAnsi="Times New Roman"/>
          <w:bCs/>
          <w:sz w:val="28"/>
          <w:szCs w:val="28"/>
        </w:rPr>
      </w:pPr>
      <w:r>
        <w:rPr>
          <w:rFonts w:ascii="Times New Roman" w:hAnsi="Times New Roman"/>
          <w:bCs/>
          <w:sz w:val="28"/>
          <w:szCs w:val="28"/>
        </w:rPr>
        <w:t>Через 1 строку оформление названия, информации об авторах, аннотации и ключевых слов на английском языке</w:t>
      </w:r>
      <w:r>
        <w:rPr>
          <w:rFonts w:ascii="Times New Roman" w:hAnsi="Times New Roman"/>
          <w:bCs/>
          <w:i/>
          <w:iCs/>
          <w:sz w:val="28"/>
          <w:szCs w:val="28"/>
        </w:rPr>
        <w:t xml:space="preserve"> </w:t>
      </w:r>
      <w:r>
        <w:rPr>
          <w:rFonts w:ascii="Times New Roman" w:hAnsi="Times New Roman"/>
          <w:bCs/>
          <w:sz w:val="28"/>
          <w:szCs w:val="28"/>
        </w:rPr>
        <w:t>(в соответствии с требованиями, указанными в п.3).</w:t>
      </w: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bCs/>
          <w:sz w:val="28"/>
          <w:szCs w:val="28"/>
        </w:rPr>
        <w:t>Через 1 строку – текст статьи</w:t>
      </w:r>
      <w:r>
        <w:rPr>
          <w:rFonts w:ascii="Times New Roman" w:hAnsi="Times New Roman"/>
          <w:sz w:val="28"/>
          <w:szCs w:val="28"/>
        </w:rPr>
        <w:t>.</w:t>
      </w:r>
    </w:p>
    <w:p w:rsidR="006D41D3" w:rsidRDefault="006D41D3">
      <w:pPr>
        <w:numPr>
          <w:ilvl w:val="0"/>
          <w:numId w:val="4"/>
        </w:numPr>
        <w:tabs>
          <w:tab w:val="clear" w:pos="720"/>
          <w:tab w:val="num" w:pos="900"/>
        </w:tabs>
        <w:spacing w:after="0" w:line="240" w:lineRule="auto"/>
        <w:ind w:left="0" w:firstLine="540"/>
        <w:jc w:val="both"/>
        <w:rPr>
          <w:rFonts w:ascii="Times New Roman" w:hAnsi="Times New Roman"/>
          <w:sz w:val="28"/>
          <w:szCs w:val="28"/>
        </w:rPr>
      </w:pPr>
      <w:r>
        <w:rPr>
          <w:rFonts w:ascii="Times New Roman" w:hAnsi="Times New Roman"/>
          <w:sz w:val="28"/>
          <w:szCs w:val="28"/>
        </w:rPr>
        <w:t>Через 1 строку</w:t>
      </w:r>
      <w:r>
        <w:rPr>
          <w:rFonts w:ascii="Times New Roman" w:hAnsi="Times New Roman"/>
          <w:b/>
          <w:sz w:val="28"/>
          <w:szCs w:val="28"/>
        </w:rPr>
        <w:t xml:space="preserve"> </w:t>
      </w:r>
      <w:r>
        <w:rPr>
          <w:rFonts w:ascii="Times New Roman" w:hAnsi="Times New Roman"/>
          <w:bCs/>
          <w:sz w:val="28"/>
          <w:szCs w:val="28"/>
        </w:rPr>
        <w:t>–</w:t>
      </w:r>
      <w:r>
        <w:rPr>
          <w:rFonts w:ascii="Times New Roman" w:hAnsi="Times New Roman"/>
          <w:b/>
          <w:sz w:val="28"/>
          <w:szCs w:val="28"/>
        </w:rPr>
        <w:t xml:space="preserve"> </w:t>
      </w:r>
      <w:r>
        <w:rPr>
          <w:rFonts w:ascii="Times New Roman" w:hAnsi="Times New Roman"/>
          <w:sz w:val="28"/>
          <w:szCs w:val="28"/>
        </w:rPr>
        <w:t>надпись:</w:t>
      </w:r>
      <w:r>
        <w:rPr>
          <w:rFonts w:ascii="Times New Roman" w:hAnsi="Times New Roman"/>
          <w:b/>
          <w:sz w:val="28"/>
          <w:szCs w:val="28"/>
        </w:rPr>
        <w:t xml:space="preserve"> «</w:t>
      </w:r>
      <w:r>
        <w:rPr>
          <w:rFonts w:ascii="Times New Roman" w:hAnsi="Times New Roman"/>
          <w:b/>
          <w:sz w:val="28"/>
          <w:szCs w:val="28"/>
          <w:lang w:eastAsia="ru-RU"/>
        </w:rPr>
        <w:t>Список литературы</w:t>
      </w:r>
      <w:r>
        <w:rPr>
          <w:rFonts w:ascii="Times New Roman" w:hAnsi="Times New Roman"/>
          <w:b/>
          <w:sz w:val="28"/>
          <w:szCs w:val="28"/>
        </w:rPr>
        <w:t xml:space="preserve">» </w:t>
      </w:r>
      <w:r>
        <w:rPr>
          <w:rFonts w:ascii="Times New Roman" w:hAnsi="Times New Roman"/>
          <w:sz w:val="28"/>
          <w:szCs w:val="28"/>
        </w:rPr>
        <w:t xml:space="preserve">(выровнять по центру). Далее приводится список литературы, который оформляется в соответствии с ГОСТ Р </w:t>
      </w:r>
      <w:r>
        <w:rPr>
          <w:rFonts w:ascii="Times New Roman" w:hAnsi="Times New Roman"/>
          <w:color w:val="000000"/>
          <w:sz w:val="28"/>
          <w:szCs w:val="28"/>
          <w:shd w:val="clear" w:color="auto" w:fill="FFFFFF"/>
        </w:rPr>
        <w:t>7.07-2009</w:t>
      </w:r>
      <w:r>
        <w:rPr>
          <w:rFonts w:ascii="Times New Roman" w:hAnsi="Times New Roman"/>
          <w:sz w:val="28"/>
          <w:szCs w:val="28"/>
        </w:rPr>
        <w:t xml:space="preserve"> в порядке ссылок в тексте статьи. Ссылки в тексте на соответствующий источник из списка литературы оформляются в квадратных скобках, например: [2]. Использование автоматических постраничных ссылок НЕ ДОПУСКАЕТСЯ. Список литературы нумеруется НЕ автоматически, а вручную.</w:t>
      </w:r>
    </w:p>
    <w:p w:rsidR="006D41D3" w:rsidRDefault="006D41D3">
      <w:pPr>
        <w:pStyle w:val="a6"/>
        <w:spacing w:before="0" w:beforeAutospacing="0" w:after="0" w:afterAutospacing="0"/>
        <w:ind w:firstLine="567"/>
        <w:jc w:val="both"/>
        <w:rPr>
          <w:sz w:val="28"/>
          <w:szCs w:val="28"/>
        </w:rPr>
      </w:pPr>
      <w:r>
        <w:rPr>
          <w:sz w:val="28"/>
          <w:szCs w:val="28"/>
        </w:rPr>
        <w:t> Текст доклада печатается в авторской редакции. При наличии списка литературы на используемые источники обязательно должны быть ссылки в тексте.</w:t>
      </w:r>
    </w:p>
    <w:p w:rsidR="006D41D3" w:rsidRDefault="006D41D3">
      <w:pPr>
        <w:pStyle w:val="a6"/>
        <w:spacing w:before="0" w:beforeAutospacing="0" w:after="0" w:afterAutospacing="0"/>
        <w:ind w:firstLine="567"/>
        <w:jc w:val="both"/>
        <w:rPr>
          <w:sz w:val="28"/>
          <w:szCs w:val="28"/>
        </w:rPr>
      </w:pPr>
      <w:r>
        <w:rPr>
          <w:sz w:val="28"/>
          <w:szCs w:val="28"/>
        </w:rPr>
        <w:t>При отклонении доклада из-за несоответствия тематике, нарушения сроков или требований оформления рукописи не публикуются.</w:t>
      </w:r>
    </w:p>
    <w:p w:rsidR="006D41D3" w:rsidRDefault="006D41D3">
      <w:pPr>
        <w:pStyle w:val="a6"/>
        <w:spacing w:before="0" w:beforeAutospacing="0" w:after="0" w:afterAutospacing="0"/>
        <w:ind w:firstLine="567"/>
        <w:jc w:val="both"/>
        <w:rPr>
          <w:sz w:val="28"/>
          <w:szCs w:val="28"/>
        </w:rPr>
      </w:pPr>
      <w:r>
        <w:rPr>
          <w:sz w:val="28"/>
          <w:szCs w:val="28"/>
        </w:rPr>
        <w:lastRenderedPageBreak/>
        <w:t>Оргкомитет конференции оставляет за собой право корректуры материалов или отказа от публикации.</w:t>
      </w:r>
    </w:p>
    <w:p w:rsidR="006D41D3" w:rsidRDefault="006D41D3">
      <w:pPr>
        <w:pStyle w:val="a6"/>
        <w:spacing w:before="0" w:beforeAutospacing="0" w:after="0" w:afterAutospacing="0"/>
        <w:ind w:firstLine="567"/>
        <w:jc w:val="both"/>
        <w:rPr>
          <w:sz w:val="28"/>
          <w:szCs w:val="28"/>
        </w:rPr>
      </w:pPr>
    </w:p>
    <w:p w:rsidR="006D41D3" w:rsidRDefault="006D41D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уважением,</w:t>
      </w:r>
    </w:p>
    <w:p w:rsidR="006D41D3" w:rsidRDefault="006D41D3">
      <w:pPr>
        <w:spacing w:after="0" w:line="240" w:lineRule="auto"/>
        <w:ind w:firstLine="709"/>
        <w:jc w:val="both"/>
        <w:rPr>
          <w:rFonts w:ascii="Times New Roman" w:hAnsi="Times New Roman"/>
          <w:b/>
          <w:i/>
          <w:sz w:val="28"/>
          <w:szCs w:val="28"/>
          <w:lang w:eastAsia="ru-RU"/>
        </w:rPr>
      </w:pPr>
      <w:r>
        <w:rPr>
          <w:rFonts w:ascii="Times New Roman" w:hAnsi="Times New Roman"/>
          <w:sz w:val="28"/>
          <w:szCs w:val="28"/>
          <w:lang w:eastAsia="ru-RU"/>
        </w:rPr>
        <w:t>Оргкомитет</w:t>
      </w:r>
      <w:r>
        <w:rPr>
          <w:rFonts w:ascii="Times New Roman" w:hAnsi="Times New Roman"/>
          <w:b/>
          <w:i/>
          <w:sz w:val="28"/>
          <w:szCs w:val="28"/>
          <w:lang w:eastAsia="ru-RU"/>
        </w:rPr>
        <w:br w:type="page"/>
      </w:r>
    </w:p>
    <w:p w:rsidR="006D41D3" w:rsidRDefault="006D41D3">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1</w:t>
      </w:r>
    </w:p>
    <w:p w:rsidR="006D41D3" w:rsidRDefault="006D41D3">
      <w:pPr>
        <w:spacing w:after="0" w:line="240" w:lineRule="auto"/>
        <w:ind w:firstLine="709"/>
        <w:jc w:val="both"/>
        <w:rPr>
          <w:rFonts w:ascii="Times New Roman" w:hAnsi="Times New Roman"/>
          <w:sz w:val="28"/>
          <w:szCs w:val="28"/>
          <w:lang w:eastAsia="ru-RU"/>
        </w:rPr>
      </w:pPr>
    </w:p>
    <w:p w:rsidR="006D41D3" w:rsidRDefault="006D41D3">
      <w:pPr>
        <w:spacing w:after="0" w:line="240" w:lineRule="auto"/>
        <w:jc w:val="center"/>
        <w:rPr>
          <w:rFonts w:ascii="Times New Roman" w:hAnsi="Times New Roman"/>
          <w:b/>
          <w:sz w:val="28"/>
          <w:szCs w:val="28"/>
          <w:lang w:eastAsia="ru-RU"/>
        </w:rPr>
      </w:pPr>
      <w:r>
        <w:rPr>
          <w:rFonts w:ascii="Times New Roman" w:hAnsi="Times New Roman"/>
          <w:b/>
          <w:bCs/>
          <w:sz w:val="28"/>
          <w:szCs w:val="28"/>
        </w:rPr>
        <w:t xml:space="preserve">Форма заявки на публикацию статьи в сборнике </w:t>
      </w:r>
      <w:r>
        <w:rPr>
          <w:rFonts w:ascii="Times New Roman" w:hAnsi="Times New Roman"/>
          <w:b/>
          <w:bCs/>
          <w:sz w:val="28"/>
          <w:szCs w:val="28"/>
          <w:lang w:val="en-US"/>
        </w:rPr>
        <w:t>VIII</w:t>
      </w:r>
      <w:r>
        <w:rPr>
          <w:rFonts w:ascii="Times New Roman" w:hAnsi="Times New Roman"/>
          <w:b/>
          <w:bCs/>
          <w:sz w:val="28"/>
          <w:szCs w:val="28"/>
        </w:rPr>
        <w:t xml:space="preserve"> </w:t>
      </w:r>
      <w:r>
        <w:rPr>
          <w:rFonts w:ascii="Times New Roman" w:hAnsi="Times New Roman"/>
          <w:b/>
          <w:sz w:val="28"/>
          <w:szCs w:val="28"/>
          <w:lang w:eastAsia="ru-RU"/>
        </w:rPr>
        <w:t>Международной научно-практической конференции</w:t>
      </w:r>
    </w:p>
    <w:p w:rsidR="006D41D3" w:rsidRDefault="006D41D3">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 xml:space="preserve">«ГОСУДАРСТВО и БИЗНЕС. </w:t>
      </w:r>
    </w:p>
    <w:p w:rsidR="006D41D3" w:rsidRDefault="006D41D3">
      <w:pPr>
        <w:spacing w:after="0" w:line="240" w:lineRule="auto"/>
        <w:jc w:val="center"/>
        <w:rPr>
          <w:rFonts w:ascii="Times New Roman" w:hAnsi="Times New Roman"/>
          <w:b/>
          <w:sz w:val="28"/>
          <w:szCs w:val="28"/>
          <w:lang w:eastAsia="ru-RU"/>
        </w:rPr>
      </w:pPr>
      <w:r>
        <w:rPr>
          <w:rFonts w:ascii="Times New Roman" w:hAnsi="Times New Roman"/>
          <w:b/>
          <w:caps/>
          <w:sz w:val="28"/>
          <w:szCs w:val="28"/>
          <w:lang w:eastAsia="ru-RU"/>
        </w:rPr>
        <w:t>Современные проблемы экономики»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3973"/>
      </w:tblGrid>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Фамилия, имя, отчество автора (соавторов)</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Место работы</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 xml:space="preserve">Должность </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5"/>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Ученая степень, ученое звание</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Название статьи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Номер и название секции</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4175F" w:rsidRPr="008A3DD5">
        <w:trPr>
          <w:trHeight w:val="130"/>
        </w:trPr>
        <w:tc>
          <w:tcPr>
            <w:tcW w:w="5490" w:type="dxa"/>
          </w:tcPr>
          <w:p w:rsidR="0064175F" w:rsidRPr="008A3DD5" w:rsidRDefault="0064175F">
            <w:pPr>
              <w:spacing w:after="0" w:line="240" w:lineRule="auto"/>
              <w:jc w:val="both"/>
              <w:rPr>
                <w:rFonts w:ascii="Times New Roman" w:hAnsi="Times New Roman"/>
                <w:sz w:val="28"/>
                <w:szCs w:val="28"/>
              </w:rPr>
            </w:pPr>
            <w:r>
              <w:rPr>
                <w:rFonts w:ascii="Times New Roman" w:hAnsi="Times New Roman"/>
                <w:sz w:val="28"/>
                <w:szCs w:val="28"/>
              </w:rPr>
              <w:t>Форма участия (заочная, очная без доклада, очная с докладом)</w:t>
            </w:r>
          </w:p>
        </w:tc>
        <w:tc>
          <w:tcPr>
            <w:tcW w:w="3973" w:type="dxa"/>
          </w:tcPr>
          <w:p w:rsidR="0064175F" w:rsidRPr="008A3DD5" w:rsidRDefault="0064175F">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Количество страниц статьи (округляется до целого в большую сторону)</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Почтовый адрес для отправки сборника и сертификатов (с индексом)</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Фамилия, имя, отчество получателя</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Контактный телефон</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E-</w:t>
            </w:r>
            <w:proofErr w:type="spellStart"/>
            <w:r w:rsidRPr="008A3DD5">
              <w:rPr>
                <w:rFonts w:ascii="Times New Roman" w:hAnsi="Times New Roman"/>
                <w:sz w:val="28"/>
                <w:szCs w:val="28"/>
              </w:rPr>
              <w:t>mail</w:t>
            </w:r>
            <w:proofErr w:type="spellEnd"/>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Необходимое количество экземпляров сборника в случае необходимости (350 руб. за каждый экземпляр)</w:t>
            </w:r>
          </w:p>
        </w:tc>
        <w:tc>
          <w:tcPr>
            <w:tcW w:w="3973" w:type="dxa"/>
          </w:tcPr>
          <w:p w:rsidR="006D41D3" w:rsidRPr="008A3DD5" w:rsidRDefault="006D41D3">
            <w:pPr>
              <w:spacing w:after="0" w:line="240" w:lineRule="auto"/>
              <w:jc w:val="both"/>
              <w:rPr>
                <w:rFonts w:ascii="Times New Roman" w:hAnsi="Times New Roman"/>
                <w:sz w:val="28"/>
                <w:szCs w:val="28"/>
              </w:rPr>
            </w:pPr>
          </w:p>
        </w:tc>
      </w:tr>
      <w:tr w:rsidR="006D41D3" w:rsidRPr="008A3DD5">
        <w:trPr>
          <w:trHeight w:val="130"/>
        </w:trPr>
        <w:tc>
          <w:tcPr>
            <w:tcW w:w="5490" w:type="dxa"/>
          </w:tcPr>
          <w:p w:rsidR="006D41D3" w:rsidRPr="008A3DD5" w:rsidRDefault="006D41D3">
            <w:pPr>
              <w:spacing w:after="0" w:line="240" w:lineRule="auto"/>
              <w:jc w:val="both"/>
              <w:rPr>
                <w:rFonts w:ascii="Times New Roman" w:hAnsi="Times New Roman"/>
                <w:sz w:val="28"/>
                <w:szCs w:val="28"/>
              </w:rPr>
            </w:pPr>
            <w:r w:rsidRPr="008A3DD5">
              <w:rPr>
                <w:rFonts w:ascii="Times New Roman" w:hAnsi="Times New Roman"/>
                <w:sz w:val="28"/>
                <w:szCs w:val="28"/>
              </w:rPr>
              <w:t>Количество сертификатов участника конференции (стоимость 150 руб. за шт.) с указанием Ф.И.О. участников</w:t>
            </w:r>
          </w:p>
        </w:tc>
        <w:tc>
          <w:tcPr>
            <w:tcW w:w="3973" w:type="dxa"/>
          </w:tcPr>
          <w:p w:rsidR="006D41D3" w:rsidRPr="008A3DD5" w:rsidRDefault="006D41D3">
            <w:pPr>
              <w:spacing w:after="0" w:line="240" w:lineRule="auto"/>
              <w:jc w:val="both"/>
              <w:rPr>
                <w:rFonts w:ascii="Times New Roman" w:hAnsi="Times New Roman"/>
                <w:sz w:val="28"/>
                <w:szCs w:val="28"/>
              </w:rPr>
            </w:pPr>
          </w:p>
        </w:tc>
      </w:tr>
    </w:tbl>
    <w:p w:rsidR="006D41D3" w:rsidRDefault="006D41D3">
      <w:pPr>
        <w:spacing w:after="0" w:line="240" w:lineRule="auto"/>
        <w:rPr>
          <w:rFonts w:ascii="Times New Roman" w:hAnsi="Times New Roman"/>
          <w:sz w:val="28"/>
          <w:szCs w:val="28"/>
        </w:rPr>
      </w:pPr>
    </w:p>
    <w:p w:rsidR="006D41D3" w:rsidRDefault="006D41D3">
      <w:pPr>
        <w:spacing w:after="0" w:line="240" w:lineRule="auto"/>
        <w:ind w:firstLine="709"/>
        <w:jc w:val="right"/>
        <w:rPr>
          <w:rFonts w:ascii="Times New Roman" w:hAnsi="Times New Roman"/>
          <w:b/>
          <w:i/>
          <w:sz w:val="28"/>
          <w:szCs w:val="28"/>
          <w:lang w:eastAsia="ru-RU"/>
        </w:rPr>
      </w:pPr>
      <w:r>
        <w:rPr>
          <w:rFonts w:ascii="Times New Roman" w:hAnsi="Times New Roman"/>
          <w:b/>
          <w:i/>
          <w:sz w:val="28"/>
          <w:szCs w:val="28"/>
          <w:lang w:eastAsia="ru-RU"/>
        </w:rPr>
        <w:br w:type="page"/>
      </w:r>
    </w:p>
    <w:p w:rsidR="006D41D3" w:rsidRDefault="006D41D3">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2</w:t>
      </w:r>
    </w:p>
    <w:p w:rsidR="006D41D3" w:rsidRDefault="006D41D3">
      <w:pPr>
        <w:pStyle w:val="a3"/>
        <w:spacing w:after="0" w:line="240" w:lineRule="auto"/>
        <w:ind w:left="0"/>
        <w:rPr>
          <w:rFonts w:ascii="Times New Roman" w:hAnsi="Times New Roman"/>
          <w:bCs/>
          <w:sz w:val="28"/>
          <w:szCs w:val="28"/>
        </w:rPr>
      </w:pPr>
    </w:p>
    <w:p w:rsidR="006D41D3" w:rsidRDefault="006D41D3">
      <w:pPr>
        <w:pStyle w:val="a3"/>
        <w:spacing w:after="0" w:line="240" w:lineRule="auto"/>
        <w:ind w:left="0"/>
        <w:rPr>
          <w:rFonts w:ascii="Times New Roman" w:hAnsi="Times New Roman"/>
          <w:bCs/>
          <w:sz w:val="28"/>
          <w:szCs w:val="28"/>
        </w:rPr>
      </w:pPr>
      <w:r>
        <w:rPr>
          <w:rFonts w:ascii="Times New Roman" w:hAnsi="Times New Roman"/>
          <w:bCs/>
          <w:sz w:val="28"/>
          <w:szCs w:val="28"/>
        </w:rPr>
        <w:t>УДК 614</w:t>
      </w:r>
    </w:p>
    <w:p w:rsidR="006D41D3" w:rsidRDefault="006D41D3">
      <w:pPr>
        <w:pStyle w:val="a3"/>
        <w:spacing w:after="0" w:line="240" w:lineRule="auto"/>
        <w:ind w:left="0"/>
        <w:rPr>
          <w:rFonts w:ascii="Times New Roman" w:hAnsi="Times New Roman"/>
          <w:bCs/>
          <w:sz w:val="28"/>
          <w:szCs w:val="28"/>
        </w:rPr>
      </w:pPr>
    </w:p>
    <w:p w:rsidR="006D41D3" w:rsidRDefault="006D41D3">
      <w:pPr>
        <w:pStyle w:val="a3"/>
        <w:spacing w:after="0" w:line="240" w:lineRule="auto"/>
        <w:ind w:left="0"/>
        <w:jc w:val="center"/>
        <w:rPr>
          <w:rFonts w:ascii="Times New Roman" w:hAnsi="Times New Roman"/>
          <w:b/>
          <w:sz w:val="28"/>
          <w:szCs w:val="28"/>
        </w:rPr>
      </w:pPr>
      <w:r>
        <w:rPr>
          <w:rFonts w:ascii="Times New Roman" w:hAnsi="Times New Roman"/>
          <w:b/>
          <w:sz w:val="28"/>
          <w:szCs w:val="28"/>
        </w:rPr>
        <w:t>ТЕХНОГЕННЫЕ ФАКТОРЫ ВОЗДЕЙСТВИЯ И ТРЕБОВАНИЯ К ЗАЩИТЕ ЭНЕРГТИЧЕСКИХ НАРОДОХОЗЯЙСТВЕННЫХ ОБЪЕКТОВ</w:t>
      </w:r>
    </w:p>
    <w:p w:rsidR="006D41D3" w:rsidRDefault="006D41D3">
      <w:pPr>
        <w:pStyle w:val="a3"/>
        <w:spacing w:after="0" w:line="240" w:lineRule="auto"/>
        <w:ind w:left="0"/>
        <w:jc w:val="right"/>
        <w:rPr>
          <w:rFonts w:ascii="Times New Roman" w:hAnsi="Times New Roman"/>
          <w:b/>
          <w:i/>
          <w:sz w:val="28"/>
          <w:szCs w:val="28"/>
        </w:rPr>
      </w:pPr>
    </w:p>
    <w:p w:rsidR="006D41D3" w:rsidRDefault="006D41D3">
      <w:pPr>
        <w:pStyle w:val="a3"/>
        <w:spacing w:after="0" w:line="240" w:lineRule="auto"/>
        <w:ind w:left="0"/>
        <w:jc w:val="right"/>
        <w:rPr>
          <w:rFonts w:ascii="Times New Roman" w:hAnsi="Times New Roman"/>
          <w:b/>
          <w:i/>
          <w:sz w:val="28"/>
          <w:szCs w:val="28"/>
        </w:rPr>
      </w:pPr>
      <w:r>
        <w:rPr>
          <w:rFonts w:ascii="Times New Roman" w:hAnsi="Times New Roman"/>
          <w:b/>
          <w:i/>
          <w:sz w:val="28"/>
          <w:szCs w:val="28"/>
        </w:rPr>
        <w:t>Петров Иван Иванович,</w:t>
      </w:r>
    </w:p>
    <w:p w:rsidR="006D41D3" w:rsidRDefault="006D41D3">
      <w:pPr>
        <w:pStyle w:val="a3"/>
        <w:spacing w:after="0" w:line="240" w:lineRule="auto"/>
        <w:ind w:left="0"/>
        <w:jc w:val="right"/>
        <w:rPr>
          <w:rFonts w:ascii="Times New Roman" w:hAnsi="Times New Roman"/>
          <w:i/>
          <w:sz w:val="28"/>
          <w:szCs w:val="28"/>
        </w:rPr>
      </w:pPr>
      <w:proofErr w:type="spellStart"/>
      <w:r>
        <w:rPr>
          <w:rFonts w:ascii="Times New Roman" w:hAnsi="Times New Roman"/>
          <w:i/>
          <w:color w:val="000000"/>
          <w:sz w:val="28"/>
          <w:szCs w:val="28"/>
          <w:lang w:eastAsia="ru-RU"/>
        </w:rPr>
        <w:t>докт</w:t>
      </w:r>
      <w:proofErr w:type="spellEnd"/>
      <w:r>
        <w:rPr>
          <w:rFonts w:ascii="Times New Roman" w:hAnsi="Times New Roman"/>
          <w:i/>
          <w:color w:val="000000"/>
          <w:sz w:val="28"/>
          <w:szCs w:val="28"/>
          <w:lang w:eastAsia="ru-RU"/>
        </w:rPr>
        <w:t>. эконом. наук</w:t>
      </w:r>
      <w:r>
        <w:rPr>
          <w:rFonts w:ascii="Times New Roman" w:hAnsi="Times New Roman"/>
          <w:i/>
          <w:sz w:val="28"/>
          <w:szCs w:val="28"/>
        </w:rPr>
        <w:t>, профессор Московского государственного университета, г. Москва</w:t>
      </w:r>
    </w:p>
    <w:p w:rsidR="006D41D3" w:rsidRDefault="006D41D3">
      <w:pPr>
        <w:pStyle w:val="a3"/>
        <w:spacing w:after="0" w:line="240" w:lineRule="auto"/>
        <w:ind w:left="0"/>
        <w:jc w:val="right"/>
        <w:rPr>
          <w:rFonts w:ascii="Times New Roman" w:hAnsi="Times New Roman"/>
          <w:i/>
          <w:sz w:val="28"/>
          <w:szCs w:val="28"/>
        </w:rPr>
      </w:pPr>
    </w:p>
    <w:p w:rsidR="006D41D3" w:rsidRDefault="006D41D3">
      <w:pPr>
        <w:spacing w:after="0"/>
        <w:jc w:val="center"/>
        <w:rPr>
          <w:rFonts w:ascii="Times New Roman" w:hAnsi="Times New Roman"/>
          <w:b/>
          <w:sz w:val="28"/>
          <w:szCs w:val="28"/>
        </w:rPr>
      </w:pPr>
      <w:r>
        <w:rPr>
          <w:rFonts w:ascii="Times New Roman" w:hAnsi="Times New Roman"/>
          <w:b/>
          <w:sz w:val="28"/>
          <w:szCs w:val="28"/>
        </w:rPr>
        <w:t>АННОТАЦИЯ</w:t>
      </w:r>
    </w:p>
    <w:p w:rsidR="006D41D3" w:rsidRDefault="006D41D3">
      <w:pPr>
        <w:spacing w:after="0"/>
        <w:ind w:firstLine="567"/>
        <w:jc w:val="both"/>
        <w:rPr>
          <w:rStyle w:val="FontStyle12"/>
          <w:sz w:val="28"/>
          <w:szCs w:val="28"/>
          <w:lang w:eastAsia="ru-RU"/>
        </w:rPr>
      </w:pPr>
      <w:r>
        <w:rPr>
          <w:rStyle w:val="FontStyle12"/>
          <w:sz w:val="28"/>
          <w:szCs w:val="28"/>
          <w:lang w:eastAsia="ru-RU"/>
        </w:rPr>
        <w:t>Дана подробная характеристика основных техногенных факторов воздействий. Сформулированы требования, предъявляемые к защите энергетических народнохозяйственных объектов. Определена и рассмотрена совокупность детерминированных и стохастических факторов воздействия на энергетичес</w:t>
      </w:r>
      <w:r>
        <w:rPr>
          <w:rStyle w:val="FontStyle12"/>
          <w:sz w:val="28"/>
          <w:szCs w:val="28"/>
          <w:lang w:eastAsia="ru-RU"/>
        </w:rPr>
        <w:softHyphen/>
        <w:t>кие объекты.</w:t>
      </w:r>
    </w:p>
    <w:p w:rsidR="006D41D3" w:rsidRDefault="006D41D3">
      <w:pPr>
        <w:spacing w:after="0"/>
        <w:ind w:firstLine="567"/>
        <w:jc w:val="both"/>
        <w:rPr>
          <w:rFonts w:ascii="Times New Roman" w:hAnsi="Times New Roman"/>
          <w:b/>
          <w:sz w:val="28"/>
          <w:szCs w:val="28"/>
        </w:rPr>
      </w:pPr>
    </w:p>
    <w:p w:rsidR="006D41D3" w:rsidRDefault="006D41D3">
      <w:pPr>
        <w:spacing w:after="0"/>
        <w:ind w:firstLine="567"/>
        <w:jc w:val="both"/>
        <w:rPr>
          <w:rFonts w:ascii="Times New Roman" w:hAnsi="Times New Roman"/>
          <w:sz w:val="28"/>
          <w:szCs w:val="28"/>
        </w:rPr>
      </w:pPr>
      <w:r>
        <w:rPr>
          <w:rFonts w:ascii="Times New Roman" w:hAnsi="Times New Roman"/>
          <w:b/>
          <w:sz w:val="28"/>
          <w:szCs w:val="28"/>
        </w:rPr>
        <w:t xml:space="preserve">Ключевые слова: </w:t>
      </w:r>
      <w:r>
        <w:rPr>
          <w:rStyle w:val="FontStyle13"/>
          <w:sz w:val="28"/>
          <w:szCs w:val="28"/>
          <w:lang w:eastAsia="ru-RU"/>
        </w:rPr>
        <w:t>поражающие факторы; энергетический народнохозяйственный объект; техногенные факторы; классификация; обеспечение защищенности</w:t>
      </w:r>
      <w:r>
        <w:rPr>
          <w:rFonts w:ascii="Times New Roman" w:hAnsi="Times New Roman"/>
          <w:sz w:val="28"/>
          <w:szCs w:val="28"/>
        </w:rPr>
        <w:t>.</w:t>
      </w:r>
    </w:p>
    <w:p w:rsidR="006D41D3" w:rsidRDefault="006D41D3">
      <w:pPr>
        <w:pStyle w:val="a3"/>
        <w:spacing w:after="0" w:line="240" w:lineRule="auto"/>
        <w:ind w:left="0"/>
        <w:jc w:val="right"/>
        <w:rPr>
          <w:rFonts w:ascii="Times New Roman" w:hAnsi="Times New Roman"/>
          <w:i/>
          <w:sz w:val="28"/>
          <w:szCs w:val="28"/>
        </w:rPr>
      </w:pPr>
    </w:p>
    <w:p w:rsidR="006D41D3" w:rsidRDefault="006D41D3">
      <w:pPr>
        <w:pStyle w:val="a3"/>
        <w:spacing w:after="0" w:line="240" w:lineRule="auto"/>
        <w:ind w:left="0"/>
        <w:jc w:val="right"/>
        <w:rPr>
          <w:rFonts w:ascii="Times New Roman" w:hAnsi="Times New Roman"/>
          <w:i/>
          <w:sz w:val="28"/>
          <w:szCs w:val="28"/>
        </w:rPr>
      </w:pPr>
    </w:p>
    <w:p w:rsidR="006D41D3" w:rsidRDefault="006D41D3">
      <w:pPr>
        <w:pStyle w:val="a3"/>
        <w:spacing w:after="0" w:line="240" w:lineRule="auto"/>
        <w:ind w:left="0"/>
        <w:jc w:val="center"/>
        <w:rPr>
          <w:rFonts w:ascii="Times New Roman" w:hAnsi="Times New Roman"/>
          <w:b/>
          <w:bCs/>
          <w:sz w:val="28"/>
          <w:szCs w:val="28"/>
          <w:lang w:val="en-US"/>
        </w:rPr>
      </w:pPr>
      <w:r>
        <w:rPr>
          <w:rStyle w:val="FontStyle11"/>
          <w:b/>
          <w:bCs/>
          <w:sz w:val="28"/>
          <w:szCs w:val="28"/>
          <w:lang w:val="en-US"/>
        </w:rPr>
        <w:t>DANGEROUS TECHNOGENIC FACTORS of INFLUENCE AND THE REQUIREMENT SHOWN TO PROTECTION OF POWER ECONOMIC OBJECTS</w:t>
      </w:r>
    </w:p>
    <w:p w:rsidR="006D41D3" w:rsidRDefault="006D41D3">
      <w:pPr>
        <w:pStyle w:val="a3"/>
        <w:spacing w:after="0" w:line="240" w:lineRule="auto"/>
        <w:ind w:left="0"/>
        <w:jc w:val="right"/>
        <w:rPr>
          <w:rFonts w:ascii="Times New Roman" w:hAnsi="Times New Roman"/>
          <w:b/>
          <w:i/>
          <w:sz w:val="28"/>
          <w:szCs w:val="28"/>
          <w:lang w:val="en-US"/>
        </w:rPr>
      </w:pPr>
    </w:p>
    <w:p w:rsidR="006D41D3" w:rsidRDefault="006D41D3">
      <w:pPr>
        <w:pStyle w:val="a3"/>
        <w:spacing w:after="0" w:line="240" w:lineRule="auto"/>
        <w:ind w:left="0"/>
        <w:jc w:val="right"/>
        <w:rPr>
          <w:rFonts w:ascii="Times New Roman" w:hAnsi="Times New Roman"/>
          <w:b/>
          <w:i/>
          <w:sz w:val="28"/>
          <w:szCs w:val="28"/>
          <w:lang w:val="en-US"/>
        </w:rPr>
      </w:pPr>
      <w:proofErr w:type="spellStart"/>
      <w:r>
        <w:rPr>
          <w:rFonts w:ascii="Times New Roman" w:hAnsi="Times New Roman"/>
          <w:b/>
          <w:i/>
          <w:sz w:val="28"/>
          <w:szCs w:val="28"/>
          <w:lang w:val="en-US"/>
        </w:rPr>
        <w:t>Petrov</w:t>
      </w:r>
      <w:proofErr w:type="spellEnd"/>
      <w:r>
        <w:rPr>
          <w:rFonts w:ascii="Times New Roman" w:hAnsi="Times New Roman"/>
          <w:b/>
          <w:i/>
          <w:sz w:val="28"/>
          <w:szCs w:val="28"/>
          <w:lang w:val="en-US"/>
        </w:rPr>
        <w:t xml:space="preserve"> I.</w:t>
      </w:r>
      <w:r w:rsidR="00EE3605">
        <w:rPr>
          <w:rFonts w:ascii="Times New Roman" w:hAnsi="Times New Roman"/>
          <w:b/>
          <w:i/>
          <w:sz w:val="28"/>
          <w:szCs w:val="28"/>
        </w:rPr>
        <w:t xml:space="preserve"> </w:t>
      </w:r>
      <w:r>
        <w:rPr>
          <w:rFonts w:ascii="Times New Roman" w:hAnsi="Times New Roman"/>
          <w:b/>
          <w:i/>
          <w:sz w:val="28"/>
          <w:szCs w:val="28"/>
          <w:lang w:val="en-US"/>
        </w:rPr>
        <w:t xml:space="preserve">I., </w:t>
      </w:r>
    </w:p>
    <w:p w:rsidR="006D41D3" w:rsidRDefault="006D41D3">
      <w:pPr>
        <w:pStyle w:val="a3"/>
        <w:spacing w:after="0" w:line="240" w:lineRule="auto"/>
        <w:ind w:left="0"/>
        <w:jc w:val="right"/>
        <w:rPr>
          <w:rFonts w:ascii="Times New Roman" w:hAnsi="Times New Roman"/>
          <w:i/>
          <w:color w:val="000000"/>
          <w:sz w:val="28"/>
          <w:szCs w:val="28"/>
          <w:lang w:val="en-US" w:eastAsia="ru-RU"/>
        </w:rPr>
      </w:pPr>
      <w:r>
        <w:rPr>
          <w:rFonts w:ascii="Times New Roman" w:hAnsi="Times New Roman"/>
          <w:i/>
          <w:color w:val="000000"/>
          <w:sz w:val="28"/>
          <w:szCs w:val="28"/>
          <w:lang w:val="en-US" w:eastAsia="ru-RU"/>
        </w:rPr>
        <w:t>Doctor in Economics, Professor of MSU, Moscow</w:t>
      </w:r>
    </w:p>
    <w:p w:rsidR="006D41D3" w:rsidRDefault="006D41D3">
      <w:pPr>
        <w:pStyle w:val="a3"/>
        <w:spacing w:after="0" w:line="240" w:lineRule="auto"/>
        <w:ind w:left="0"/>
        <w:jc w:val="right"/>
        <w:rPr>
          <w:rFonts w:ascii="Times New Roman" w:hAnsi="Times New Roman"/>
          <w:i/>
          <w:color w:val="000000"/>
          <w:sz w:val="28"/>
          <w:szCs w:val="28"/>
          <w:lang w:val="en-US" w:eastAsia="ru-RU"/>
        </w:rPr>
      </w:pPr>
    </w:p>
    <w:p w:rsidR="006D41D3" w:rsidRDefault="006D41D3">
      <w:pPr>
        <w:spacing w:after="0"/>
        <w:jc w:val="center"/>
        <w:rPr>
          <w:rFonts w:ascii="Times New Roman" w:hAnsi="Times New Roman"/>
          <w:b/>
          <w:sz w:val="28"/>
          <w:szCs w:val="28"/>
          <w:lang w:val="en-US"/>
        </w:rPr>
      </w:pPr>
      <w:r>
        <w:rPr>
          <w:rFonts w:ascii="Times New Roman" w:hAnsi="Times New Roman"/>
          <w:b/>
          <w:sz w:val="28"/>
          <w:szCs w:val="28"/>
          <w:lang w:val="en-US"/>
        </w:rPr>
        <w:t>ABSTRACT</w:t>
      </w:r>
    </w:p>
    <w:p w:rsidR="006D41D3" w:rsidRDefault="006D41D3">
      <w:pPr>
        <w:spacing w:after="0"/>
        <w:ind w:firstLine="567"/>
        <w:jc w:val="both"/>
        <w:rPr>
          <w:rFonts w:ascii="Times New Roman" w:hAnsi="Times New Roman"/>
          <w:sz w:val="28"/>
          <w:szCs w:val="28"/>
          <w:lang w:val="en-US"/>
        </w:rPr>
      </w:pPr>
      <w:r>
        <w:rPr>
          <w:rStyle w:val="FontStyle11"/>
          <w:sz w:val="28"/>
          <w:szCs w:val="28"/>
          <w:lang w:val="en-US"/>
        </w:rPr>
        <w:t xml:space="preserve">The detailed characteristic of the basic </w:t>
      </w:r>
      <w:proofErr w:type="spellStart"/>
      <w:r>
        <w:rPr>
          <w:rStyle w:val="FontStyle11"/>
          <w:sz w:val="28"/>
          <w:szCs w:val="28"/>
          <w:lang w:val="en-US"/>
        </w:rPr>
        <w:t>technogenic</w:t>
      </w:r>
      <w:proofErr w:type="spellEnd"/>
      <w:r>
        <w:rPr>
          <w:rStyle w:val="FontStyle11"/>
          <w:sz w:val="28"/>
          <w:szCs w:val="28"/>
          <w:lang w:val="en-US"/>
        </w:rPr>
        <w:t xml:space="preserve"> factors of influences is given. Requirements shown to protection of power economic objects are formulated. Set of the determined and stochastic factors of influence on power objects is defined and considered.</w:t>
      </w:r>
    </w:p>
    <w:p w:rsidR="006D41D3" w:rsidRDefault="006D41D3">
      <w:pPr>
        <w:spacing w:after="0"/>
        <w:ind w:firstLine="142"/>
        <w:jc w:val="both"/>
        <w:rPr>
          <w:rFonts w:ascii="Times New Roman" w:hAnsi="Times New Roman"/>
          <w:sz w:val="28"/>
          <w:szCs w:val="28"/>
          <w:lang w:val="en-US"/>
        </w:rPr>
      </w:pPr>
    </w:p>
    <w:p w:rsidR="006D41D3" w:rsidRDefault="006D41D3">
      <w:pPr>
        <w:spacing w:after="0"/>
        <w:ind w:firstLine="567"/>
        <w:jc w:val="both"/>
        <w:rPr>
          <w:rFonts w:ascii="Times New Roman" w:hAnsi="Times New Roman"/>
          <w:sz w:val="28"/>
          <w:szCs w:val="28"/>
          <w:lang w:val="en-US"/>
        </w:rPr>
      </w:pPr>
      <w:r>
        <w:rPr>
          <w:rFonts w:ascii="Times New Roman" w:hAnsi="Times New Roman"/>
          <w:b/>
          <w:sz w:val="28"/>
          <w:szCs w:val="28"/>
          <w:lang w:val="en-US"/>
        </w:rPr>
        <w:t xml:space="preserve">Keywords: </w:t>
      </w:r>
      <w:r>
        <w:rPr>
          <w:rStyle w:val="FontStyle13"/>
          <w:sz w:val="28"/>
          <w:szCs w:val="28"/>
          <w:lang w:val="en-US"/>
        </w:rPr>
        <w:t xml:space="preserve">amazing factors; power economic object; </w:t>
      </w:r>
      <w:proofErr w:type="spellStart"/>
      <w:r>
        <w:rPr>
          <w:rStyle w:val="FontStyle13"/>
          <w:sz w:val="28"/>
          <w:szCs w:val="28"/>
          <w:lang w:val="en-US"/>
        </w:rPr>
        <w:t>techno</w:t>
      </w:r>
      <w:bookmarkStart w:id="0" w:name="_GoBack"/>
      <w:bookmarkEnd w:id="0"/>
      <w:r>
        <w:rPr>
          <w:rStyle w:val="FontStyle13"/>
          <w:sz w:val="28"/>
          <w:szCs w:val="28"/>
          <w:lang w:val="en-US"/>
        </w:rPr>
        <w:t>genic</w:t>
      </w:r>
      <w:proofErr w:type="spellEnd"/>
      <w:r>
        <w:rPr>
          <w:rStyle w:val="FontStyle13"/>
          <w:sz w:val="28"/>
          <w:szCs w:val="28"/>
          <w:lang w:val="en-US"/>
        </w:rPr>
        <w:t xml:space="preserve"> factors; classification; security maintenance.</w:t>
      </w:r>
    </w:p>
    <w:p w:rsidR="006D41D3" w:rsidRDefault="006D41D3">
      <w:pPr>
        <w:spacing w:after="0" w:line="360" w:lineRule="auto"/>
        <w:ind w:firstLine="567"/>
        <w:jc w:val="center"/>
        <w:rPr>
          <w:rFonts w:ascii="Times New Roman" w:hAnsi="Times New Roman"/>
          <w:b/>
          <w:sz w:val="28"/>
          <w:szCs w:val="28"/>
          <w:lang w:val="en-US"/>
        </w:rPr>
      </w:pPr>
    </w:p>
    <w:p w:rsidR="006D41D3" w:rsidRDefault="006D41D3">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Текст статьи. Ссылка [1]. Текст статьи. Текст статьи. Текст статьи. Текст статьи. Ссылка [3, с.24]. Текст статьи. Текст статьи. Текст статьи. Текст статьи. </w:t>
      </w:r>
      <w:r>
        <w:rPr>
          <w:rFonts w:ascii="Times New Roman" w:hAnsi="Times New Roman"/>
          <w:sz w:val="28"/>
          <w:szCs w:val="28"/>
        </w:rPr>
        <w:lastRenderedPageBreak/>
        <w:t>Текст статьи. Текст статьи. Текст статьи. Текст статьи. Текст статьи. Текст статьи. Текст статьи. Текст статьи. Текст статьи.</w:t>
      </w:r>
    </w:p>
    <w:p w:rsidR="006D41D3" w:rsidRDefault="006D41D3">
      <w:pPr>
        <w:pStyle w:val="a3"/>
        <w:spacing w:after="0" w:line="360" w:lineRule="auto"/>
        <w:ind w:left="0" w:firstLine="567"/>
        <w:jc w:val="both"/>
        <w:rPr>
          <w:rFonts w:ascii="Times New Roman" w:hAnsi="Times New Roman"/>
          <w:sz w:val="28"/>
          <w:szCs w:val="28"/>
        </w:rPr>
      </w:pPr>
    </w:p>
    <w:p w:rsidR="006D41D3" w:rsidRDefault="006D41D3">
      <w:pPr>
        <w:autoSpaceDE w:val="0"/>
        <w:autoSpaceDN w:val="0"/>
        <w:adjustRightInd w:val="0"/>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Список литературы</w:t>
      </w:r>
    </w:p>
    <w:p w:rsidR="006D41D3" w:rsidRDefault="006D41D3">
      <w:pPr>
        <w:spacing w:after="0"/>
        <w:ind w:firstLine="540"/>
        <w:jc w:val="both"/>
        <w:rPr>
          <w:rFonts w:ascii="Times New Roman" w:hAnsi="Times New Roman"/>
          <w:sz w:val="28"/>
          <w:szCs w:val="28"/>
        </w:rPr>
      </w:pPr>
      <w:r>
        <w:rPr>
          <w:rFonts w:ascii="Times New Roman" w:hAnsi="Times New Roman"/>
          <w:sz w:val="28"/>
          <w:szCs w:val="28"/>
          <w:lang w:eastAsia="ru-RU"/>
        </w:rPr>
        <w:t xml:space="preserve">1. </w:t>
      </w:r>
      <w:r>
        <w:rPr>
          <w:rFonts w:ascii="Times New Roman" w:hAnsi="Times New Roman"/>
          <w:sz w:val="28"/>
          <w:szCs w:val="28"/>
        </w:rPr>
        <w:t>Калинин Е.В., Кузнецов В.М., Мелентьев С.А., Новиков П.А., Степанов М.Р.  Проблем безопасности народного хозяйства //Управление социально-экономическими системами. – 2007. – № 3. – С. 15-21.</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2. Иванов М.В., Смирнов А.В. Аналитическая модель системы обеспечения безопасности // Национальная безопасность и стратегическое планирование. – 2012. – № 1.– </w:t>
      </w:r>
      <w:r>
        <w:rPr>
          <w:rFonts w:ascii="Times New Roman" w:hAnsi="Times New Roman"/>
          <w:sz w:val="28"/>
          <w:szCs w:val="28"/>
          <w:lang w:val="en-US"/>
        </w:rPr>
        <w:t>C</w:t>
      </w:r>
      <w:r>
        <w:rPr>
          <w:rFonts w:ascii="Times New Roman" w:hAnsi="Times New Roman"/>
          <w:sz w:val="28"/>
          <w:szCs w:val="28"/>
        </w:rPr>
        <w:t>. 91–95.</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3. </w:t>
      </w:r>
      <w:r>
        <w:rPr>
          <w:rFonts w:ascii="Times New Roman" w:eastAsia="TimesNewRoman,Bold" w:hAnsi="Times New Roman"/>
          <w:sz w:val="28"/>
          <w:szCs w:val="28"/>
        </w:rPr>
        <w:t>Петров В.П.</w:t>
      </w:r>
      <w:r>
        <w:rPr>
          <w:rFonts w:ascii="Times New Roman" w:eastAsia="TimesNewRoman,Bold" w:hAnsi="Times New Roman"/>
          <w:b/>
          <w:bCs/>
          <w:sz w:val="28"/>
          <w:szCs w:val="28"/>
        </w:rPr>
        <w:t xml:space="preserve"> </w:t>
      </w:r>
      <w:r>
        <w:rPr>
          <w:rFonts w:ascii="Times New Roman" w:hAnsi="Times New Roman"/>
          <w:sz w:val="28"/>
          <w:szCs w:val="28"/>
        </w:rPr>
        <w:t>Теория управления организационными системами. – М.: Высшая школа, 2005. – 584 с.</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color w:val="000000"/>
          <w:sz w:val="28"/>
          <w:szCs w:val="28"/>
        </w:rPr>
        <w:t>Лубский</w:t>
      </w:r>
      <w:proofErr w:type="spellEnd"/>
      <w:r>
        <w:rPr>
          <w:rFonts w:ascii="Times New Roman" w:hAnsi="Times New Roman"/>
          <w:color w:val="000000"/>
          <w:sz w:val="28"/>
          <w:szCs w:val="28"/>
        </w:rPr>
        <w:t xml:space="preserve"> А.</w:t>
      </w:r>
      <w:r>
        <w:rPr>
          <w:rFonts w:ascii="Times New Roman" w:hAnsi="Times New Roman"/>
          <w:sz w:val="28"/>
          <w:szCs w:val="28"/>
        </w:rPr>
        <w:t xml:space="preserve"> </w:t>
      </w:r>
      <w:proofErr w:type="spellStart"/>
      <w:r>
        <w:rPr>
          <w:rFonts w:ascii="Times New Roman" w:hAnsi="Times New Roman"/>
          <w:color w:val="000000"/>
          <w:sz w:val="28"/>
          <w:szCs w:val="28"/>
        </w:rPr>
        <w:t>Этнократия</w:t>
      </w:r>
      <w:proofErr w:type="spellEnd"/>
      <w:r>
        <w:rPr>
          <w:rFonts w:ascii="Times New Roman" w:hAnsi="Times New Roman"/>
          <w:color w:val="000000"/>
          <w:sz w:val="28"/>
          <w:szCs w:val="28"/>
        </w:rPr>
        <w:t xml:space="preserve"> как политическая реальность.</w:t>
      </w:r>
      <w:r>
        <w:rPr>
          <w:rFonts w:ascii="Times New Roman" w:hAnsi="Times New Roman"/>
          <w:sz w:val="28"/>
          <w:szCs w:val="28"/>
        </w:rPr>
        <w:t xml:space="preserve"> [Электронный ресурс]. – Режим доступа:</w:t>
      </w:r>
      <w:r>
        <w:rPr>
          <w:rFonts w:ascii="Times New Roman" w:eastAsia="Arial Unicode MS" w:hAnsi="Times New Roman"/>
          <w:bCs/>
          <w:kern w:val="36"/>
          <w:sz w:val="28"/>
          <w:szCs w:val="28"/>
        </w:rPr>
        <w:t xml:space="preserve"> </w:t>
      </w:r>
      <w:r>
        <w:rPr>
          <w:rFonts w:ascii="Times New Roman" w:hAnsi="Times New Roman"/>
          <w:color w:val="000000"/>
          <w:sz w:val="28"/>
          <w:szCs w:val="28"/>
        </w:rPr>
        <w:t xml:space="preserve">http://evrazia.org/article/2177 </w:t>
      </w:r>
      <w:r>
        <w:rPr>
          <w:rFonts w:ascii="Times New Roman" w:hAnsi="Times New Roman"/>
          <w:sz w:val="28"/>
          <w:szCs w:val="28"/>
        </w:rPr>
        <w:t>(дата обращения 16.02.2013).</w:t>
      </w:r>
    </w:p>
    <w:p w:rsidR="006D41D3" w:rsidRDefault="006D41D3">
      <w:pPr>
        <w:spacing w:after="0"/>
        <w:ind w:firstLine="540"/>
        <w:jc w:val="both"/>
        <w:rPr>
          <w:rFonts w:ascii="Times New Roman" w:hAnsi="Times New Roman"/>
          <w:sz w:val="28"/>
          <w:szCs w:val="28"/>
        </w:rPr>
      </w:pPr>
      <w:r>
        <w:rPr>
          <w:rFonts w:ascii="Times New Roman" w:hAnsi="Times New Roman"/>
          <w:sz w:val="28"/>
          <w:szCs w:val="28"/>
        </w:rPr>
        <w:t xml:space="preserve">5. </w:t>
      </w:r>
      <w:r>
        <w:rPr>
          <w:rStyle w:val="hl"/>
          <w:rFonts w:ascii="Times New Roman" w:hAnsi="Times New Roman"/>
          <w:sz w:val="28"/>
          <w:szCs w:val="28"/>
        </w:rPr>
        <w:t>Степанов</w:t>
      </w:r>
      <w:r>
        <w:rPr>
          <w:rStyle w:val="apple-converted-space"/>
          <w:rFonts w:ascii="Times New Roman" w:hAnsi="Times New Roman"/>
          <w:sz w:val="28"/>
          <w:szCs w:val="28"/>
        </w:rPr>
        <w:t> </w:t>
      </w:r>
      <w:r>
        <w:rPr>
          <w:rFonts w:ascii="Times New Roman" w:hAnsi="Times New Roman"/>
          <w:sz w:val="28"/>
          <w:szCs w:val="28"/>
        </w:rPr>
        <w:t>В.О., Петров В.Н., Антипов В.Г. Особенности применения средств обнаружения вторжений // Информационная безопасность. – 2004. – Т.52, Вып.1. – С.37–41.</w:t>
      </w:r>
    </w:p>
    <w:p w:rsidR="006D41D3" w:rsidRDefault="006D41D3">
      <w:pPr>
        <w:spacing w:after="0" w:line="240" w:lineRule="auto"/>
        <w:jc w:val="both"/>
        <w:rPr>
          <w:rFonts w:ascii="Times New Roman" w:hAnsi="Times New Roman"/>
          <w:sz w:val="28"/>
          <w:szCs w:val="28"/>
          <w:lang w:eastAsia="ru-RU"/>
        </w:rPr>
      </w:pPr>
    </w:p>
    <w:sectPr w:rsidR="006D41D3" w:rsidSect="00B42E3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8A" w:rsidRDefault="004C458A">
      <w:pPr>
        <w:spacing w:after="0" w:line="240" w:lineRule="auto"/>
      </w:pPr>
      <w:r>
        <w:separator/>
      </w:r>
    </w:p>
  </w:endnote>
  <w:endnote w:type="continuationSeparator" w:id="0">
    <w:p w:rsidR="004C458A" w:rsidRDefault="004C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D3" w:rsidRDefault="006D41D3" w:rsidP="00D02382">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6D41D3" w:rsidRDefault="006D41D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D3" w:rsidRPr="00B42E36" w:rsidRDefault="006D41D3" w:rsidP="00D02382">
    <w:pPr>
      <w:pStyle w:val="af2"/>
      <w:framePr w:wrap="around" w:vAnchor="text" w:hAnchor="margin" w:xAlign="center" w:y="1"/>
      <w:rPr>
        <w:rStyle w:val="af4"/>
        <w:rFonts w:ascii="Times New Roman" w:hAnsi="Times New Roman"/>
        <w:sz w:val="24"/>
        <w:szCs w:val="24"/>
      </w:rPr>
    </w:pPr>
    <w:r w:rsidRPr="00B42E36">
      <w:rPr>
        <w:rStyle w:val="af4"/>
        <w:rFonts w:ascii="Times New Roman" w:hAnsi="Times New Roman"/>
        <w:sz w:val="24"/>
        <w:szCs w:val="24"/>
      </w:rPr>
      <w:fldChar w:fldCharType="begin"/>
    </w:r>
    <w:r w:rsidRPr="00B42E36">
      <w:rPr>
        <w:rStyle w:val="af4"/>
        <w:rFonts w:ascii="Times New Roman" w:hAnsi="Times New Roman"/>
        <w:sz w:val="24"/>
        <w:szCs w:val="24"/>
      </w:rPr>
      <w:instrText xml:space="preserve">PAGE  </w:instrText>
    </w:r>
    <w:r w:rsidRPr="00B42E36">
      <w:rPr>
        <w:rStyle w:val="af4"/>
        <w:rFonts w:ascii="Times New Roman" w:hAnsi="Times New Roman"/>
        <w:sz w:val="24"/>
        <w:szCs w:val="24"/>
      </w:rPr>
      <w:fldChar w:fldCharType="separate"/>
    </w:r>
    <w:r w:rsidR="00EE3605">
      <w:rPr>
        <w:rStyle w:val="af4"/>
        <w:rFonts w:ascii="Times New Roman" w:hAnsi="Times New Roman"/>
        <w:noProof/>
        <w:sz w:val="24"/>
        <w:szCs w:val="24"/>
      </w:rPr>
      <w:t>6</w:t>
    </w:r>
    <w:r w:rsidRPr="00B42E36">
      <w:rPr>
        <w:rStyle w:val="af4"/>
        <w:rFonts w:ascii="Times New Roman" w:hAnsi="Times New Roman"/>
        <w:sz w:val="24"/>
        <w:szCs w:val="24"/>
      </w:rPr>
      <w:fldChar w:fldCharType="end"/>
    </w:r>
  </w:p>
  <w:p w:rsidR="006D41D3" w:rsidRDefault="006D41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8A" w:rsidRDefault="004C458A">
      <w:pPr>
        <w:spacing w:after="0" w:line="240" w:lineRule="auto"/>
      </w:pPr>
      <w:r>
        <w:separator/>
      </w:r>
    </w:p>
  </w:footnote>
  <w:footnote w:type="continuationSeparator" w:id="0">
    <w:p w:rsidR="004C458A" w:rsidRDefault="004C4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236054"/>
    <w:multiLevelType w:val="hybridMultilevel"/>
    <w:tmpl w:val="12D020FC"/>
    <w:lvl w:ilvl="0" w:tplc="6A3A98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D3B3836"/>
    <w:multiLevelType w:val="hybridMultilevel"/>
    <w:tmpl w:val="54E66E04"/>
    <w:lvl w:ilvl="0" w:tplc="0F884062">
      <w:start w:val="1"/>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CA"/>
    <w:rsid w:val="00006A43"/>
    <w:rsid w:val="00096E31"/>
    <w:rsid w:val="000F34B0"/>
    <w:rsid w:val="00105CFD"/>
    <w:rsid w:val="0017055F"/>
    <w:rsid w:val="00223CC2"/>
    <w:rsid w:val="002D5594"/>
    <w:rsid w:val="003213BA"/>
    <w:rsid w:val="00322962"/>
    <w:rsid w:val="00385C2D"/>
    <w:rsid w:val="003A1964"/>
    <w:rsid w:val="0043747D"/>
    <w:rsid w:val="0044358B"/>
    <w:rsid w:val="004452CA"/>
    <w:rsid w:val="0047664A"/>
    <w:rsid w:val="004C458A"/>
    <w:rsid w:val="005231EC"/>
    <w:rsid w:val="0052573C"/>
    <w:rsid w:val="00543030"/>
    <w:rsid w:val="0061189C"/>
    <w:rsid w:val="0064175F"/>
    <w:rsid w:val="00644E70"/>
    <w:rsid w:val="006D41D3"/>
    <w:rsid w:val="00757801"/>
    <w:rsid w:val="00847A74"/>
    <w:rsid w:val="008A3DD5"/>
    <w:rsid w:val="00935A58"/>
    <w:rsid w:val="00A65A94"/>
    <w:rsid w:val="00A81841"/>
    <w:rsid w:val="00B12641"/>
    <w:rsid w:val="00B42E36"/>
    <w:rsid w:val="00B4597E"/>
    <w:rsid w:val="00B50440"/>
    <w:rsid w:val="00BA1CB9"/>
    <w:rsid w:val="00BB4B74"/>
    <w:rsid w:val="00C25968"/>
    <w:rsid w:val="00C53D8E"/>
    <w:rsid w:val="00CD5F79"/>
    <w:rsid w:val="00CF6FEC"/>
    <w:rsid w:val="00D02382"/>
    <w:rsid w:val="00D035EF"/>
    <w:rsid w:val="00DE56A0"/>
    <w:rsid w:val="00E83CFB"/>
    <w:rsid w:val="00ED58D6"/>
    <w:rsid w:val="00EE3605"/>
    <w:rsid w:val="00FC3429"/>
    <w:rsid w:val="00FC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D6"/>
    <w:pPr>
      <w:spacing w:after="200" w:line="276" w:lineRule="auto"/>
    </w:pPr>
    <w:rPr>
      <w:lang w:eastAsia="en-US"/>
    </w:rPr>
  </w:style>
  <w:style w:type="paragraph" w:styleId="1">
    <w:name w:val="heading 1"/>
    <w:basedOn w:val="a"/>
    <w:next w:val="a"/>
    <w:link w:val="10"/>
    <w:uiPriority w:val="99"/>
    <w:qFormat/>
    <w:rsid w:val="00ED58D6"/>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ED58D6"/>
    <w:pPr>
      <w:keepNext/>
      <w:keepLines/>
      <w:spacing w:before="40" w:after="0"/>
      <w:outlineLvl w:val="1"/>
    </w:pPr>
    <w:rPr>
      <w:rFonts w:ascii="Cambria" w:eastAsia="Times New Roman" w:hAnsi="Cambria"/>
      <w:color w:val="365F91"/>
      <w:sz w:val="26"/>
      <w:szCs w:val="26"/>
    </w:rPr>
  </w:style>
  <w:style w:type="paragraph" w:styleId="3">
    <w:name w:val="heading 3"/>
    <w:basedOn w:val="a"/>
    <w:link w:val="30"/>
    <w:uiPriority w:val="99"/>
    <w:qFormat/>
    <w:rsid w:val="00ED58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8D6"/>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ED58D6"/>
    <w:rPr>
      <w:rFonts w:ascii="Cambria" w:hAnsi="Cambria" w:cs="Times New Roman"/>
      <w:color w:val="365F91"/>
      <w:sz w:val="26"/>
      <w:szCs w:val="26"/>
    </w:rPr>
  </w:style>
  <w:style w:type="character" w:customStyle="1" w:styleId="30">
    <w:name w:val="Заголовок 3 Знак"/>
    <w:basedOn w:val="a0"/>
    <w:link w:val="3"/>
    <w:uiPriority w:val="99"/>
    <w:locked/>
    <w:rsid w:val="00ED58D6"/>
    <w:rPr>
      <w:rFonts w:ascii="Times New Roman" w:hAnsi="Times New Roman" w:cs="Times New Roman"/>
      <w:b/>
      <w:bCs/>
      <w:sz w:val="27"/>
      <w:szCs w:val="27"/>
      <w:lang w:eastAsia="ru-RU"/>
    </w:rPr>
  </w:style>
  <w:style w:type="paragraph" w:styleId="a3">
    <w:name w:val="List Paragraph"/>
    <w:basedOn w:val="a"/>
    <w:uiPriority w:val="99"/>
    <w:qFormat/>
    <w:rsid w:val="00ED58D6"/>
    <w:pPr>
      <w:ind w:left="720"/>
      <w:contextualSpacing/>
    </w:pPr>
  </w:style>
  <w:style w:type="paragraph" w:customStyle="1" w:styleId="Default">
    <w:name w:val="Default"/>
    <w:uiPriority w:val="99"/>
    <w:rsid w:val="00ED58D6"/>
    <w:pPr>
      <w:autoSpaceDE w:val="0"/>
      <w:autoSpaceDN w:val="0"/>
      <w:adjustRightInd w:val="0"/>
    </w:pPr>
    <w:rPr>
      <w:rFonts w:ascii="Times New Roman" w:hAnsi="Times New Roman"/>
      <w:color w:val="000000"/>
      <w:sz w:val="24"/>
      <w:szCs w:val="24"/>
      <w:lang w:eastAsia="en-US"/>
    </w:rPr>
  </w:style>
  <w:style w:type="character" w:styleId="a4">
    <w:name w:val="Strong"/>
    <w:basedOn w:val="a0"/>
    <w:uiPriority w:val="99"/>
    <w:qFormat/>
    <w:rsid w:val="00ED58D6"/>
    <w:rPr>
      <w:rFonts w:cs="Times New Roman"/>
      <w:b/>
      <w:bCs/>
    </w:rPr>
  </w:style>
  <w:style w:type="character" w:styleId="a5">
    <w:name w:val="Hyperlink"/>
    <w:basedOn w:val="a0"/>
    <w:uiPriority w:val="99"/>
    <w:rsid w:val="00ED58D6"/>
    <w:rPr>
      <w:rFonts w:cs="Times New Roman"/>
      <w:color w:val="0000FF"/>
      <w:u w:val="single"/>
    </w:rPr>
  </w:style>
  <w:style w:type="paragraph" w:styleId="a6">
    <w:name w:val="Normal (Web)"/>
    <w:basedOn w:val="a"/>
    <w:uiPriority w:val="99"/>
    <w:rsid w:val="00ED58D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ED58D6"/>
    <w:rPr>
      <w:rFonts w:cs="Times New Roman"/>
      <w:i/>
      <w:iCs/>
    </w:rPr>
  </w:style>
  <w:style w:type="paragraph" w:styleId="a8">
    <w:name w:val="Balloon Text"/>
    <w:basedOn w:val="a"/>
    <w:link w:val="a9"/>
    <w:uiPriority w:val="99"/>
    <w:semiHidden/>
    <w:rsid w:val="00ED58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D58D6"/>
    <w:rPr>
      <w:rFonts w:ascii="Tahoma" w:hAnsi="Tahoma" w:cs="Tahoma"/>
      <w:sz w:val="16"/>
      <w:szCs w:val="16"/>
    </w:rPr>
  </w:style>
  <w:style w:type="paragraph" w:styleId="HTML">
    <w:name w:val="HTML Preformatted"/>
    <w:basedOn w:val="a"/>
    <w:link w:val="HTML0"/>
    <w:uiPriority w:val="99"/>
    <w:semiHidden/>
    <w:rsid w:val="00ED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ED58D6"/>
    <w:rPr>
      <w:rFonts w:ascii="Courier New" w:hAnsi="Courier New" w:cs="Courier New"/>
      <w:sz w:val="20"/>
      <w:szCs w:val="20"/>
      <w:lang w:eastAsia="ru-RU"/>
    </w:rPr>
  </w:style>
  <w:style w:type="character" w:styleId="aa">
    <w:name w:val="annotation reference"/>
    <w:basedOn w:val="a0"/>
    <w:uiPriority w:val="99"/>
    <w:semiHidden/>
    <w:rsid w:val="00ED58D6"/>
    <w:rPr>
      <w:rFonts w:cs="Times New Roman"/>
      <w:sz w:val="16"/>
      <w:szCs w:val="16"/>
    </w:rPr>
  </w:style>
  <w:style w:type="paragraph" w:styleId="ab">
    <w:name w:val="annotation text"/>
    <w:basedOn w:val="a"/>
    <w:link w:val="ac"/>
    <w:uiPriority w:val="99"/>
    <w:semiHidden/>
    <w:rsid w:val="00ED58D6"/>
    <w:pPr>
      <w:spacing w:line="240" w:lineRule="auto"/>
    </w:pPr>
    <w:rPr>
      <w:sz w:val="20"/>
      <w:szCs w:val="20"/>
    </w:rPr>
  </w:style>
  <w:style w:type="character" w:customStyle="1" w:styleId="ac">
    <w:name w:val="Текст примечания Знак"/>
    <w:basedOn w:val="a0"/>
    <w:link w:val="ab"/>
    <w:uiPriority w:val="99"/>
    <w:semiHidden/>
    <w:locked/>
    <w:rsid w:val="00ED58D6"/>
    <w:rPr>
      <w:rFonts w:cs="Times New Roman"/>
      <w:sz w:val="20"/>
      <w:szCs w:val="20"/>
    </w:rPr>
  </w:style>
  <w:style w:type="paragraph" w:styleId="ad">
    <w:name w:val="annotation subject"/>
    <w:basedOn w:val="ab"/>
    <w:next w:val="ab"/>
    <w:link w:val="ae"/>
    <w:uiPriority w:val="99"/>
    <w:semiHidden/>
    <w:rsid w:val="00ED58D6"/>
    <w:rPr>
      <w:b/>
      <w:bCs/>
    </w:rPr>
  </w:style>
  <w:style w:type="character" w:customStyle="1" w:styleId="ae">
    <w:name w:val="Тема примечания Знак"/>
    <w:basedOn w:val="ac"/>
    <w:link w:val="ad"/>
    <w:uiPriority w:val="99"/>
    <w:semiHidden/>
    <w:locked/>
    <w:rsid w:val="00ED58D6"/>
    <w:rPr>
      <w:rFonts w:cs="Times New Roman"/>
      <w:b/>
      <w:bCs/>
      <w:sz w:val="20"/>
      <w:szCs w:val="20"/>
    </w:rPr>
  </w:style>
  <w:style w:type="character" w:styleId="af">
    <w:name w:val="FollowedHyperlink"/>
    <w:basedOn w:val="a0"/>
    <w:uiPriority w:val="99"/>
    <w:semiHidden/>
    <w:rsid w:val="00ED58D6"/>
    <w:rPr>
      <w:rFonts w:cs="Times New Roman"/>
      <w:color w:val="800080"/>
      <w:u w:val="single"/>
    </w:rPr>
  </w:style>
  <w:style w:type="paragraph" w:styleId="af0">
    <w:name w:val="header"/>
    <w:basedOn w:val="a"/>
    <w:link w:val="af1"/>
    <w:uiPriority w:val="99"/>
    <w:rsid w:val="00ED58D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ED58D6"/>
    <w:rPr>
      <w:rFonts w:cs="Times New Roman"/>
    </w:rPr>
  </w:style>
  <w:style w:type="paragraph" w:styleId="af2">
    <w:name w:val="footer"/>
    <w:basedOn w:val="a"/>
    <w:link w:val="af3"/>
    <w:uiPriority w:val="99"/>
    <w:rsid w:val="00ED58D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ED58D6"/>
    <w:rPr>
      <w:rFonts w:cs="Times New Roman"/>
    </w:rPr>
  </w:style>
  <w:style w:type="character" w:customStyle="1" w:styleId="apple-converted-space">
    <w:name w:val="apple-converted-space"/>
    <w:basedOn w:val="a0"/>
    <w:uiPriority w:val="99"/>
    <w:rsid w:val="00ED58D6"/>
    <w:rPr>
      <w:rFonts w:cs="Times New Roman"/>
    </w:rPr>
  </w:style>
  <w:style w:type="character" w:customStyle="1" w:styleId="FontStyle11">
    <w:name w:val="Font Style11"/>
    <w:uiPriority w:val="99"/>
    <w:rsid w:val="00ED58D6"/>
    <w:rPr>
      <w:rFonts w:ascii="Times New Roman" w:hAnsi="Times New Roman"/>
      <w:sz w:val="18"/>
    </w:rPr>
  </w:style>
  <w:style w:type="character" w:customStyle="1" w:styleId="FontStyle12">
    <w:name w:val="Font Style12"/>
    <w:uiPriority w:val="99"/>
    <w:rsid w:val="00ED58D6"/>
    <w:rPr>
      <w:rFonts w:ascii="Times New Roman" w:hAnsi="Times New Roman"/>
      <w:sz w:val="18"/>
    </w:rPr>
  </w:style>
  <w:style w:type="character" w:customStyle="1" w:styleId="FontStyle13">
    <w:name w:val="Font Style13"/>
    <w:uiPriority w:val="99"/>
    <w:rsid w:val="00ED58D6"/>
    <w:rPr>
      <w:rFonts w:ascii="Times New Roman" w:hAnsi="Times New Roman"/>
      <w:sz w:val="16"/>
    </w:rPr>
  </w:style>
  <w:style w:type="character" w:customStyle="1" w:styleId="hl">
    <w:name w:val="hl"/>
    <w:uiPriority w:val="99"/>
    <w:rsid w:val="00ED58D6"/>
  </w:style>
  <w:style w:type="character" w:customStyle="1" w:styleId="A50">
    <w:name w:val="A5"/>
    <w:uiPriority w:val="99"/>
    <w:rsid w:val="00385C2D"/>
    <w:rPr>
      <w:color w:val="221E1F"/>
      <w:sz w:val="22"/>
    </w:rPr>
  </w:style>
  <w:style w:type="character" w:styleId="af4">
    <w:name w:val="page number"/>
    <w:basedOn w:val="a0"/>
    <w:uiPriority w:val="99"/>
    <w:rsid w:val="00BB4B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D6"/>
    <w:pPr>
      <w:spacing w:after="200" w:line="276" w:lineRule="auto"/>
    </w:pPr>
    <w:rPr>
      <w:lang w:eastAsia="en-US"/>
    </w:rPr>
  </w:style>
  <w:style w:type="paragraph" w:styleId="1">
    <w:name w:val="heading 1"/>
    <w:basedOn w:val="a"/>
    <w:next w:val="a"/>
    <w:link w:val="10"/>
    <w:uiPriority w:val="99"/>
    <w:qFormat/>
    <w:rsid w:val="00ED58D6"/>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ED58D6"/>
    <w:pPr>
      <w:keepNext/>
      <w:keepLines/>
      <w:spacing w:before="40" w:after="0"/>
      <w:outlineLvl w:val="1"/>
    </w:pPr>
    <w:rPr>
      <w:rFonts w:ascii="Cambria" w:eastAsia="Times New Roman" w:hAnsi="Cambria"/>
      <w:color w:val="365F91"/>
      <w:sz w:val="26"/>
      <w:szCs w:val="26"/>
    </w:rPr>
  </w:style>
  <w:style w:type="paragraph" w:styleId="3">
    <w:name w:val="heading 3"/>
    <w:basedOn w:val="a"/>
    <w:link w:val="30"/>
    <w:uiPriority w:val="99"/>
    <w:qFormat/>
    <w:rsid w:val="00ED58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58D6"/>
    <w:rPr>
      <w:rFonts w:ascii="Cambria" w:hAnsi="Cambria" w:cs="Times New Roman"/>
      <w:color w:val="365F91"/>
      <w:sz w:val="32"/>
      <w:szCs w:val="32"/>
    </w:rPr>
  </w:style>
  <w:style w:type="character" w:customStyle="1" w:styleId="20">
    <w:name w:val="Заголовок 2 Знак"/>
    <w:basedOn w:val="a0"/>
    <w:link w:val="2"/>
    <w:uiPriority w:val="99"/>
    <w:semiHidden/>
    <w:locked/>
    <w:rsid w:val="00ED58D6"/>
    <w:rPr>
      <w:rFonts w:ascii="Cambria" w:hAnsi="Cambria" w:cs="Times New Roman"/>
      <w:color w:val="365F91"/>
      <w:sz w:val="26"/>
      <w:szCs w:val="26"/>
    </w:rPr>
  </w:style>
  <w:style w:type="character" w:customStyle="1" w:styleId="30">
    <w:name w:val="Заголовок 3 Знак"/>
    <w:basedOn w:val="a0"/>
    <w:link w:val="3"/>
    <w:uiPriority w:val="99"/>
    <w:locked/>
    <w:rsid w:val="00ED58D6"/>
    <w:rPr>
      <w:rFonts w:ascii="Times New Roman" w:hAnsi="Times New Roman" w:cs="Times New Roman"/>
      <w:b/>
      <w:bCs/>
      <w:sz w:val="27"/>
      <w:szCs w:val="27"/>
      <w:lang w:eastAsia="ru-RU"/>
    </w:rPr>
  </w:style>
  <w:style w:type="paragraph" w:styleId="a3">
    <w:name w:val="List Paragraph"/>
    <w:basedOn w:val="a"/>
    <w:uiPriority w:val="99"/>
    <w:qFormat/>
    <w:rsid w:val="00ED58D6"/>
    <w:pPr>
      <w:ind w:left="720"/>
      <w:contextualSpacing/>
    </w:pPr>
  </w:style>
  <w:style w:type="paragraph" w:customStyle="1" w:styleId="Default">
    <w:name w:val="Default"/>
    <w:uiPriority w:val="99"/>
    <w:rsid w:val="00ED58D6"/>
    <w:pPr>
      <w:autoSpaceDE w:val="0"/>
      <w:autoSpaceDN w:val="0"/>
      <w:adjustRightInd w:val="0"/>
    </w:pPr>
    <w:rPr>
      <w:rFonts w:ascii="Times New Roman" w:hAnsi="Times New Roman"/>
      <w:color w:val="000000"/>
      <w:sz w:val="24"/>
      <w:szCs w:val="24"/>
      <w:lang w:eastAsia="en-US"/>
    </w:rPr>
  </w:style>
  <w:style w:type="character" w:styleId="a4">
    <w:name w:val="Strong"/>
    <w:basedOn w:val="a0"/>
    <w:uiPriority w:val="99"/>
    <w:qFormat/>
    <w:rsid w:val="00ED58D6"/>
    <w:rPr>
      <w:rFonts w:cs="Times New Roman"/>
      <w:b/>
      <w:bCs/>
    </w:rPr>
  </w:style>
  <w:style w:type="character" w:styleId="a5">
    <w:name w:val="Hyperlink"/>
    <w:basedOn w:val="a0"/>
    <w:uiPriority w:val="99"/>
    <w:rsid w:val="00ED58D6"/>
    <w:rPr>
      <w:rFonts w:cs="Times New Roman"/>
      <w:color w:val="0000FF"/>
      <w:u w:val="single"/>
    </w:rPr>
  </w:style>
  <w:style w:type="paragraph" w:styleId="a6">
    <w:name w:val="Normal (Web)"/>
    <w:basedOn w:val="a"/>
    <w:uiPriority w:val="99"/>
    <w:rsid w:val="00ED58D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ED58D6"/>
    <w:rPr>
      <w:rFonts w:cs="Times New Roman"/>
      <w:i/>
      <w:iCs/>
    </w:rPr>
  </w:style>
  <w:style w:type="paragraph" w:styleId="a8">
    <w:name w:val="Balloon Text"/>
    <w:basedOn w:val="a"/>
    <w:link w:val="a9"/>
    <w:uiPriority w:val="99"/>
    <w:semiHidden/>
    <w:rsid w:val="00ED58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D58D6"/>
    <w:rPr>
      <w:rFonts w:ascii="Tahoma" w:hAnsi="Tahoma" w:cs="Tahoma"/>
      <w:sz w:val="16"/>
      <w:szCs w:val="16"/>
    </w:rPr>
  </w:style>
  <w:style w:type="paragraph" w:styleId="HTML">
    <w:name w:val="HTML Preformatted"/>
    <w:basedOn w:val="a"/>
    <w:link w:val="HTML0"/>
    <w:uiPriority w:val="99"/>
    <w:semiHidden/>
    <w:rsid w:val="00ED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ED58D6"/>
    <w:rPr>
      <w:rFonts w:ascii="Courier New" w:hAnsi="Courier New" w:cs="Courier New"/>
      <w:sz w:val="20"/>
      <w:szCs w:val="20"/>
      <w:lang w:eastAsia="ru-RU"/>
    </w:rPr>
  </w:style>
  <w:style w:type="character" w:styleId="aa">
    <w:name w:val="annotation reference"/>
    <w:basedOn w:val="a0"/>
    <w:uiPriority w:val="99"/>
    <w:semiHidden/>
    <w:rsid w:val="00ED58D6"/>
    <w:rPr>
      <w:rFonts w:cs="Times New Roman"/>
      <w:sz w:val="16"/>
      <w:szCs w:val="16"/>
    </w:rPr>
  </w:style>
  <w:style w:type="paragraph" w:styleId="ab">
    <w:name w:val="annotation text"/>
    <w:basedOn w:val="a"/>
    <w:link w:val="ac"/>
    <w:uiPriority w:val="99"/>
    <w:semiHidden/>
    <w:rsid w:val="00ED58D6"/>
    <w:pPr>
      <w:spacing w:line="240" w:lineRule="auto"/>
    </w:pPr>
    <w:rPr>
      <w:sz w:val="20"/>
      <w:szCs w:val="20"/>
    </w:rPr>
  </w:style>
  <w:style w:type="character" w:customStyle="1" w:styleId="ac">
    <w:name w:val="Текст примечания Знак"/>
    <w:basedOn w:val="a0"/>
    <w:link w:val="ab"/>
    <w:uiPriority w:val="99"/>
    <w:semiHidden/>
    <w:locked/>
    <w:rsid w:val="00ED58D6"/>
    <w:rPr>
      <w:rFonts w:cs="Times New Roman"/>
      <w:sz w:val="20"/>
      <w:szCs w:val="20"/>
    </w:rPr>
  </w:style>
  <w:style w:type="paragraph" w:styleId="ad">
    <w:name w:val="annotation subject"/>
    <w:basedOn w:val="ab"/>
    <w:next w:val="ab"/>
    <w:link w:val="ae"/>
    <w:uiPriority w:val="99"/>
    <w:semiHidden/>
    <w:rsid w:val="00ED58D6"/>
    <w:rPr>
      <w:b/>
      <w:bCs/>
    </w:rPr>
  </w:style>
  <w:style w:type="character" w:customStyle="1" w:styleId="ae">
    <w:name w:val="Тема примечания Знак"/>
    <w:basedOn w:val="ac"/>
    <w:link w:val="ad"/>
    <w:uiPriority w:val="99"/>
    <w:semiHidden/>
    <w:locked/>
    <w:rsid w:val="00ED58D6"/>
    <w:rPr>
      <w:rFonts w:cs="Times New Roman"/>
      <w:b/>
      <w:bCs/>
      <w:sz w:val="20"/>
      <w:szCs w:val="20"/>
    </w:rPr>
  </w:style>
  <w:style w:type="character" w:styleId="af">
    <w:name w:val="FollowedHyperlink"/>
    <w:basedOn w:val="a0"/>
    <w:uiPriority w:val="99"/>
    <w:semiHidden/>
    <w:rsid w:val="00ED58D6"/>
    <w:rPr>
      <w:rFonts w:cs="Times New Roman"/>
      <w:color w:val="800080"/>
      <w:u w:val="single"/>
    </w:rPr>
  </w:style>
  <w:style w:type="paragraph" w:styleId="af0">
    <w:name w:val="header"/>
    <w:basedOn w:val="a"/>
    <w:link w:val="af1"/>
    <w:uiPriority w:val="99"/>
    <w:rsid w:val="00ED58D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ED58D6"/>
    <w:rPr>
      <w:rFonts w:cs="Times New Roman"/>
    </w:rPr>
  </w:style>
  <w:style w:type="paragraph" w:styleId="af2">
    <w:name w:val="footer"/>
    <w:basedOn w:val="a"/>
    <w:link w:val="af3"/>
    <w:uiPriority w:val="99"/>
    <w:rsid w:val="00ED58D6"/>
    <w:pPr>
      <w:tabs>
        <w:tab w:val="center" w:pos="4677"/>
        <w:tab w:val="right" w:pos="9355"/>
      </w:tabs>
      <w:spacing w:after="0" w:line="240" w:lineRule="auto"/>
    </w:pPr>
  </w:style>
  <w:style w:type="character" w:customStyle="1" w:styleId="af3">
    <w:name w:val="Нижний колонтитул Знак"/>
    <w:basedOn w:val="a0"/>
    <w:link w:val="af2"/>
    <w:uiPriority w:val="99"/>
    <w:locked/>
    <w:rsid w:val="00ED58D6"/>
    <w:rPr>
      <w:rFonts w:cs="Times New Roman"/>
    </w:rPr>
  </w:style>
  <w:style w:type="character" w:customStyle="1" w:styleId="apple-converted-space">
    <w:name w:val="apple-converted-space"/>
    <w:basedOn w:val="a0"/>
    <w:uiPriority w:val="99"/>
    <w:rsid w:val="00ED58D6"/>
    <w:rPr>
      <w:rFonts w:cs="Times New Roman"/>
    </w:rPr>
  </w:style>
  <w:style w:type="character" w:customStyle="1" w:styleId="FontStyle11">
    <w:name w:val="Font Style11"/>
    <w:uiPriority w:val="99"/>
    <w:rsid w:val="00ED58D6"/>
    <w:rPr>
      <w:rFonts w:ascii="Times New Roman" w:hAnsi="Times New Roman"/>
      <w:sz w:val="18"/>
    </w:rPr>
  </w:style>
  <w:style w:type="character" w:customStyle="1" w:styleId="FontStyle12">
    <w:name w:val="Font Style12"/>
    <w:uiPriority w:val="99"/>
    <w:rsid w:val="00ED58D6"/>
    <w:rPr>
      <w:rFonts w:ascii="Times New Roman" w:hAnsi="Times New Roman"/>
      <w:sz w:val="18"/>
    </w:rPr>
  </w:style>
  <w:style w:type="character" w:customStyle="1" w:styleId="FontStyle13">
    <w:name w:val="Font Style13"/>
    <w:uiPriority w:val="99"/>
    <w:rsid w:val="00ED58D6"/>
    <w:rPr>
      <w:rFonts w:ascii="Times New Roman" w:hAnsi="Times New Roman"/>
      <w:sz w:val="16"/>
    </w:rPr>
  </w:style>
  <w:style w:type="character" w:customStyle="1" w:styleId="hl">
    <w:name w:val="hl"/>
    <w:uiPriority w:val="99"/>
    <w:rsid w:val="00ED58D6"/>
  </w:style>
  <w:style w:type="character" w:customStyle="1" w:styleId="A50">
    <w:name w:val="A5"/>
    <w:uiPriority w:val="99"/>
    <w:rsid w:val="00385C2D"/>
    <w:rPr>
      <w:color w:val="221E1F"/>
      <w:sz w:val="22"/>
    </w:rPr>
  </w:style>
  <w:style w:type="character" w:styleId="af4">
    <w:name w:val="page number"/>
    <w:basedOn w:val="a0"/>
    <w:uiPriority w:val="99"/>
    <w:rsid w:val="00BB4B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6512">
      <w:marLeft w:val="0"/>
      <w:marRight w:val="0"/>
      <w:marTop w:val="0"/>
      <w:marBottom w:val="0"/>
      <w:divBdr>
        <w:top w:val="none" w:sz="0" w:space="0" w:color="auto"/>
        <w:left w:val="none" w:sz="0" w:space="0" w:color="auto"/>
        <w:bottom w:val="none" w:sz="0" w:space="0" w:color="auto"/>
        <w:right w:val="none" w:sz="0" w:space="0" w:color="auto"/>
      </w:divBdr>
    </w:div>
    <w:div w:id="300766513">
      <w:marLeft w:val="0"/>
      <w:marRight w:val="0"/>
      <w:marTop w:val="0"/>
      <w:marBottom w:val="0"/>
      <w:divBdr>
        <w:top w:val="none" w:sz="0" w:space="0" w:color="auto"/>
        <w:left w:val="none" w:sz="0" w:space="0" w:color="auto"/>
        <w:bottom w:val="none" w:sz="0" w:space="0" w:color="auto"/>
        <w:right w:val="none" w:sz="0" w:space="0" w:color="auto"/>
      </w:divBdr>
    </w:div>
    <w:div w:id="300766514">
      <w:marLeft w:val="0"/>
      <w:marRight w:val="0"/>
      <w:marTop w:val="0"/>
      <w:marBottom w:val="0"/>
      <w:divBdr>
        <w:top w:val="none" w:sz="0" w:space="0" w:color="auto"/>
        <w:left w:val="none" w:sz="0" w:space="0" w:color="auto"/>
        <w:bottom w:val="none" w:sz="0" w:space="0" w:color="auto"/>
        <w:right w:val="none" w:sz="0" w:space="0" w:color="auto"/>
      </w:divBdr>
    </w:div>
    <w:div w:id="300766515">
      <w:marLeft w:val="0"/>
      <w:marRight w:val="0"/>
      <w:marTop w:val="0"/>
      <w:marBottom w:val="0"/>
      <w:divBdr>
        <w:top w:val="none" w:sz="0" w:space="0" w:color="auto"/>
        <w:left w:val="none" w:sz="0" w:space="0" w:color="auto"/>
        <w:bottom w:val="none" w:sz="0" w:space="0" w:color="auto"/>
        <w:right w:val="none" w:sz="0" w:space="0" w:color="auto"/>
      </w:divBdr>
    </w:div>
    <w:div w:id="300766516">
      <w:marLeft w:val="0"/>
      <w:marRight w:val="0"/>
      <w:marTop w:val="0"/>
      <w:marBottom w:val="0"/>
      <w:divBdr>
        <w:top w:val="none" w:sz="0" w:space="0" w:color="auto"/>
        <w:left w:val="none" w:sz="0" w:space="0" w:color="auto"/>
        <w:bottom w:val="none" w:sz="0" w:space="0" w:color="auto"/>
        <w:right w:val="none" w:sz="0" w:space="0" w:color="auto"/>
      </w:divBdr>
    </w:div>
    <w:div w:id="300766517">
      <w:marLeft w:val="0"/>
      <w:marRight w:val="0"/>
      <w:marTop w:val="0"/>
      <w:marBottom w:val="0"/>
      <w:divBdr>
        <w:top w:val="none" w:sz="0" w:space="0" w:color="auto"/>
        <w:left w:val="none" w:sz="0" w:space="0" w:color="auto"/>
        <w:bottom w:val="none" w:sz="0" w:space="0" w:color="auto"/>
        <w:right w:val="none" w:sz="0" w:space="0" w:color="auto"/>
      </w:divBdr>
    </w:div>
    <w:div w:id="300766518">
      <w:marLeft w:val="0"/>
      <w:marRight w:val="0"/>
      <w:marTop w:val="0"/>
      <w:marBottom w:val="0"/>
      <w:divBdr>
        <w:top w:val="none" w:sz="0" w:space="0" w:color="auto"/>
        <w:left w:val="none" w:sz="0" w:space="0" w:color="auto"/>
        <w:bottom w:val="none" w:sz="0" w:space="0" w:color="auto"/>
        <w:right w:val="none" w:sz="0" w:space="0" w:color="auto"/>
      </w:divBdr>
    </w:div>
    <w:div w:id="300766519">
      <w:marLeft w:val="0"/>
      <w:marRight w:val="0"/>
      <w:marTop w:val="0"/>
      <w:marBottom w:val="0"/>
      <w:divBdr>
        <w:top w:val="none" w:sz="0" w:space="0" w:color="auto"/>
        <w:left w:val="none" w:sz="0" w:space="0" w:color="auto"/>
        <w:bottom w:val="none" w:sz="0" w:space="0" w:color="auto"/>
        <w:right w:val="none" w:sz="0" w:space="0" w:color="auto"/>
      </w:divBdr>
    </w:div>
    <w:div w:id="300766520">
      <w:marLeft w:val="0"/>
      <w:marRight w:val="0"/>
      <w:marTop w:val="0"/>
      <w:marBottom w:val="0"/>
      <w:divBdr>
        <w:top w:val="none" w:sz="0" w:space="0" w:color="auto"/>
        <w:left w:val="none" w:sz="0" w:space="0" w:color="auto"/>
        <w:bottom w:val="none" w:sz="0" w:space="0" w:color="auto"/>
        <w:right w:val="none" w:sz="0" w:space="0" w:color="auto"/>
      </w:divBdr>
    </w:div>
    <w:div w:id="300766521">
      <w:marLeft w:val="0"/>
      <w:marRight w:val="0"/>
      <w:marTop w:val="0"/>
      <w:marBottom w:val="0"/>
      <w:divBdr>
        <w:top w:val="none" w:sz="0" w:space="0" w:color="auto"/>
        <w:left w:val="none" w:sz="0" w:space="0" w:color="auto"/>
        <w:bottom w:val="none" w:sz="0" w:space="0" w:color="auto"/>
        <w:right w:val="none" w:sz="0" w:space="0" w:color="auto"/>
      </w:divBdr>
    </w:div>
    <w:div w:id="300766522">
      <w:marLeft w:val="0"/>
      <w:marRight w:val="0"/>
      <w:marTop w:val="0"/>
      <w:marBottom w:val="0"/>
      <w:divBdr>
        <w:top w:val="none" w:sz="0" w:space="0" w:color="auto"/>
        <w:left w:val="none" w:sz="0" w:space="0" w:color="auto"/>
        <w:bottom w:val="none" w:sz="0" w:space="0" w:color="auto"/>
        <w:right w:val="none" w:sz="0" w:space="0" w:color="auto"/>
      </w:divBdr>
    </w:div>
    <w:div w:id="300766523">
      <w:marLeft w:val="0"/>
      <w:marRight w:val="0"/>
      <w:marTop w:val="0"/>
      <w:marBottom w:val="0"/>
      <w:divBdr>
        <w:top w:val="none" w:sz="0" w:space="0" w:color="auto"/>
        <w:left w:val="none" w:sz="0" w:space="0" w:color="auto"/>
        <w:bottom w:val="none" w:sz="0" w:space="0" w:color="auto"/>
        <w:right w:val="none" w:sz="0" w:space="0" w:color="auto"/>
      </w:divBdr>
    </w:div>
    <w:div w:id="300766524">
      <w:marLeft w:val="0"/>
      <w:marRight w:val="0"/>
      <w:marTop w:val="0"/>
      <w:marBottom w:val="0"/>
      <w:divBdr>
        <w:top w:val="none" w:sz="0" w:space="0" w:color="auto"/>
        <w:left w:val="none" w:sz="0" w:space="0" w:color="auto"/>
        <w:bottom w:val="none" w:sz="0" w:space="0" w:color="auto"/>
        <w:right w:val="none" w:sz="0" w:space="0" w:color="auto"/>
      </w:divBdr>
    </w:div>
    <w:div w:id="300766525">
      <w:marLeft w:val="0"/>
      <w:marRight w:val="0"/>
      <w:marTop w:val="0"/>
      <w:marBottom w:val="0"/>
      <w:divBdr>
        <w:top w:val="none" w:sz="0" w:space="0" w:color="auto"/>
        <w:left w:val="none" w:sz="0" w:space="0" w:color="auto"/>
        <w:bottom w:val="none" w:sz="0" w:space="0" w:color="auto"/>
        <w:right w:val="none" w:sz="0" w:space="0" w:color="auto"/>
      </w:divBdr>
    </w:div>
    <w:div w:id="300766526">
      <w:marLeft w:val="0"/>
      <w:marRight w:val="0"/>
      <w:marTop w:val="0"/>
      <w:marBottom w:val="0"/>
      <w:divBdr>
        <w:top w:val="none" w:sz="0" w:space="0" w:color="auto"/>
        <w:left w:val="none" w:sz="0" w:space="0" w:color="auto"/>
        <w:bottom w:val="none" w:sz="0" w:space="0" w:color="auto"/>
        <w:right w:val="none" w:sz="0" w:space="0" w:color="auto"/>
      </w:divBdr>
    </w:div>
    <w:div w:id="300766527">
      <w:marLeft w:val="0"/>
      <w:marRight w:val="0"/>
      <w:marTop w:val="0"/>
      <w:marBottom w:val="0"/>
      <w:divBdr>
        <w:top w:val="none" w:sz="0" w:space="0" w:color="auto"/>
        <w:left w:val="none" w:sz="0" w:space="0" w:color="auto"/>
        <w:bottom w:val="none" w:sz="0" w:space="0" w:color="auto"/>
        <w:right w:val="none" w:sz="0" w:space="0" w:color="auto"/>
      </w:divBdr>
    </w:div>
    <w:div w:id="6726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ziu.ru/" TargetMode="External"/><Relationship Id="rId18" Type="http://schemas.openxmlformats.org/officeDocument/2006/relationships/hyperlink" Target="mailto:to-future@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future@mail.ru" TargetMode="External"/><Relationship Id="rId17" Type="http://schemas.openxmlformats.org/officeDocument/2006/relationships/hyperlink" Target="mailto:to-future@mail.ru"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mimsep@szags.ru" TargetMode="External"/><Relationship Id="rId5" Type="http://schemas.openxmlformats.org/officeDocument/2006/relationships/webSettings" Target="webSettings.xml"/><Relationship Id="rId15" Type="http://schemas.openxmlformats.org/officeDocument/2006/relationships/hyperlink" Target="http://www.to-future.ru" TargetMode="External"/><Relationship Id="rId10" Type="http://schemas.openxmlformats.org/officeDocument/2006/relationships/footer" Target="footer2.xml"/><Relationship Id="rId19" Type="http://schemas.openxmlformats.org/officeDocument/2006/relationships/hyperlink" Target="mailto:to-future@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ziu-fe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Наумов Владимир Николаевич</dc:creator>
  <cp:lastModifiedBy>User</cp:lastModifiedBy>
  <cp:revision>8</cp:revision>
  <cp:lastPrinted>2016-02-03T14:48:00Z</cp:lastPrinted>
  <dcterms:created xsi:type="dcterms:W3CDTF">2016-02-04T07:32:00Z</dcterms:created>
  <dcterms:modified xsi:type="dcterms:W3CDTF">2016-02-20T17:23:00Z</dcterms:modified>
</cp:coreProperties>
</file>