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2FF" w:rsidRDefault="00D542FF" w:rsidP="00D542FF">
      <w:pPr>
        <w:spacing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276975" cy="800100"/>
            <wp:effectExtent l="0" t="0" r="9525" b="0"/>
            <wp:docPr id="1" name="Рисунок 1" descr="shapka_march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hapka_march201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2FF" w:rsidRDefault="00D542FF" w:rsidP="00D542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Информационное письмо</w:t>
      </w:r>
    </w:p>
    <w:p w:rsidR="00D542FF" w:rsidRDefault="00D542FF" w:rsidP="00D542FF">
      <w:pPr>
        <w:jc w:val="center"/>
        <w:rPr>
          <w:b/>
          <w:sz w:val="26"/>
          <w:szCs w:val="26"/>
        </w:rPr>
      </w:pPr>
    </w:p>
    <w:p w:rsidR="00D542FF" w:rsidRDefault="00D542FF" w:rsidP="00D542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ОУ ВО «Южно-Уральский институт управления и экономики»</w:t>
      </w:r>
    </w:p>
    <w:p w:rsidR="00D542FF" w:rsidRDefault="00D542FF" w:rsidP="00D542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приглашает к участию </w:t>
      </w:r>
    </w:p>
    <w:p w:rsidR="00D542FF" w:rsidRDefault="00D542FF" w:rsidP="00D542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  <w:lang w:val="en-US"/>
        </w:rPr>
        <w:t>VIII</w:t>
      </w:r>
      <w:r>
        <w:rPr>
          <w:b/>
          <w:sz w:val="26"/>
          <w:szCs w:val="26"/>
        </w:rPr>
        <w:t xml:space="preserve"> Всероссийской научно-практической конференции </w:t>
      </w:r>
    </w:p>
    <w:p w:rsidR="00D542FF" w:rsidRDefault="00D542FF" w:rsidP="00D542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научных, научно-педагогических работников и аспирантов </w:t>
      </w:r>
    </w:p>
    <w:p w:rsidR="00D542FF" w:rsidRDefault="00D542FF" w:rsidP="00D542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«Управление в современных системах»</w:t>
      </w:r>
    </w:p>
    <w:p w:rsidR="00D542FF" w:rsidRDefault="00D542FF" w:rsidP="00D542FF">
      <w:pPr>
        <w:jc w:val="center"/>
        <w:rPr>
          <w:b/>
          <w:sz w:val="26"/>
          <w:szCs w:val="26"/>
        </w:rPr>
      </w:pPr>
    </w:p>
    <w:p w:rsidR="00D542FF" w:rsidRDefault="00D542FF" w:rsidP="00D542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Целью </w:t>
      </w:r>
      <w:r w:rsidR="00B222E3">
        <w:rPr>
          <w:sz w:val="26"/>
          <w:szCs w:val="26"/>
        </w:rPr>
        <w:t>конференции</w:t>
      </w:r>
      <w:bookmarkStart w:id="0" w:name="_GoBack"/>
      <w:bookmarkEnd w:id="0"/>
      <w:r>
        <w:rPr>
          <w:sz w:val="26"/>
          <w:szCs w:val="26"/>
        </w:rPr>
        <w:t xml:space="preserve"> является активизация межрегиональной научной коммуникации по актуальным направлениям развития науки, техники и технологий, стимулирование научно-исследовательской и </w:t>
      </w:r>
      <w:proofErr w:type="spellStart"/>
      <w:r>
        <w:rPr>
          <w:sz w:val="26"/>
          <w:szCs w:val="26"/>
        </w:rPr>
        <w:t>инноваторской</w:t>
      </w:r>
      <w:proofErr w:type="spellEnd"/>
      <w:r>
        <w:rPr>
          <w:sz w:val="26"/>
          <w:szCs w:val="26"/>
        </w:rPr>
        <w:t xml:space="preserve"> активности сотрудников учреждений образования и науки, создание условий для творческого и профессионального самосовершенствования.</w:t>
      </w:r>
    </w:p>
    <w:p w:rsidR="00D542FF" w:rsidRDefault="00D542FF" w:rsidP="00D542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участию приглашаются преподаватели, ученые, специалисты и аспиранты российских и зарубежных образовательных организаций высшего и среднего профессионального образования. Оплата проезда и проживания осуществляется за счет направляющей стороны. Для иногородних специалистов и аспирантов допускается заочное участие.</w:t>
      </w:r>
    </w:p>
    <w:p w:rsidR="00D542FF" w:rsidRDefault="00D542FF" w:rsidP="00D542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Конференция проводится </w:t>
      </w:r>
      <w:r>
        <w:rPr>
          <w:b/>
          <w:sz w:val="26"/>
          <w:szCs w:val="26"/>
        </w:rPr>
        <w:t>18 декабря 2018 г.</w:t>
      </w:r>
      <w:r>
        <w:rPr>
          <w:sz w:val="26"/>
          <w:szCs w:val="26"/>
        </w:rPr>
        <w:t xml:space="preserve"> (по адресу г. Челябинск, ул. </w:t>
      </w:r>
      <w:proofErr w:type="spellStart"/>
      <w:r>
        <w:rPr>
          <w:sz w:val="26"/>
          <w:szCs w:val="26"/>
        </w:rPr>
        <w:t>Кожзаводская</w:t>
      </w:r>
      <w:proofErr w:type="spellEnd"/>
      <w:r>
        <w:rPr>
          <w:sz w:val="26"/>
          <w:szCs w:val="26"/>
        </w:rPr>
        <w:t>, 1) в рамках следующих секций:</w:t>
      </w:r>
    </w:p>
    <w:p w:rsidR="00D542FF" w:rsidRDefault="00D542FF" w:rsidP="00D542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Системный подход в современных междисциплинарных исследованиях </w:t>
      </w:r>
    </w:p>
    <w:p w:rsidR="00D542FF" w:rsidRDefault="00D542FF" w:rsidP="00D542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Экономические реформы в условиях социально-политических рисков: региональные особенности</w:t>
      </w:r>
    </w:p>
    <w:p w:rsidR="00D542FF" w:rsidRDefault="00D542FF" w:rsidP="00D542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Системные проблемы государственного, муниципального и частного управления</w:t>
      </w:r>
    </w:p>
    <w:p w:rsidR="00D542FF" w:rsidRDefault="00D542FF" w:rsidP="00D542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Управление современными техническими системами</w:t>
      </w:r>
    </w:p>
    <w:p w:rsidR="00D542FF" w:rsidRDefault="00D542FF" w:rsidP="00D542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Информационные системы и технологии: проблемы и перспективы</w:t>
      </w:r>
    </w:p>
    <w:p w:rsidR="00D542FF" w:rsidRDefault="00D542FF" w:rsidP="00D542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Проблемы управления в современных правовых системах</w:t>
      </w:r>
    </w:p>
    <w:p w:rsidR="00D542FF" w:rsidRDefault="00D542FF" w:rsidP="00D542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 Управление инновациями в строительстве, архитектуре и дизайне</w:t>
      </w:r>
    </w:p>
    <w:p w:rsidR="00D542FF" w:rsidRDefault="00D542FF" w:rsidP="00D542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 Стратегия и тактика менеджмента в хозяйственных системах</w:t>
      </w:r>
    </w:p>
    <w:p w:rsidR="00D542FF" w:rsidRDefault="00D542FF" w:rsidP="00D542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Регистрация участников и подача материалов осуществляется через сайт </w:t>
      </w:r>
      <w:hyperlink r:id="rId5" w:history="1">
        <w:r>
          <w:rPr>
            <w:rStyle w:val="a3"/>
            <w:sz w:val="26"/>
            <w:szCs w:val="26"/>
          </w:rPr>
          <w:t>www.science174.ru</w:t>
        </w:r>
      </w:hyperlink>
      <w:r>
        <w:rPr>
          <w:sz w:val="26"/>
          <w:szCs w:val="26"/>
        </w:rPr>
        <w:t xml:space="preserve"> до </w:t>
      </w:r>
      <w:r>
        <w:rPr>
          <w:b/>
          <w:sz w:val="26"/>
          <w:szCs w:val="26"/>
        </w:rPr>
        <w:t>1 декабря 2018 г.</w:t>
      </w:r>
      <w:r>
        <w:rPr>
          <w:sz w:val="26"/>
          <w:szCs w:val="26"/>
        </w:rPr>
        <w:t xml:space="preserve"> По итогам конференции формируется сборник научных статей с присвоением </w:t>
      </w:r>
      <w:r>
        <w:rPr>
          <w:sz w:val="26"/>
          <w:szCs w:val="26"/>
          <w:lang w:val="en-US"/>
        </w:rPr>
        <w:t>ISBN</w:t>
      </w:r>
      <w:r>
        <w:rPr>
          <w:sz w:val="26"/>
          <w:szCs w:val="26"/>
        </w:rPr>
        <w:t xml:space="preserve"> и размещением в Электронной научной библиотеке (РИНЦ) (договор 789-04/2017K от 5.04.2017 г.).</w:t>
      </w:r>
    </w:p>
    <w:p w:rsidR="00D542FF" w:rsidRDefault="00D542FF" w:rsidP="00D542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Оргкомитет оставляет за собой право после проверки материалов на плагиат не публиковать их, если степень самостоятельности текста не достигает 70%. Статьи, оформленные с нарушениями, а также не соответствующие тематике конференции к публикации не принимаются. Материалы, представленные на конференцию, не рецензируются и не возвращаются.</w:t>
      </w:r>
    </w:p>
    <w:p w:rsidR="00D542FF" w:rsidRDefault="007E0571" w:rsidP="00D542FF">
      <w:pPr>
        <w:ind w:firstLine="360"/>
        <w:jc w:val="both"/>
        <w:rPr>
          <w:sz w:val="26"/>
          <w:szCs w:val="26"/>
        </w:rPr>
      </w:pPr>
      <w:r w:rsidRPr="007E0571">
        <w:rPr>
          <w:sz w:val="26"/>
          <w:szCs w:val="26"/>
        </w:rPr>
        <w:t>Участие в работе конференции и публикация в сборнике по ее итогам являются бесплатными. Авторам рассылается электронный вариант сборника с ISBN и всеми необходимыми реквизитами на указанные в заявке адреса.</w:t>
      </w:r>
    </w:p>
    <w:p w:rsidR="00D542FF" w:rsidRDefault="00D542FF" w:rsidP="00D542FF">
      <w:pPr>
        <w:jc w:val="both"/>
        <w:rPr>
          <w:sz w:val="26"/>
          <w:szCs w:val="26"/>
        </w:rPr>
      </w:pPr>
    </w:p>
    <w:p w:rsidR="008D2BDF" w:rsidRPr="00D542FF" w:rsidRDefault="00D542FF" w:rsidP="00D542FF">
      <w:pPr>
        <w:tabs>
          <w:tab w:val="left" w:pos="7460"/>
        </w:tabs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Контактное лицо: Валько Данила Валерьевич, т. (351)731-01-08, </w:t>
      </w:r>
      <w:r w:rsidR="00B222E3">
        <w:rPr>
          <w:rStyle w:val="a3"/>
          <w:sz w:val="26"/>
          <w:szCs w:val="26"/>
          <w:lang w:val="en-US"/>
        </w:rPr>
        <w:fldChar w:fldCharType="begin"/>
      </w:r>
      <w:r w:rsidR="00B222E3" w:rsidRPr="00B222E3">
        <w:rPr>
          <w:rStyle w:val="a3"/>
          <w:sz w:val="26"/>
          <w:szCs w:val="26"/>
        </w:rPr>
        <w:instrText xml:space="preserve"> </w:instrText>
      </w:r>
      <w:r w:rsidR="00B222E3">
        <w:rPr>
          <w:rStyle w:val="a3"/>
          <w:sz w:val="26"/>
          <w:szCs w:val="26"/>
          <w:lang w:val="en-US"/>
        </w:rPr>
        <w:instrText>HYPERLINK</w:instrText>
      </w:r>
      <w:r w:rsidR="00B222E3" w:rsidRPr="00B222E3">
        <w:rPr>
          <w:rStyle w:val="a3"/>
          <w:sz w:val="26"/>
          <w:szCs w:val="26"/>
        </w:rPr>
        <w:instrText xml:space="preserve"> "</w:instrText>
      </w:r>
      <w:r w:rsidR="00B222E3">
        <w:rPr>
          <w:rStyle w:val="a3"/>
          <w:sz w:val="26"/>
          <w:szCs w:val="26"/>
          <w:lang w:val="en-US"/>
        </w:rPr>
        <w:instrText>mailto</w:instrText>
      </w:r>
      <w:r w:rsidR="00B222E3" w:rsidRPr="00B222E3">
        <w:rPr>
          <w:rStyle w:val="a3"/>
          <w:sz w:val="26"/>
          <w:szCs w:val="26"/>
        </w:rPr>
        <w:instrText>:</w:instrText>
      </w:r>
      <w:r w:rsidR="00B222E3">
        <w:rPr>
          <w:rStyle w:val="a3"/>
          <w:sz w:val="26"/>
          <w:szCs w:val="26"/>
          <w:lang w:val="en-US"/>
        </w:rPr>
        <w:instrText>nauka</w:instrText>
      </w:r>
      <w:r w:rsidR="00B222E3" w:rsidRPr="00B222E3">
        <w:rPr>
          <w:rStyle w:val="a3"/>
          <w:sz w:val="26"/>
          <w:szCs w:val="26"/>
        </w:rPr>
        <w:instrText>@</w:instrText>
      </w:r>
      <w:r w:rsidR="00B222E3">
        <w:rPr>
          <w:rStyle w:val="a3"/>
          <w:sz w:val="26"/>
          <w:szCs w:val="26"/>
          <w:lang w:val="en-US"/>
        </w:rPr>
        <w:instrText>inueco</w:instrText>
      </w:r>
      <w:r w:rsidR="00B222E3" w:rsidRPr="00B222E3">
        <w:rPr>
          <w:rStyle w:val="a3"/>
          <w:sz w:val="26"/>
          <w:szCs w:val="26"/>
        </w:rPr>
        <w:instrText>.</w:instrText>
      </w:r>
      <w:r w:rsidR="00B222E3">
        <w:rPr>
          <w:rStyle w:val="a3"/>
          <w:sz w:val="26"/>
          <w:szCs w:val="26"/>
          <w:lang w:val="en-US"/>
        </w:rPr>
        <w:instrText>ru</w:instrText>
      </w:r>
      <w:r w:rsidR="00B222E3" w:rsidRPr="00B222E3">
        <w:rPr>
          <w:rStyle w:val="a3"/>
          <w:sz w:val="26"/>
          <w:szCs w:val="26"/>
        </w:rPr>
        <w:instrText xml:space="preserve">" </w:instrText>
      </w:r>
      <w:r w:rsidR="00B222E3">
        <w:rPr>
          <w:rStyle w:val="a3"/>
          <w:sz w:val="26"/>
          <w:szCs w:val="26"/>
          <w:lang w:val="en-US"/>
        </w:rPr>
        <w:fldChar w:fldCharType="separate"/>
      </w:r>
      <w:r>
        <w:rPr>
          <w:rStyle w:val="a3"/>
          <w:sz w:val="26"/>
          <w:szCs w:val="26"/>
          <w:lang w:val="en-US"/>
        </w:rPr>
        <w:t>nauka</w:t>
      </w:r>
      <w:r>
        <w:rPr>
          <w:rStyle w:val="a3"/>
          <w:sz w:val="26"/>
          <w:szCs w:val="26"/>
        </w:rPr>
        <w:t>@</w:t>
      </w:r>
      <w:r>
        <w:rPr>
          <w:rStyle w:val="a3"/>
          <w:sz w:val="26"/>
          <w:szCs w:val="26"/>
          <w:lang w:val="en-US"/>
        </w:rPr>
        <w:t>inueco</w:t>
      </w:r>
      <w:r>
        <w:rPr>
          <w:rStyle w:val="a3"/>
          <w:sz w:val="26"/>
          <w:szCs w:val="26"/>
        </w:rPr>
        <w:t>.</w:t>
      </w:r>
      <w:proofErr w:type="spellStart"/>
      <w:r>
        <w:rPr>
          <w:rStyle w:val="a3"/>
          <w:sz w:val="26"/>
          <w:szCs w:val="26"/>
          <w:lang w:val="en-US"/>
        </w:rPr>
        <w:t>ru</w:t>
      </w:r>
      <w:proofErr w:type="spellEnd"/>
      <w:r w:rsidR="00B222E3">
        <w:rPr>
          <w:rStyle w:val="a3"/>
          <w:sz w:val="26"/>
          <w:szCs w:val="26"/>
          <w:lang w:val="en-US"/>
        </w:rPr>
        <w:fldChar w:fldCharType="end"/>
      </w:r>
      <w:r>
        <w:rPr>
          <w:sz w:val="26"/>
          <w:szCs w:val="26"/>
        </w:rPr>
        <w:t xml:space="preserve"> </w:t>
      </w:r>
    </w:p>
    <w:p w:rsidR="007E0571" w:rsidRPr="00D542FF" w:rsidRDefault="007E0571">
      <w:pPr>
        <w:tabs>
          <w:tab w:val="left" w:pos="7460"/>
        </w:tabs>
        <w:ind w:firstLine="851"/>
        <w:rPr>
          <w:sz w:val="26"/>
          <w:szCs w:val="26"/>
        </w:rPr>
      </w:pPr>
    </w:p>
    <w:sectPr w:rsidR="007E0571" w:rsidRPr="00D542FF" w:rsidSect="00D542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71"/>
    <w:rsid w:val="003E14B4"/>
    <w:rsid w:val="007E0571"/>
    <w:rsid w:val="007F7F5F"/>
    <w:rsid w:val="00B222E3"/>
    <w:rsid w:val="00C96771"/>
    <w:rsid w:val="00D5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A45FE-BD0D-4E66-98E7-D85C6D2F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FF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1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542FF"/>
    <w:rPr>
      <w:rFonts w:ascii="Times New Roman" w:hAnsi="Times New Roman" w:cs="Times New Roman" w:hint="default"/>
      <w:strike w:val="0"/>
      <w:dstrike w:val="0"/>
      <w:color w:val="557C2B"/>
      <w:u w:val="none"/>
      <w:effect w:val="none"/>
    </w:rPr>
  </w:style>
  <w:style w:type="paragraph" w:styleId="a4">
    <w:name w:val="Normal (Web)"/>
    <w:basedOn w:val="a"/>
    <w:semiHidden/>
    <w:unhideWhenUsed/>
    <w:rsid w:val="00D542FF"/>
    <w:pPr>
      <w:spacing w:before="84"/>
      <w:ind w:left="167" w:right="167"/>
    </w:pPr>
    <w:rPr>
      <w:rFonts w:ascii="Tahoma" w:eastAsia="Calibri" w:hAnsi="Tahoma" w:cs="Tahoma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ience174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2146</Characters>
  <Application>Microsoft Office Word</Application>
  <DocSecurity>0</DocSecurity>
  <Lines>17</Lines>
  <Paragraphs>5</Paragraphs>
  <ScaleCrop>false</ScaleCrop>
  <Company>inueco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Валерьевич Валько</dc:creator>
  <cp:keywords/>
  <dc:description/>
  <cp:lastModifiedBy>Данила Валерьевич Валько</cp:lastModifiedBy>
  <cp:revision>4</cp:revision>
  <dcterms:created xsi:type="dcterms:W3CDTF">2018-09-21T07:50:00Z</dcterms:created>
  <dcterms:modified xsi:type="dcterms:W3CDTF">2018-09-25T07:22:00Z</dcterms:modified>
</cp:coreProperties>
</file>