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E050" w14:textId="77777777" w:rsidR="00F00E3A" w:rsidRPr="00603455" w:rsidRDefault="006E1B09">
      <w:pPr>
        <w:pStyle w:val="2"/>
        <w:spacing w:before="75"/>
        <w:ind w:right="624"/>
        <w:jc w:val="center"/>
      </w:pPr>
      <w:r w:rsidRPr="00603455">
        <w:t>Министерство науки и высшего образования РФ</w:t>
      </w:r>
    </w:p>
    <w:p w14:paraId="7F142284" w14:textId="77777777" w:rsidR="00B8039F" w:rsidRPr="00603455" w:rsidRDefault="00B8039F">
      <w:pPr>
        <w:pStyle w:val="2"/>
        <w:spacing w:before="75"/>
        <w:ind w:right="624"/>
        <w:jc w:val="center"/>
      </w:pPr>
      <w:r w:rsidRPr="00603455">
        <w:t>Территориальный орган Федеральной службы государственной статистики по Липецкой области</w:t>
      </w:r>
    </w:p>
    <w:p w14:paraId="427D30C4" w14:textId="77777777" w:rsidR="00ED3360" w:rsidRPr="00603455" w:rsidRDefault="00B8039F" w:rsidP="00ED3360">
      <w:pPr>
        <w:pStyle w:val="2"/>
        <w:spacing w:before="75"/>
        <w:ind w:right="624"/>
        <w:jc w:val="center"/>
      </w:pPr>
      <w:r w:rsidRPr="00603455">
        <w:t>Липецкое региональное отделение о</w:t>
      </w:r>
      <w:r w:rsidR="00ED3360" w:rsidRPr="00603455">
        <w:t>бщероссийск</w:t>
      </w:r>
      <w:r w:rsidRPr="00603455">
        <w:t>ой</w:t>
      </w:r>
      <w:r w:rsidR="00ED3360" w:rsidRPr="00603455">
        <w:t xml:space="preserve"> общественн</w:t>
      </w:r>
      <w:r w:rsidRPr="00603455">
        <w:t>ой</w:t>
      </w:r>
      <w:r w:rsidR="00ED3360" w:rsidRPr="00603455">
        <w:t xml:space="preserve"> организаци</w:t>
      </w:r>
      <w:r w:rsidRPr="00603455">
        <w:t>и</w:t>
      </w:r>
      <w:r w:rsidR="00ED3360" w:rsidRPr="00603455">
        <w:t xml:space="preserve"> «Российская ассоциация статистиков»</w:t>
      </w:r>
    </w:p>
    <w:p w14:paraId="57C4B122" w14:textId="77777777" w:rsidR="005E4EE5" w:rsidRPr="00603455" w:rsidRDefault="005E4EE5" w:rsidP="005E4EE5">
      <w:pPr>
        <w:spacing w:before="100" w:line="208" w:lineRule="auto"/>
        <w:ind w:left="342" w:right="625"/>
        <w:jc w:val="center"/>
        <w:rPr>
          <w:b/>
          <w:sz w:val="24"/>
        </w:rPr>
      </w:pPr>
      <w:r w:rsidRPr="00603455">
        <w:rPr>
          <w:b/>
          <w:sz w:val="24"/>
        </w:rPr>
        <w:t>Федеральное государственное бюджетное образовательное учреждение высшего образования «Липецкий государственный технический университет»</w:t>
      </w:r>
    </w:p>
    <w:p w14:paraId="2FCC4EB4" w14:textId="77777777" w:rsidR="00F00E3A" w:rsidRPr="00603455" w:rsidRDefault="006E1B09">
      <w:pPr>
        <w:spacing w:before="70"/>
        <w:ind w:left="342" w:right="623"/>
        <w:jc w:val="center"/>
        <w:rPr>
          <w:b/>
          <w:sz w:val="24"/>
        </w:rPr>
      </w:pPr>
      <w:r w:rsidRPr="00603455">
        <w:rPr>
          <w:b/>
          <w:sz w:val="24"/>
        </w:rPr>
        <w:t>Экономический факультет ЛГТУ</w:t>
      </w:r>
    </w:p>
    <w:p w14:paraId="4BF411B4" w14:textId="0FE954D5" w:rsidR="00F00E3A" w:rsidRPr="00603455" w:rsidRDefault="00B40910" w:rsidP="002A3AB6">
      <w:pPr>
        <w:spacing w:before="64"/>
        <w:ind w:left="342" w:right="624"/>
        <w:jc w:val="center"/>
        <w:rPr>
          <w:b/>
          <w:sz w:val="24"/>
        </w:rPr>
      </w:pPr>
      <w:r w:rsidRPr="00603455">
        <w:rPr>
          <w:noProof/>
          <w:sz w:val="28"/>
          <w:szCs w:val="28"/>
          <w:lang w:bidi="ar-SA"/>
        </w:rPr>
        <w:drawing>
          <wp:anchor distT="0" distB="0" distL="0" distR="0" simplePos="0" relativeHeight="251655168" behindDoc="0" locked="0" layoutInCell="1" allowOverlap="1" wp14:anchorId="5D1587BC" wp14:editId="70C0BC22">
            <wp:simplePos x="0" y="0"/>
            <wp:positionH relativeFrom="page">
              <wp:posOffset>5547360</wp:posOffset>
            </wp:positionH>
            <wp:positionV relativeFrom="paragraph">
              <wp:posOffset>386080</wp:posOffset>
            </wp:positionV>
            <wp:extent cx="628015" cy="8001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B6" w:rsidRPr="00603455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0996B72" wp14:editId="49788300">
            <wp:simplePos x="0" y="0"/>
            <wp:positionH relativeFrom="column">
              <wp:posOffset>2585720</wp:posOffset>
            </wp:positionH>
            <wp:positionV relativeFrom="paragraph">
              <wp:posOffset>515620</wp:posOffset>
            </wp:positionV>
            <wp:extent cx="1143000" cy="560070"/>
            <wp:effectExtent l="0" t="0" r="0" b="0"/>
            <wp:wrapTopAndBottom/>
            <wp:docPr id="2" name="Рисунок 2" descr="https://www.rusasstat.ru/userfil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sasstat.ru/userfiles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B6" w:rsidRPr="00603455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D08EA0D" wp14:editId="01C4FEDC">
            <wp:simplePos x="0" y="0"/>
            <wp:positionH relativeFrom="column">
              <wp:posOffset>819150</wp:posOffset>
            </wp:positionH>
            <wp:positionV relativeFrom="paragraph">
              <wp:posOffset>401955</wp:posOffset>
            </wp:positionV>
            <wp:extent cx="680085" cy="775970"/>
            <wp:effectExtent l="0" t="0" r="5715" b="5080"/>
            <wp:wrapTopAndBottom/>
            <wp:docPr id="4" name="Рисунок 4" descr="https://lipstat.gks.ru/storage/main-icons/site-187/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pstat.gks.ru/storage/main-icons/site-187/logo-c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B09" w:rsidRPr="00603455">
        <w:rPr>
          <w:b/>
          <w:sz w:val="24"/>
        </w:rPr>
        <w:t>Кафедра финансов, налогообложения и бухгалтерского учета</w:t>
      </w:r>
    </w:p>
    <w:p w14:paraId="6D57F6B6" w14:textId="77777777" w:rsidR="00F00E3A" w:rsidRPr="00603455" w:rsidRDefault="00F00E3A" w:rsidP="00930B9F">
      <w:pPr>
        <w:pStyle w:val="a3"/>
        <w:spacing w:before="6"/>
        <w:rPr>
          <w:b/>
          <w:sz w:val="28"/>
          <w:szCs w:val="28"/>
        </w:rPr>
      </w:pPr>
    </w:p>
    <w:p w14:paraId="62A09987" w14:textId="77777777" w:rsidR="00F00E3A" w:rsidRPr="00603455" w:rsidRDefault="006E1B09">
      <w:pPr>
        <w:ind w:left="342" w:right="712"/>
        <w:jc w:val="center"/>
        <w:rPr>
          <w:b/>
          <w:sz w:val="40"/>
        </w:rPr>
      </w:pPr>
      <w:r w:rsidRPr="00603455">
        <w:rPr>
          <w:b/>
          <w:sz w:val="40"/>
        </w:rPr>
        <w:t>ИНФОРМАЦИОННОЕ ПИСЬМО</w:t>
      </w:r>
    </w:p>
    <w:p w14:paraId="462EC229" w14:textId="77777777" w:rsidR="00F00E3A" w:rsidRPr="00603455" w:rsidRDefault="00F00E3A">
      <w:pPr>
        <w:pStyle w:val="a3"/>
        <w:spacing w:before="9"/>
        <w:rPr>
          <w:b/>
          <w:sz w:val="28"/>
          <w:szCs w:val="28"/>
        </w:rPr>
      </w:pPr>
    </w:p>
    <w:p w14:paraId="0ADB6AE0" w14:textId="3F3AC02A" w:rsidR="00F00E3A" w:rsidRPr="00603455" w:rsidRDefault="002A3AB6">
      <w:pPr>
        <w:ind w:left="342" w:right="680"/>
        <w:jc w:val="center"/>
        <w:rPr>
          <w:b/>
          <w:sz w:val="32"/>
        </w:rPr>
      </w:pPr>
      <w:r w:rsidRPr="00603455">
        <w:rPr>
          <w:b/>
          <w:sz w:val="32"/>
          <w:lang w:val="en-US"/>
        </w:rPr>
        <w:t>II</w:t>
      </w:r>
      <w:r w:rsidR="002163AB">
        <w:rPr>
          <w:b/>
          <w:sz w:val="32"/>
        </w:rPr>
        <w:t xml:space="preserve"> </w:t>
      </w:r>
      <w:r w:rsidR="00C24093" w:rsidRPr="00603455">
        <w:rPr>
          <w:b/>
          <w:sz w:val="32"/>
        </w:rPr>
        <w:t>Всероссийская научно-исследовательская</w:t>
      </w:r>
      <w:r w:rsidR="006E1B09" w:rsidRPr="00603455">
        <w:rPr>
          <w:b/>
          <w:sz w:val="32"/>
        </w:rPr>
        <w:t xml:space="preserve"> конференция</w:t>
      </w:r>
    </w:p>
    <w:p w14:paraId="1E9FCDE5" w14:textId="6B5225A4" w:rsidR="005E4EE5" w:rsidRPr="00603455" w:rsidRDefault="005E4EE5">
      <w:pPr>
        <w:ind w:left="342" w:right="680"/>
        <w:jc w:val="center"/>
        <w:rPr>
          <w:b/>
          <w:sz w:val="32"/>
        </w:rPr>
      </w:pPr>
    </w:p>
    <w:p w14:paraId="73AA9EB5" w14:textId="77777777" w:rsidR="00F00E3A" w:rsidRPr="00603455" w:rsidRDefault="00F00E3A">
      <w:pPr>
        <w:pStyle w:val="a3"/>
        <w:spacing w:before="1"/>
        <w:rPr>
          <w:b/>
          <w:sz w:val="28"/>
          <w:szCs w:val="28"/>
        </w:rPr>
      </w:pPr>
    </w:p>
    <w:p w14:paraId="739781C2" w14:textId="2AC67C83" w:rsidR="00C1388E" w:rsidRPr="00603455" w:rsidRDefault="006E1B09" w:rsidP="00C1388E">
      <w:pPr>
        <w:pStyle w:val="1"/>
        <w:spacing w:before="1" w:line="208" w:lineRule="auto"/>
        <w:ind w:right="684"/>
      </w:pPr>
      <w:r w:rsidRPr="00603455">
        <w:t>«</w:t>
      </w:r>
      <w:r w:rsidR="00C1388E" w:rsidRPr="00603455">
        <w:t xml:space="preserve">Использование </w:t>
      </w:r>
      <w:r w:rsidR="00C1388E" w:rsidRPr="00294AF6">
        <w:t>Big</w:t>
      </w:r>
      <w:r w:rsidR="00D6631B" w:rsidRPr="00294AF6">
        <w:t xml:space="preserve"> </w:t>
      </w:r>
      <w:r w:rsidR="00C1388E" w:rsidRPr="00294AF6">
        <w:t>Data</w:t>
      </w:r>
    </w:p>
    <w:p w14:paraId="1659E0FF" w14:textId="77777777" w:rsidR="00F00E3A" w:rsidRPr="00603455" w:rsidRDefault="00C1388E" w:rsidP="00C1388E">
      <w:pPr>
        <w:pStyle w:val="1"/>
        <w:spacing w:before="1" w:line="208" w:lineRule="auto"/>
        <w:ind w:right="684"/>
        <w:rPr>
          <w:b w:val="0"/>
        </w:rPr>
      </w:pPr>
      <w:r w:rsidRPr="00603455">
        <w:t>в официальной статистике</w:t>
      </w:r>
      <w:r w:rsidR="006E1B09" w:rsidRPr="00603455">
        <w:t>»</w:t>
      </w:r>
    </w:p>
    <w:p w14:paraId="1119514F" w14:textId="77777777" w:rsidR="00691D0F" w:rsidRDefault="00691D0F" w:rsidP="00691D0F">
      <w:pPr>
        <w:ind w:left="342" w:right="681"/>
        <w:jc w:val="center"/>
        <w:rPr>
          <w:sz w:val="32"/>
        </w:rPr>
      </w:pPr>
    </w:p>
    <w:p w14:paraId="1350FFCB" w14:textId="77777777" w:rsidR="00F00E3A" w:rsidRDefault="006E1B09" w:rsidP="00691D0F">
      <w:pPr>
        <w:ind w:left="342" w:right="681"/>
        <w:jc w:val="center"/>
        <w:rPr>
          <w:sz w:val="32"/>
        </w:rPr>
      </w:pPr>
      <w:r w:rsidRPr="00603455">
        <w:rPr>
          <w:sz w:val="32"/>
        </w:rPr>
        <w:t>2</w:t>
      </w:r>
      <w:r w:rsidR="00C24093" w:rsidRPr="00603455">
        <w:rPr>
          <w:sz w:val="32"/>
        </w:rPr>
        <w:t>9</w:t>
      </w:r>
      <w:r w:rsidR="00691D0F">
        <w:rPr>
          <w:sz w:val="32"/>
        </w:rPr>
        <w:t xml:space="preserve"> </w:t>
      </w:r>
      <w:r w:rsidR="00C24093" w:rsidRPr="00603455">
        <w:rPr>
          <w:sz w:val="32"/>
        </w:rPr>
        <w:t>июня</w:t>
      </w:r>
      <w:r w:rsidRPr="00603455">
        <w:rPr>
          <w:sz w:val="32"/>
        </w:rPr>
        <w:t xml:space="preserve"> 202</w:t>
      </w:r>
      <w:r w:rsidR="002A3AB6" w:rsidRPr="00603455">
        <w:rPr>
          <w:sz w:val="32"/>
        </w:rPr>
        <w:t>2</w:t>
      </w:r>
      <w:r w:rsidRPr="00603455">
        <w:rPr>
          <w:sz w:val="32"/>
        </w:rPr>
        <w:t xml:space="preserve"> г. Липецк</w:t>
      </w:r>
    </w:p>
    <w:p w14:paraId="2571DC26" w14:textId="77777777" w:rsidR="00691D0F" w:rsidRPr="00603455" w:rsidRDefault="00691D0F" w:rsidP="00691D0F">
      <w:pPr>
        <w:ind w:left="342" w:right="681"/>
        <w:jc w:val="center"/>
        <w:rPr>
          <w:sz w:val="32"/>
        </w:rPr>
      </w:pPr>
      <w:r>
        <w:rPr>
          <w:sz w:val="32"/>
        </w:rPr>
        <w:t>(статьи принимаются до 27 июня 2022 г.)</w:t>
      </w:r>
    </w:p>
    <w:p w14:paraId="1C1769A2" w14:textId="77777777" w:rsidR="00F00E3A" w:rsidRPr="00603455" w:rsidRDefault="00F00E3A" w:rsidP="00537D09">
      <w:pPr>
        <w:pStyle w:val="a3"/>
        <w:jc w:val="both"/>
        <w:rPr>
          <w:sz w:val="28"/>
          <w:szCs w:val="28"/>
        </w:rPr>
      </w:pPr>
    </w:p>
    <w:p w14:paraId="493C3ECC" w14:textId="77777777" w:rsidR="00B8039F" w:rsidRPr="00603455" w:rsidRDefault="00B8039F" w:rsidP="00537D09">
      <w:pPr>
        <w:pStyle w:val="3"/>
        <w:spacing w:before="0"/>
        <w:ind w:left="0"/>
        <w:jc w:val="both"/>
        <w:rPr>
          <w:b/>
        </w:rPr>
      </w:pPr>
    </w:p>
    <w:p w14:paraId="2741F4DF" w14:textId="6D9CF96E" w:rsidR="00F00E3A" w:rsidRPr="00603455" w:rsidRDefault="006E1B09" w:rsidP="00537D09">
      <w:pPr>
        <w:pStyle w:val="3"/>
        <w:spacing w:before="0"/>
        <w:ind w:left="0"/>
        <w:jc w:val="both"/>
      </w:pPr>
      <w:r w:rsidRPr="00603455">
        <w:rPr>
          <w:b/>
        </w:rPr>
        <w:t xml:space="preserve">Цель конференции: </w:t>
      </w:r>
      <w:r w:rsidR="005E4EE5" w:rsidRPr="00603455">
        <w:t xml:space="preserve">исследование </w:t>
      </w:r>
      <w:r w:rsidR="00537D09" w:rsidRPr="00603455">
        <w:t>проблематики</w:t>
      </w:r>
      <w:r w:rsidR="005E4EE5" w:rsidRPr="00603455">
        <w:t xml:space="preserve"> использования </w:t>
      </w:r>
      <w:r w:rsidR="00537D09" w:rsidRPr="00603455">
        <w:t>технологий больших данных в статистике, сравнительный анализ традиционных методов обработки данных и Big</w:t>
      </w:r>
      <w:r w:rsidR="00D6631B">
        <w:t xml:space="preserve"> </w:t>
      </w:r>
      <w:r w:rsidR="00537D09" w:rsidRPr="00603455">
        <w:t>Data, признаков функционирования и сфер применения Big</w:t>
      </w:r>
      <w:r w:rsidR="00D6631B">
        <w:t xml:space="preserve"> </w:t>
      </w:r>
      <w:r w:rsidR="00537D09" w:rsidRPr="00603455">
        <w:t xml:space="preserve">Data на современном этапе, </w:t>
      </w:r>
      <w:r w:rsidR="0089349B" w:rsidRPr="00603455">
        <w:t>о</w:t>
      </w:r>
      <w:r w:rsidRPr="00603455">
        <w:t xml:space="preserve">бмен опытом ведущих специалистов в области </w:t>
      </w:r>
      <w:r w:rsidR="00D748BA" w:rsidRPr="00603455">
        <w:t>использования Big</w:t>
      </w:r>
      <w:r w:rsidR="00D6631B">
        <w:t xml:space="preserve"> </w:t>
      </w:r>
      <w:r w:rsidR="00D748BA" w:rsidRPr="00603455">
        <w:t>Data</w:t>
      </w:r>
      <w:r w:rsidR="00537D09" w:rsidRPr="00603455">
        <w:t xml:space="preserve"> при обработке статистических данных и их анализе</w:t>
      </w:r>
      <w:r w:rsidR="00A915CB" w:rsidRPr="00603455">
        <w:t>.</w:t>
      </w:r>
    </w:p>
    <w:p w14:paraId="285BE3E8" w14:textId="77777777" w:rsidR="00F00E3A" w:rsidRPr="00603455" w:rsidRDefault="00F00E3A" w:rsidP="00537D09">
      <w:pPr>
        <w:pStyle w:val="a3"/>
        <w:jc w:val="both"/>
        <w:rPr>
          <w:sz w:val="28"/>
          <w:szCs w:val="28"/>
        </w:rPr>
      </w:pPr>
    </w:p>
    <w:p w14:paraId="68430D67" w14:textId="0E03E414" w:rsidR="00A915CB" w:rsidRPr="00603455" w:rsidRDefault="006E1B09" w:rsidP="00537D09">
      <w:pPr>
        <w:jc w:val="both"/>
        <w:rPr>
          <w:sz w:val="24"/>
        </w:rPr>
      </w:pPr>
      <w:r w:rsidRPr="00603455">
        <w:rPr>
          <w:sz w:val="24"/>
        </w:rPr>
        <w:t xml:space="preserve">Актуальность проведения конференции определяется </w:t>
      </w:r>
      <w:r w:rsidR="00335393" w:rsidRPr="00603455">
        <w:rPr>
          <w:sz w:val="24"/>
        </w:rPr>
        <w:t xml:space="preserve">тем, </w:t>
      </w:r>
      <w:r w:rsidR="00543838" w:rsidRPr="00603455">
        <w:rPr>
          <w:sz w:val="24"/>
        </w:rPr>
        <w:t xml:space="preserve">что </w:t>
      </w:r>
      <w:r w:rsidR="00537D09" w:rsidRPr="00603455">
        <w:rPr>
          <w:sz w:val="24"/>
        </w:rPr>
        <w:t xml:space="preserve">применение больших данных в официальной статистике сопряжено с решением проблем обеспечения конфиденциальности, финансирования работ, а также наличия специалистов и аналитиков. Изначально </w:t>
      </w:r>
      <w:r w:rsidR="00537D09" w:rsidRPr="00603455">
        <w:t>Big</w:t>
      </w:r>
      <w:r w:rsidR="00D6631B">
        <w:t xml:space="preserve"> </w:t>
      </w:r>
      <w:r w:rsidR="00537D09" w:rsidRPr="00603455">
        <w:t>Data</w:t>
      </w:r>
      <w:r w:rsidR="00021043">
        <w:t xml:space="preserve"> </w:t>
      </w:r>
      <w:r w:rsidR="00537D09" w:rsidRPr="00603455">
        <w:rPr>
          <w:sz w:val="24"/>
        </w:rPr>
        <w:t xml:space="preserve">– это не систематизированные данные о социально-экономическом развитии и окружающей среде, генерируемые на основе информационно-коммуникационных технологий вне официальной статистики. С другой стороны, </w:t>
      </w:r>
      <w:r w:rsidR="00543838" w:rsidRPr="00603455">
        <w:rPr>
          <w:sz w:val="24"/>
        </w:rPr>
        <w:t>технологии и инструменты Big</w:t>
      </w:r>
      <w:r w:rsidR="00D6631B">
        <w:rPr>
          <w:sz w:val="24"/>
        </w:rPr>
        <w:t xml:space="preserve"> </w:t>
      </w:r>
      <w:r w:rsidR="00543838" w:rsidRPr="00603455">
        <w:rPr>
          <w:sz w:val="24"/>
        </w:rPr>
        <w:t xml:space="preserve">Data являются эффективным методом </w:t>
      </w:r>
      <w:r w:rsidR="00537D09" w:rsidRPr="00603455">
        <w:rPr>
          <w:sz w:val="24"/>
        </w:rPr>
        <w:t xml:space="preserve">развития </w:t>
      </w:r>
      <w:r w:rsidR="00543838" w:rsidRPr="00603455">
        <w:rPr>
          <w:sz w:val="24"/>
        </w:rPr>
        <w:t>цифровой экономики</w:t>
      </w:r>
      <w:r w:rsidR="00537D09" w:rsidRPr="00603455">
        <w:rPr>
          <w:sz w:val="24"/>
        </w:rPr>
        <w:t xml:space="preserve">, </w:t>
      </w:r>
      <w:proofErr w:type="gramStart"/>
      <w:r w:rsidR="00537D09" w:rsidRPr="00603455">
        <w:rPr>
          <w:sz w:val="24"/>
        </w:rPr>
        <w:t>т.к.</w:t>
      </w:r>
      <w:proofErr w:type="gramEnd"/>
      <w:r w:rsidR="00537D09" w:rsidRPr="00603455">
        <w:rPr>
          <w:sz w:val="24"/>
        </w:rPr>
        <w:t xml:space="preserve"> данные – действенный инструмент поддержки принятия государственных решений</w:t>
      </w:r>
      <w:r w:rsidR="00543838" w:rsidRPr="00603455">
        <w:rPr>
          <w:sz w:val="24"/>
        </w:rPr>
        <w:t xml:space="preserve">. </w:t>
      </w:r>
    </w:p>
    <w:p w14:paraId="6F660540" w14:textId="77777777" w:rsidR="00F00E3A" w:rsidRPr="00603455" w:rsidRDefault="006E1B09" w:rsidP="00537D09">
      <w:pPr>
        <w:jc w:val="both"/>
        <w:rPr>
          <w:sz w:val="24"/>
        </w:rPr>
      </w:pPr>
      <w:r w:rsidRPr="00603455">
        <w:rPr>
          <w:b/>
          <w:sz w:val="24"/>
        </w:rPr>
        <w:t xml:space="preserve">Язык информации: </w:t>
      </w:r>
      <w:r w:rsidRPr="00603455">
        <w:rPr>
          <w:sz w:val="24"/>
        </w:rPr>
        <w:t>русский (английский)</w:t>
      </w:r>
    </w:p>
    <w:p w14:paraId="50D59878" w14:textId="68F70BB3" w:rsidR="00F00E3A" w:rsidRPr="00603455" w:rsidRDefault="006E1B09" w:rsidP="00537D09">
      <w:pPr>
        <w:pStyle w:val="3"/>
        <w:spacing w:before="0"/>
        <w:ind w:left="0"/>
        <w:jc w:val="both"/>
      </w:pPr>
      <w:r w:rsidRPr="00603455">
        <w:t>К участию приглашаются ученые и специалисты</w:t>
      </w:r>
      <w:r w:rsidR="00CB19E1">
        <w:t>, студенты и аспиранты</w:t>
      </w:r>
      <w:r w:rsidRPr="00603455">
        <w:t xml:space="preserve"> российских и зарубежных вузов, академических институтов, предприятий, </w:t>
      </w:r>
      <w:r w:rsidR="005E4EE5" w:rsidRPr="00603455">
        <w:t>государственных организаций, научных</w:t>
      </w:r>
      <w:r w:rsidRPr="00603455">
        <w:t xml:space="preserve"> и исследовательских центров.</w:t>
      </w:r>
    </w:p>
    <w:p w14:paraId="2D471EBE" w14:textId="77777777" w:rsidR="00F00E3A" w:rsidRPr="00603455" w:rsidRDefault="00F00E3A" w:rsidP="00537D09">
      <w:pPr>
        <w:jc w:val="both"/>
        <w:sectPr w:rsidR="00F00E3A" w:rsidRPr="00603455" w:rsidSect="000F2579">
          <w:type w:val="continuous"/>
          <w:pgSz w:w="11910" w:h="16840"/>
          <w:pgMar w:top="800" w:right="1137" w:bottom="280" w:left="1460" w:header="720" w:footer="720" w:gutter="0"/>
          <w:cols w:space="720"/>
        </w:sectPr>
      </w:pPr>
    </w:p>
    <w:p w14:paraId="1C732F20" w14:textId="77777777" w:rsidR="00F00E3A" w:rsidRPr="00603455" w:rsidRDefault="006E1B09" w:rsidP="004F63B3">
      <w:pPr>
        <w:spacing w:before="77"/>
        <w:ind w:left="156"/>
        <w:jc w:val="center"/>
        <w:rPr>
          <w:b/>
          <w:szCs w:val="24"/>
        </w:rPr>
      </w:pPr>
      <w:r w:rsidRPr="00603455">
        <w:rPr>
          <w:b/>
          <w:szCs w:val="24"/>
        </w:rPr>
        <w:lastRenderedPageBreak/>
        <w:t>Программный комитет конференции:</w:t>
      </w:r>
    </w:p>
    <w:p w14:paraId="09E398C6" w14:textId="77777777" w:rsidR="004F63B3" w:rsidRPr="00603455" w:rsidRDefault="004F63B3" w:rsidP="004F63B3">
      <w:pPr>
        <w:spacing w:line="276" w:lineRule="auto"/>
        <w:jc w:val="both"/>
        <w:rPr>
          <w:b/>
          <w:szCs w:val="24"/>
        </w:rPr>
      </w:pPr>
      <w:r w:rsidRPr="00603455">
        <w:rPr>
          <w:b/>
          <w:szCs w:val="24"/>
        </w:rPr>
        <w:t>Председатель:</w:t>
      </w:r>
    </w:p>
    <w:p w14:paraId="7B68959B" w14:textId="231C70E7" w:rsidR="00F00E3A" w:rsidRPr="00603455" w:rsidRDefault="006E1B09" w:rsidP="004F63B3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>Сараев Павел Викторович</w:t>
      </w:r>
      <w:r w:rsidRPr="00603455">
        <w:rPr>
          <w:szCs w:val="24"/>
        </w:rPr>
        <w:t>, д</w:t>
      </w:r>
      <w:r w:rsidR="001A5F87">
        <w:rPr>
          <w:szCs w:val="24"/>
        </w:rPr>
        <w:t xml:space="preserve">-р </w:t>
      </w:r>
      <w:r w:rsidRPr="00603455">
        <w:rPr>
          <w:szCs w:val="24"/>
        </w:rPr>
        <w:t>т</w:t>
      </w:r>
      <w:r w:rsidR="00817A10">
        <w:rPr>
          <w:szCs w:val="24"/>
        </w:rPr>
        <w:t>ехн</w:t>
      </w:r>
      <w:r w:rsidRPr="00603455">
        <w:rPr>
          <w:szCs w:val="24"/>
        </w:rPr>
        <w:t>.</w:t>
      </w:r>
      <w:r w:rsidR="00817A10">
        <w:rPr>
          <w:szCs w:val="24"/>
        </w:rPr>
        <w:t xml:space="preserve"> </w:t>
      </w:r>
      <w:r w:rsidRPr="00603455">
        <w:rPr>
          <w:szCs w:val="24"/>
        </w:rPr>
        <w:t>н</w:t>
      </w:r>
      <w:r w:rsidR="00817A10">
        <w:rPr>
          <w:szCs w:val="24"/>
        </w:rPr>
        <w:t>аук</w:t>
      </w:r>
      <w:r w:rsidRPr="00603455">
        <w:rPr>
          <w:szCs w:val="24"/>
        </w:rPr>
        <w:t>, проф., ректор ЛГТУ</w:t>
      </w:r>
    </w:p>
    <w:p w14:paraId="7640458E" w14:textId="77777777" w:rsidR="00F00E3A" w:rsidRPr="00603455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603455">
        <w:rPr>
          <w:sz w:val="22"/>
        </w:rPr>
        <w:t>Сопредседатели:</w:t>
      </w:r>
    </w:p>
    <w:p w14:paraId="1AB9484E" w14:textId="0E19BA5D" w:rsidR="00F00E3A" w:rsidRPr="00603455" w:rsidRDefault="006E1B09" w:rsidP="004F63B3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 xml:space="preserve">Кузенков Сергей Евгеньевич, </w:t>
      </w:r>
      <w:r w:rsidR="00AA253A" w:rsidRPr="00AA253A">
        <w:rPr>
          <w:szCs w:val="24"/>
        </w:rPr>
        <w:t xml:space="preserve">канд. </w:t>
      </w:r>
      <w:r w:rsidR="00AA253A">
        <w:rPr>
          <w:szCs w:val="24"/>
        </w:rPr>
        <w:t>техн</w:t>
      </w:r>
      <w:r w:rsidR="00AA253A" w:rsidRPr="00AA253A">
        <w:rPr>
          <w:szCs w:val="24"/>
        </w:rPr>
        <w:t>. наук</w:t>
      </w:r>
      <w:r w:rsidRPr="00603455">
        <w:rPr>
          <w:szCs w:val="24"/>
        </w:rPr>
        <w:t>, доц., проректор ЛГТУ по научной работе и инновациям</w:t>
      </w:r>
    </w:p>
    <w:p w14:paraId="5117AB95" w14:textId="13626A66" w:rsidR="00887135" w:rsidRPr="00603455" w:rsidRDefault="00887135" w:rsidP="00887135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>Зайцев Александр Николаевич</w:t>
      </w:r>
      <w:r w:rsidRPr="00603455">
        <w:rPr>
          <w:szCs w:val="24"/>
        </w:rPr>
        <w:t xml:space="preserve">, </w:t>
      </w:r>
      <w:r w:rsidR="00AA253A" w:rsidRPr="00AA253A">
        <w:rPr>
          <w:szCs w:val="24"/>
        </w:rPr>
        <w:t>канд. экон. наук</w:t>
      </w:r>
      <w:r w:rsidRPr="00603455">
        <w:rPr>
          <w:szCs w:val="24"/>
        </w:rPr>
        <w:t>, доц</w:t>
      </w:r>
      <w:r w:rsidR="001F63F1" w:rsidRPr="00603455">
        <w:rPr>
          <w:szCs w:val="24"/>
        </w:rPr>
        <w:t>.</w:t>
      </w:r>
      <w:r w:rsidRPr="00603455">
        <w:rPr>
          <w:szCs w:val="24"/>
        </w:rPr>
        <w:t>, руководитель территориального органа Федеральной службы государственной статистики по Липецкой области</w:t>
      </w:r>
    </w:p>
    <w:p w14:paraId="141E4567" w14:textId="77777777" w:rsidR="00F00E3A" w:rsidRPr="00603455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603455">
        <w:rPr>
          <w:sz w:val="22"/>
        </w:rPr>
        <w:t>Члены программного комитета:</w:t>
      </w:r>
    </w:p>
    <w:p w14:paraId="685944D3" w14:textId="014325AB" w:rsidR="00F00E3A" w:rsidRPr="00603455" w:rsidRDefault="00B8039F" w:rsidP="004F63B3">
      <w:pPr>
        <w:spacing w:line="276" w:lineRule="auto"/>
        <w:jc w:val="both"/>
      </w:pPr>
      <w:r w:rsidRPr="00603455">
        <w:rPr>
          <w:b/>
          <w:szCs w:val="24"/>
        </w:rPr>
        <w:t>Иода Юлия Владимировна</w:t>
      </w:r>
      <w:r w:rsidR="006E1B09" w:rsidRPr="00603455">
        <w:rPr>
          <w:b/>
          <w:szCs w:val="24"/>
        </w:rPr>
        <w:t>,</w:t>
      </w:r>
      <w:r w:rsidR="001A5F87">
        <w:rPr>
          <w:b/>
          <w:szCs w:val="24"/>
        </w:rPr>
        <w:t xml:space="preserve"> </w:t>
      </w:r>
      <w:r w:rsidR="00AA253A" w:rsidRPr="00AA253A">
        <w:rPr>
          <w:szCs w:val="24"/>
        </w:rPr>
        <w:t>канд. экон. наук</w:t>
      </w:r>
      <w:r w:rsidR="001F63F1" w:rsidRPr="00603455">
        <w:rPr>
          <w:szCs w:val="24"/>
        </w:rPr>
        <w:t>, доц.,</w:t>
      </w:r>
      <w:r w:rsidR="001A5F87">
        <w:rPr>
          <w:szCs w:val="24"/>
        </w:rPr>
        <w:t xml:space="preserve"> </w:t>
      </w:r>
      <w:r w:rsidRPr="00603455">
        <w:rPr>
          <w:szCs w:val="24"/>
        </w:rPr>
        <w:t xml:space="preserve">председатель </w:t>
      </w:r>
      <w:r w:rsidRPr="00603455">
        <w:t>Липецкого регионального отделения общероссийской общественной организации «Российская ассоциация статистиков»</w:t>
      </w:r>
    </w:p>
    <w:p w14:paraId="2A32D7F7" w14:textId="3FCA0DAC" w:rsidR="005B57BD" w:rsidRPr="00603455" w:rsidRDefault="005B57BD" w:rsidP="005B57BD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>Попова Галина Львовна</w:t>
      </w:r>
      <w:r w:rsidRPr="00603455">
        <w:rPr>
          <w:szCs w:val="24"/>
        </w:rPr>
        <w:t xml:space="preserve">, </w:t>
      </w:r>
      <w:r w:rsidR="00AA253A" w:rsidRPr="00AA253A">
        <w:rPr>
          <w:szCs w:val="24"/>
        </w:rPr>
        <w:t>канд. экон. наук</w:t>
      </w:r>
      <w:r w:rsidRPr="00603455">
        <w:rPr>
          <w:szCs w:val="24"/>
        </w:rPr>
        <w:t>, доц., доцент кафедры "Экономическая безопасность и качество" Института экономик</w:t>
      </w:r>
      <w:r w:rsidR="009367C3">
        <w:rPr>
          <w:szCs w:val="24"/>
        </w:rPr>
        <w:t>и</w:t>
      </w:r>
      <w:r w:rsidRPr="00603455">
        <w:rPr>
          <w:szCs w:val="24"/>
        </w:rPr>
        <w:t xml:space="preserve"> и качества жизни Тамбовского ГТУ</w:t>
      </w:r>
    </w:p>
    <w:p w14:paraId="7B93F4E5" w14:textId="075A923F" w:rsidR="00B8039F" w:rsidRPr="00603455" w:rsidRDefault="00B8039F" w:rsidP="00B8039F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 xml:space="preserve">Хмелева Галина Анатольевна, </w:t>
      </w:r>
      <w:r w:rsidR="00667FE4">
        <w:rPr>
          <w:szCs w:val="24"/>
        </w:rPr>
        <w:t>д-р</w:t>
      </w:r>
      <w:r w:rsidR="00AA253A" w:rsidRPr="00AA253A">
        <w:rPr>
          <w:szCs w:val="24"/>
        </w:rPr>
        <w:t xml:space="preserve"> экон. наук</w:t>
      </w:r>
      <w:r w:rsidRPr="00603455">
        <w:rPr>
          <w:szCs w:val="24"/>
        </w:rPr>
        <w:t>, профессор, зав. кафедрой мировой экономики Самарского государственного экономического университета</w:t>
      </w:r>
    </w:p>
    <w:p w14:paraId="7626F10B" w14:textId="77777777" w:rsidR="00F00E3A" w:rsidRPr="00603455" w:rsidRDefault="00F00E3A" w:rsidP="004F63B3">
      <w:pPr>
        <w:spacing w:line="276" w:lineRule="auto"/>
        <w:jc w:val="both"/>
        <w:rPr>
          <w:szCs w:val="24"/>
        </w:rPr>
      </w:pPr>
    </w:p>
    <w:p w14:paraId="4EFA3CF0" w14:textId="77777777" w:rsidR="00F00E3A" w:rsidRPr="00603455" w:rsidRDefault="00F00E3A" w:rsidP="004F63B3">
      <w:pPr>
        <w:pStyle w:val="a3"/>
        <w:spacing w:line="276" w:lineRule="auto"/>
        <w:jc w:val="both"/>
        <w:rPr>
          <w:sz w:val="22"/>
          <w:szCs w:val="24"/>
        </w:rPr>
      </w:pPr>
    </w:p>
    <w:p w14:paraId="7100AC76" w14:textId="77777777" w:rsidR="00F00E3A" w:rsidRPr="00603455" w:rsidRDefault="006E1B09" w:rsidP="004F63B3">
      <w:pPr>
        <w:pStyle w:val="2"/>
        <w:spacing w:before="0" w:line="276" w:lineRule="auto"/>
        <w:ind w:left="0"/>
        <w:jc w:val="center"/>
        <w:rPr>
          <w:sz w:val="22"/>
        </w:rPr>
      </w:pPr>
      <w:r w:rsidRPr="00603455">
        <w:rPr>
          <w:sz w:val="22"/>
        </w:rPr>
        <w:t>Организационный комитет конференции:</w:t>
      </w:r>
    </w:p>
    <w:p w14:paraId="41E50C93" w14:textId="77777777" w:rsidR="00F00E3A" w:rsidRPr="00603455" w:rsidRDefault="006E1B09" w:rsidP="004F63B3">
      <w:pPr>
        <w:spacing w:line="276" w:lineRule="auto"/>
        <w:jc w:val="both"/>
        <w:rPr>
          <w:b/>
          <w:szCs w:val="24"/>
        </w:rPr>
      </w:pPr>
      <w:r w:rsidRPr="00603455">
        <w:rPr>
          <w:b/>
          <w:szCs w:val="24"/>
        </w:rPr>
        <w:t>Председатель:</w:t>
      </w:r>
    </w:p>
    <w:p w14:paraId="0B2037DA" w14:textId="43B3DD6F" w:rsidR="002A3AB6" w:rsidRPr="00603455" w:rsidRDefault="002A3AB6" w:rsidP="002A3AB6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 xml:space="preserve">Иода Юлия Владимировна, </w:t>
      </w:r>
      <w:r w:rsidR="00AA253A" w:rsidRPr="00AA253A">
        <w:rPr>
          <w:szCs w:val="24"/>
        </w:rPr>
        <w:t>канд. экон. наук</w:t>
      </w:r>
      <w:r w:rsidRPr="00603455">
        <w:rPr>
          <w:szCs w:val="24"/>
        </w:rPr>
        <w:t>, доц., зав. кафедрой финансов, налогообложения и бухгалтерского учета ЛГТУ</w:t>
      </w:r>
    </w:p>
    <w:p w14:paraId="6E0B4E81" w14:textId="77777777" w:rsidR="00F00E3A" w:rsidRPr="00603455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603455">
        <w:rPr>
          <w:sz w:val="22"/>
        </w:rPr>
        <w:t>Сопредседатели:</w:t>
      </w:r>
    </w:p>
    <w:p w14:paraId="42CFA06D" w14:textId="6AB2F714" w:rsidR="00C56AF8" w:rsidRPr="00603455" w:rsidRDefault="00C56AF8" w:rsidP="004F63B3">
      <w:pPr>
        <w:spacing w:line="276" w:lineRule="auto"/>
        <w:jc w:val="both"/>
        <w:rPr>
          <w:szCs w:val="24"/>
        </w:rPr>
      </w:pPr>
      <w:proofErr w:type="spellStart"/>
      <w:r w:rsidRPr="00603455">
        <w:rPr>
          <w:b/>
          <w:szCs w:val="24"/>
        </w:rPr>
        <w:t>Кисова</w:t>
      </w:r>
      <w:proofErr w:type="spellEnd"/>
      <w:r w:rsidRPr="00603455">
        <w:rPr>
          <w:b/>
          <w:szCs w:val="24"/>
        </w:rPr>
        <w:t xml:space="preserve"> Анна Евгеньевна</w:t>
      </w:r>
      <w:r w:rsidR="00603455" w:rsidRPr="00603455">
        <w:rPr>
          <w:szCs w:val="24"/>
        </w:rPr>
        <w:t xml:space="preserve">, </w:t>
      </w:r>
      <w:r w:rsidR="00AA253A" w:rsidRPr="00AA253A">
        <w:rPr>
          <w:szCs w:val="24"/>
        </w:rPr>
        <w:t>канд. экон. наук</w:t>
      </w:r>
      <w:r w:rsidR="00603455" w:rsidRPr="00603455">
        <w:rPr>
          <w:szCs w:val="24"/>
        </w:rPr>
        <w:t>, доц.</w:t>
      </w:r>
      <w:r w:rsidR="008E211B">
        <w:rPr>
          <w:szCs w:val="24"/>
        </w:rPr>
        <w:t>,</w:t>
      </w:r>
      <w:r w:rsidR="00603455" w:rsidRPr="00603455">
        <w:rPr>
          <w:szCs w:val="24"/>
        </w:rPr>
        <w:t xml:space="preserve"> </w:t>
      </w:r>
      <w:proofErr w:type="spellStart"/>
      <w:r w:rsidR="00603455" w:rsidRPr="00603455">
        <w:rPr>
          <w:szCs w:val="24"/>
        </w:rPr>
        <w:t>и.о</w:t>
      </w:r>
      <w:proofErr w:type="spellEnd"/>
      <w:r w:rsidR="00603455" w:rsidRPr="00603455">
        <w:rPr>
          <w:szCs w:val="24"/>
        </w:rPr>
        <w:t xml:space="preserve">. </w:t>
      </w:r>
      <w:r w:rsidRPr="00603455">
        <w:rPr>
          <w:szCs w:val="24"/>
        </w:rPr>
        <w:t>декана экономического факультета</w:t>
      </w:r>
      <w:r w:rsidR="00D0350B">
        <w:rPr>
          <w:szCs w:val="24"/>
        </w:rPr>
        <w:t xml:space="preserve"> ЛГТУ</w:t>
      </w:r>
      <w:r w:rsidRPr="00603455">
        <w:rPr>
          <w:szCs w:val="24"/>
        </w:rPr>
        <w:t xml:space="preserve"> </w:t>
      </w:r>
    </w:p>
    <w:p w14:paraId="324A4F4A" w14:textId="77777777" w:rsidR="00F00E3A" w:rsidRPr="00603455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603455">
        <w:rPr>
          <w:sz w:val="22"/>
        </w:rPr>
        <w:t>Члены оргкомитета:</w:t>
      </w:r>
    </w:p>
    <w:p w14:paraId="67D08D9E" w14:textId="6EBD9EBE" w:rsidR="00F00E3A" w:rsidRPr="00603455" w:rsidRDefault="006E1B09" w:rsidP="004F63B3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 xml:space="preserve">Маркова Екатерина Сергеевна, </w:t>
      </w:r>
      <w:r w:rsidR="00AA253A" w:rsidRPr="00AA253A">
        <w:rPr>
          <w:szCs w:val="24"/>
        </w:rPr>
        <w:t>канд. экон. наук</w:t>
      </w:r>
      <w:r w:rsidRPr="00603455">
        <w:rPr>
          <w:szCs w:val="24"/>
        </w:rPr>
        <w:t>, доц., зав. кафедрой менеджмента</w:t>
      </w:r>
      <w:r w:rsidR="00D0350B">
        <w:rPr>
          <w:szCs w:val="24"/>
        </w:rPr>
        <w:t xml:space="preserve"> </w:t>
      </w:r>
      <w:r w:rsidRPr="00603455">
        <w:rPr>
          <w:szCs w:val="24"/>
        </w:rPr>
        <w:t>ЛГТУ</w:t>
      </w:r>
    </w:p>
    <w:p w14:paraId="46D5C808" w14:textId="7B7FCF1D" w:rsidR="00F00E3A" w:rsidRPr="00603455" w:rsidRDefault="006E1B09" w:rsidP="004F63B3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 xml:space="preserve">Богомолова Елена Владимировна, </w:t>
      </w:r>
      <w:r w:rsidR="00667FE4" w:rsidRPr="00667FE4">
        <w:rPr>
          <w:szCs w:val="24"/>
        </w:rPr>
        <w:t xml:space="preserve">канд. </w:t>
      </w:r>
      <w:r w:rsidR="00667FE4">
        <w:rPr>
          <w:szCs w:val="24"/>
        </w:rPr>
        <w:t>техн</w:t>
      </w:r>
      <w:r w:rsidR="00667FE4" w:rsidRPr="00667FE4">
        <w:rPr>
          <w:szCs w:val="24"/>
        </w:rPr>
        <w:t>. наук</w:t>
      </w:r>
      <w:r w:rsidRPr="00603455">
        <w:rPr>
          <w:szCs w:val="24"/>
        </w:rPr>
        <w:t>, доц., зав. кафедрой экономики</w:t>
      </w:r>
      <w:r w:rsidR="00D0350B">
        <w:rPr>
          <w:szCs w:val="24"/>
        </w:rPr>
        <w:t xml:space="preserve"> </w:t>
      </w:r>
      <w:r w:rsidRPr="00603455">
        <w:rPr>
          <w:szCs w:val="24"/>
        </w:rPr>
        <w:t>ЛГТУ</w:t>
      </w:r>
    </w:p>
    <w:p w14:paraId="1267A863" w14:textId="15CB6C16" w:rsidR="00F00E3A" w:rsidRPr="00603455" w:rsidRDefault="006E1B09" w:rsidP="004F63B3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 xml:space="preserve">Зюзина Наталия Николаевна, </w:t>
      </w:r>
      <w:r w:rsidR="00AA253A" w:rsidRPr="00AA253A">
        <w:rPr>
          <w:szCs w:val="24"/>
        </w:rPr>
        <w:t>канд. экон. наук</w:t>
      </w:r>
      <w:r w:rsidRPr="00603455">
        <w:rPr>
          <w:szCs w:val="24"/>
        </w:rPr>
        <w:t xml:space="preserve">, </w:t>
      </w:r>
      <w:r w:rsidR="00D0350B" w:rsidRPr="00603455">
        <w:rPr>
          <w:szCs w:val="24"/>
        </w:rPr>
        <w:t>доц</w:t>
      </w:r>
      <w:r w:rsidR="00D0350B">
        <w:rPr>
          <w:szCs w:val="24"/>
        </w:rPr>
        <w:t>.</w:t>
      </w:r>
      <w:r w:rsidR="00D0350B" w:rsidRPr="00603455">
        <w:rPr>
          <w:szCs w:val="24"/>
        </w:rPr>
        <w:t>,</w:t>
      </w:r>
      <w:r w:rsidRPr="00603455">
        <w:rPr>
          <w:szCs w:val="24"/>
        </w:rPr>
        <w:t xml:space="preserve"> зав. кафедрой государственного, муниципального управление и бизнес-технологии ЛГТУ</w:t>
      </w:r>
    </w:p>
    <w:p w14:paraId="2DB38A66" w14:textId="37FE4C7A" w:rsidR="00F00E3A" w:rsidRPr="00603455" w:rsidRDefault="006E1B09" w:rsidP="004F63B3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 xml:space="preserve">Кондракова Виктория Сергеевна, </w:t>
      </w:r>
      <w:r w:rsidR="00AA253A" w:rsidRPr="00AA253A">
        <w:rPr>
          <w:szCs w:val="24"/>
        </w:rPr>
        <w:t>канд. экон. наук</w:t>
      </w:r>
      <w:r w:rsidRPr="00603455">
        <w:rPr>
          <w:szCs w:val="24"/>
        </w:rPr>
        <w:t>, доц. кафедры финансов, налогообложения и бухгалтерского учета</w:t>
      </w:r>
      <w:r w:rsidR="00D0350B">
        <w:rPr>
          <w:szCs w:val="24"/>
        </w:rPr>
        <w:t xml:space="preserve"> </w:t>
      </w:r>
      <w:r w:rsidRPr="00603455">
        <w:rPr>
          <w:szCs w:val="24"/>
        </w:rPr>
        <w:t>ЛГТУ</w:t>
      </w:r>
    </w:p>
    <w:p w14:paraId="5BD139E1" w14:textId="77777777" w:rsidR="00C56AF8" w:rsidRPr="00603455" w:rsidRDefault="00C56AF8" w:rsidP="004F63B3">
      <w:pPr>
        <w:pStyle w:val="2"/>
        <w:spacing w:before="0" w:line="276" w:lineRule="auto"/>
        <w:ind w:left="0"/>
        <w:jc w:val="both"/>
        <w:rPr>
          <w:sz w:val="22"/>
        </w:rPr>
      </w:pPr>
    </w:p>
    <w:p w14:paraId="04A649E1" w14:textId="77777777" w:rsidR="00F00E3A" w:rsidRPr="00603455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603455">
        <w:rPr>
          <w:sz w:val="22"/>
        </w:rPr>
        <w:t>Секретари конференции:</w:t>
      </w:r>
    </w:p>
    <w:p w14:paraId="7A6CE7BE" w14:textId="614F0E30" w:rsidR="00F00E3A" w:rsidRPr="00603455" w:rsidRDefault="006E1B09" w:rsidP="004F63B3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>Ярцева Ирина Михайловна</w:t>
      </w:r>
      <w:r w:rsidRPr="00603455">
        <w:rPr>
          <w:szCs w:val="24"/>
        </w:rPr>
        <w:t xml:space="preserve">, </w:t>
      </w:r>
      <w:bookmarkStart w:id="0" w:name="_Hlk105969501"/>
      <w:r w:rsidRPr="00603455">
        <w:rPr>
          <w:szCs w:val="24"/>
        </w:rPr>
        <w:t>к</w:t>
      </w:r>
      <w:r w:rsidR="00AA253A">
        <w:rPr>
          <w:szCs w:val="24"/>
        </w:rPr>
        <w:t>анд</w:t>
      </w:r>
      <w:r w:rsidRPr="00603455">
        <w:rPr>
          <w:szCs w:val="24"/>
        </w:rPr>
        <w:t>.</w:t>
      </w:r>
      <w:r w:rsidR="00AA253A">
        <w:rPr>
          <w:szCs w:val="24"/>
        </w:rPr>
        <w:t xml:space="preserve"> </w:t>
      </w:r>
      <w:r w:rsidRPr="00603455">
        <w:rPr>
          <w:szCs w:val="24"/>
        </w:rPr>
        <w:t>э</w:t>
      </w:r>
      <w:r w:rsidR="00AA253A">
        <w:rPr>
          <w:szCs w:val="24"/>
        </w:rPr>
        <w:t>кон</w:t>
      </w:r>
      <w:r w:rsidRPr="00603455">
        <w:rPr>
          <w:szCs w:val="24"/>
        </w:rPr>
        <w:t>.</w:t>
      </w:r>
      <w:r w:rsidR="00AA253A">
        <w:rPr>
          <w:szCs w:val="24"/>
        </w:rPr>
        <w:t xml:space="preserve"> </w:t>
      </w:r>
      <w:r w:rsidRPr="00603455">
        <w:rPr>
          <w:szCs w:val="24"/>
        </w:rPr>
        <w:t>н</w:t>
      </w:r>
      <w:r w:rsidR="00AA253A">
        <w:rPr>
          <w:szCs w:val="24"/>
        </w:rPr>
        <w:t>аук</w:t>
      </w:r>
      <w:bookmarkEnd w:id="0"/>
      <w:r w:rsidRPr="00603455">
        <w:rPr>
          <w:szCs w:val="24"/>
        </w:rPr>
        <w:t>, доц. кафедры финансов, налогообложения и бухгалтерского учета</w:t>
      </w:r>
      <w:r w:rsidR="00E52B0B">
        <w:rPr>
          <w:szCs w:val="24"/>
        </w:rPr>
        <w:t xml:space="preserve"> </w:t>
      </w:r>
      <w:r w:rsidRPr="00603455">
        <w:rPr>
          <w:szCs w:val="24"/>
        </w:rPr>
        <w:t>ЛГТУ</w:t>
      </w:r>
    </w:p>
    <w:p w14:paraId="3F036E44" w14:textId="77777777" w:rsidR="00603455" w:rsidRPr="00603455" w:rsidRDefault="00603455" w:rsidP="004F63B3">
      <w:pPr>
        <w:spacing w:line="276" w:lineRule="auto"/>
        <w:jc w:val="both"/>
        <w:rPr>
          <w:szCs w:val="24"/>
        </w:rPr>
      </w:pPr>
      <w:r w:rsidRPr="00603455">
        <w:rPr>
          <w:b/>
          <w:szCs w:val="24"/>
        </w:rPr>
        <w:t>Барсукова Кристина Владимировна</w:t>
      </w:r>
      <w:r w:rsidRPr="00603455">
        <w:rPr>
          <w:szCs w:val="24"/>
        </w:rPr>
        <w:t>, ст. преподаватель кафедры экономики ЛГТУ</w:t>
      </w:r>
    </w:p>
    <w:p w14:paraId="01AA057E" w14:textId="77777777" w:rsidR="00C56AF8" w:rsidRPr="00603455" w:rsidRDefault="00C56AF8" w:rsidP="004F63B3">
      <w:pPr>
        <w:pStyle w:val="2"/>
        <w:spacing w:before="0" w:line="276" w:lineRule="auto"/>
        <w:ind w:left="0"/>
        <w:jc w:val="both"/>
        <w:rPr>
          <w:sz w:val="22"/>
        </w:rPr>
      </w:pPr>
    </w:p>
    <w:p w14:paraId="72A15DA1" w14:textId="77777777" w:rsidR="00F00E3A" w:rsidRPr="00603455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603455">
        <w:rPr>
          <w:sz w:val="22"/>
        </w:rPr>
        <w:t>Адрес оргкомитета:</w:t>
      </w:r>
    </w:p>
    <w:p w14:paraId="36D9EEB3" w14:textId="1A0AEC66" w:rsidR="00B65D1E" w:rsidRDefault="00DE3ACD" w:rsidP="006E1B09">
      <w:pPr>
        <w:spacing w:line="276" w:lineRule="auto"/>
        <w:jc w:val="both"/>
      </w:pPr>
      <w:r w:rsidRPr="00DE3ACD">
        <w:t xml:space="preserve">Контактное лицо: </w:t>
      </w:r>
      <w:proofErr w:type="spellStart"/>
      <w:r w:rsidRPr="00DE3ACD">
        <w:t>Кисова</w:t>
      </w:r>
      <w:proofErr w:type="spellEnd"/>
      <w:r w:rsidRPr="00DE3ACD">
        <w:t xml:space="preserve"> Анна Евгеньевна – </w:t>
      </w:r>
      <w:r w:rsidR="008909DE">
        <w:t>и</w:t>
      </w:r>
      <w:r w:rsidRPr="00DE3ACD">
        <w:t>.</w:t>
      </w:r>
      <w:r w:rsidR="008909DE">
        <w:t xml:space="preserve"> о.</w:t>
      </w:r>
      <w:r w:rsidRPr="00DE3ACD">
        <w:t xml:space="preserve"> декана экономического факультета ЛГТУ, 8</w:t>
      </w:r>
      <w:r w:rsidR="00DC1867">
        <w:t> </w:t>
      </w:r>
      <w:r w:rsidRPr="00DE3ACD">
        <w:t>(4742) 328-</w:t>
      </w:r>
      <w:proofErr w:type="gramStart"/>
      <w:r w:rsidRPr="00DE3ACD">
        <w:t xml:space="preserve">142,   </w:t>
      </w:r>
      <w:proofErr w:type="gramEnd"/>
      <w:r w:rsidRPr="00DE3ACD">
        <w:t xml:space="preserve">E-mail: </w:t>
      </w:r>
      <w:hyperlink r:id="rId8" w:history="1">
        <w:r w:rsidRPr="00DE3ACD">
          <w:rPr>
            <w:rStyle w:val="a6"/>
            <w:b/>
            <w:shd w:val="clear" w:color="auto" w:fill="FFFFFF"/>
          </w:rPr>
          <w:t>nayka.lgty.ef@mail.ru</w:t>
        </w:r>
      </w:hyperlink>
      <w:r w:rsidRPr="00DE3ACD">
        <w:rPr>
          <w:b/>
          <w:shd w:val="clear" w:color="auto" w:fill="FFFFFF"/>
        </w:rPr>
        <w:t xml:space="preserve">, </w:t>
      </w:r>
      <w:r w:rsidRPr="00DE3ACD">
        <w:rPr>
          <w:shd w:val="clear" w:color="auto" w:fill="FFFFFF"/>
        </w:rPr>
        <w:t>89202405375 (</w:t>
      </w:r>
      <w:proofErr w:type="spellStart"/>
      <w:r w:rsidRPr="00DE3ACD">
        <w:rPr>
          <w:shd w:val="clear" w:color="auto" w:fill="FFFFFF"/>
        </w:rPr>
        <w:t>WhatSapp</w:t>
      </w:r>
      <w:proofErr w:type="spellEnd"/>
      <w:r w:rsidRPr="00DE3ACD">
        <w:rPr>
          <w:shd w:val="clear" w:color="auto" w:fill="FFFFFF"/>
        </w:rPr>
        <w:t>)</w:t>
      </w:r>
      <w:r w:rsidR="006E1B09" w:rsidRPr="00DE3ACD">
        <w:t xml:space="preserve">                                   </w:t>
      </w:r>
    </w:p>
    <w:p w14:paraId="2F5612D8" w14:textId="77777777" w:rsidR="001427E0" w:rsidRDefault="001427E0" w:rsidP="006E1B09">
      <w:pPr>
        <w:ind w:firstLine="720"/>
        <w:jc w:val="both"/>
        <w:rPr>
          <w:b/>
          <w:sz w:val="24"/>
          <w:szCs w:val="24"/>
        </w:rPr>
      </w:pPr>
    </w:p>
    <w:p w14:paraId="589DE691" w14:textId="50F703B5" w:rsidR="00F00E3A" w:rsidRPr="000F2579" w:rsidRDefault="006E1B09" w:rsidP="006E1B09">
      <w:pPr>
        <w:ind w:firstLine="720"/>
        <w:jc w:val="both"/>
        <w:rPr>
          <w:sz w:val="24"/>
          <w:szCs w:val="24"/>
        </w:rPr>
      </w:pPr>
      <w:r w:rsidRPr="000F2579">
        <w:rPr>
          <w:b/>
          <w:sz w:val="24"/>
          <w:szCs w:val="24"/>
        </w:rPr>
        <w:t>Уважаемые авторы, в целях экономии времени следуйте правилам оформления статей.</w:t>
      </w:r>
    </w:p>
    <w:p w14:paraId="3CA31F85" w14:textId="1CED93D2" w:rsidR="00F00E3A" w:rsidRPr="000F2579" w:rsidRDefault="006E1B09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 xml:space="preserve">Статья будет </w:t>
      </w:r>
      <w:r w:rsidR="0035258D">
        <w:rPr>
          <w:sz w:val="24"/>
          <w:szCs w:val="24"/>
        </w:rPr>
        <w:t>опубликована</w:t>
      </w:r>
      <w:r w:rsidRPr="000F2579">
        <w:rPr>
          <w:sz w:val="24"/>
          <w:szCs w:val="24"/>
        </w:rPr>
        <w:t xml:space="preserve"> в авторской редакции.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Автор принимает личную ответственность за оригинальность исследования, поручает оргкомитету обнародовать произведение посредством его опубликования в печати.</w:t>
      </w:r>
    </w:p>
    <w:p w14:paraId="58FCF8CC" w14:textId="691DF0E0" w:rsidR="00F00E3A" w:rsidRPr="000F2579" w:rsidRDefault="006E1B09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Объем статьи от 3</w:t>
      </w:r>
      <w:r w:rsidR="00660E55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 xml:space="preserve">до </w:t>
      </w:r>
      <w:r w:rsidR="008D0942">
        <w:rPr>
          <w:sz w:val="24"/>
          <w:szCs w:val="24"/>
        </w:rPr>
        <w:t>5</w:t>
      </w:r>
      <w:r w:rsidRPr="000F2579">
        <w:rPr>
          <w:sz w:val="24"/>
          <w:szCs w:val="24"/>
        </w:rPr>
        <w:t xml:space="preserve"> страниц машинописного текста. Рукописи большего объема принимаются по специальному решению оргкомитета и редколлегии.</w:t>
      </w:r>
    </w:p>
    <w:p w14:paraId="7BE18EE2" w14:textId="77777777" w:rsidR="00F00E3A" w:rsidRPr="000F2579" w:rsidRDefault="006E1B09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Количество авторов одной статьи не должно превышать 3 человек.</w:t>
      </w:r>
    </w:p>
    <w:p w14:paraId="17338012" w14:textId="77777777" w:rsidR="00F00E3A" w:rsidRPr="000F2579" w:rsidRDefault="006E1B09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lastRenderedPageBreak/>
        <w:t xml:space="preserve">Оригинальность статьи по </w:t>
      </w:r>
      <w:hyperlink r:id="rId9">
        <w:r w:rsidRPr="000F2579">
          <w:rPr>
            <w:sz w:val="24"/>
            <w:szCs w:val="24"/>
          </w:rPr>
          <w:t>системе http://www.antiplagiat.ru</w:t>
        </w:r>
      </w:hyperlink>
      <w:r w:rsidRPr="000F2579">
        <w:rPr>
          <w:sz w:val="24"/>
          <w:szCs w:val="24"/>
        </w:rPr>
        <w:t xml:space="preserve"> должна быть не менее </w:t>
      </w:r>
      <w:r w:rsidR="0087703A" w:rsidRPr="000F2579">
        <w:rPr>
          <w:sz w:val="24"/>
          <w:szCs w:val="24"/>
        </w:rPr>
        <w:t>65</w:t>
      </w:r>
      <w:r w:rsidRPr="000F2579">
        <w:rPr>
          <w:sz w:val="24"/>
          <w:szCs w:val="24"/>
        </w:rPr>
        <w:t>%.</w:t>
      </w:r>
    </w:p>
    <w:p w14:paraId="579BF10F" w14:textId="090C332F" w:rsidR="005047C3" w:rsidRPr="000F2579" w:rsidRDefault="0017216D" w:rsidP="005047C3">
      <w:pPr>
        <w:pStyle w:val="a3"/>
        <w:ind w:firstLine="720"/>
        <w:jc w:val="both"/>
        <w:rPr>
          <w:sz w:val="24"/>
          <w:szCs w:val="24"/>
        </w:rPr>
      </w:pPr>
      <w:r w:rsidRPr="0017216D">
        <w:rPr>
          <w:sz w:val="24"/>
          <w:szCs w:val="24"/>
        </w:rPr>
        <w:t>Для своевременной подготовки программы конференции просим вас представить</w:t>
      </w:r>
      <w:r w:rsidR="00D90859">
        <w:rPr>
          <w:sz w:val="24"/>
          <w:szCs w:val="24"/>
        </w:rPr>
        <w:t xml:space="preserve"> </w:t>
      </w:r>
      <w:r w:rsidRPr="0017216D">
        <w:rPr>
          <w:sz w:val="24"/>
          <w:szCs w:val="24"/>
        </w:rPr>
        <w:t>необходимые материалы (заявку, материалы статьи</w:t>
      </w:r>
      <w:r>
        <w:rPr>
          <w:sz w:val="24"/>
          <w:szCs w:val="24"/>
        </w:rPr>
        <w:t xml:space="preserve">, </w:t>
      </w:r>
      <w:r w:rsidR="005047C3">
        <w:rPr>
          <w:sz w:val="24"/>
          <w:szCs w:val="24"/>
        </w:rPr>
        <w:t>отчет антиплагиата и</w:t>
      </w:r>
      <w:r w:rsidRPr="0017216D">
        <w:rPr>
          <w:sz w:val="24"/>
          <w:szCs w:val="24"/>
        </w:rPr>
        <w:t xml:space="preserve"> копию квитанции об оплате)</w:t>
      </w:r>
      <w:r w:rsidR="000707E9">
        <w:rPr>
          <w:sz w:val="24"/>
          <w:szCs w:val="24"/>
        </w:rPr>
        <w:t>.</w:t>
      </w:r>
      <w:r w:rsidRPr="0017216D">
        <w:rPr>
          <w:sz w:val="24"/>
          <w:szCs w:val="24"/>
        </w:rPr>
        <w:t xml:space="preserve"> </w:t>
      </w:r>
      <w:r w:rsidR="00DC0CCA">
        <w:rPr>
          <w:sz w:val="24"/>
          <w:szCs w:val="24"/>
        </w:rPr>
        <w:t xml:space="preserve">Дата оплаты </w:t>
      </w:r>
      <w:r w:rsidR="0036425E">
        <w:rPr>
          <w:sz w:val="24"/>
          <w:szCs w:val="24"/>
        </w:rPr>
        <w:t>строго</w:t>
      </w:r>
      <w:r w:rsidRPr="0017216D">
        <w:rPr>
          <w:sz w:val="24"/>
          <w:szCs w:val="24"/>
        </w:rPr>
        <w:t xml:space="preserve"> до 2</w:t>
      </w:r>
      <w:r w:rsidR="005047C3">
        <w:rPr>
          <w:sz w:val="24"/>
          <w:szCs w:val="24"/>
        </w:rPr>
        <w:t>7</w:t>
      </w:r>
      <w:r w:rsidRPr="0017216D">
        <w:rPr>
          <w:sz w:val="24"/>
          <w:szCs w:val="24"/>
        </w:rPr>
        <w:t xml:space="preserve"> </w:t>
      </w:r>
      <w:r w:rsidR="005047C3">
        <w:rPr>
          <w:sz w:val="24"/>
          <w:szCs w:val="24"/>
        </w:rPr>
        <w:t>июня</w:t>
      </w:r>
      <w:r w:rsidRPr="0017216D">
        <w:rPr>
          <w:sz w:val="24"/>
          <w:szCs w:val="24"/>
        </w:rPr>
        <w:t xml:space="preserve"> 2022 года (включительно). </w:t>
      </w:r>
    </w:p>
    <w:p w14:paraId="2DC4F1B4" w14:textId="69E8511F" w:rsidR="00611587" w:rsidRPr="000F2579" w:rsidRDefault="006E1B09" w:rsidP="0017216D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 xml:space="preserve">По итогам конференции будет опубликован сборник статей с последующей загрузкой в РИНЦ. Сборник рецензируется, статьи проверяются на плагиат. </w:t>
      </w:r>
    </w:p>
    <w:p w14:paraId="777964F2" w14:textId="77777777" w:rsidR="0087703A" w:rsidRPr="000F2579" w:rsidRDefault="0087703A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Условия оплаты:</w:t>
      </w:r>
    </w:p>
    <w:p w14:paraId="0722A0F6" w14:textId="77777777" w:rsidR="00F00E3A" w:rsidRPr="000F2579" w:rsidRDefault="0087703A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 xml:space="preserve">- публикация статьи - </w:t>
      </w:r>
      <w:r w:rsidR="00AF64F3" w:rsidRPr="000F2579">
        <w:rPr>
          <w:sz w:val="24"/>
          <w:szCs w:val="24"/>
        </w:rPr>
        <w:t>400 руб</w:t>
      </w:r>
      <w:r w:rsidRPr="000F2579">
        <w:rPr>
          <w:sz w:val="24"/>
          <w:szCs w:val="24"/>
        </w:rPr>
        <w:t xml:space="preserve">.; </w:t>
      </w:r>
      <w:r w:rsidR="00611587" w:rsidRPr="000F2579">
        <w:rPr>
          <w:sz w:val="24"/>
          <w:szCs w:val="24"/>
        </w:rPr>
        <w:t xml:space="preserve">для студентов и ППС </w:t>
      </w:r>
      <w:r w:rsidRPr="000F2579">
        <w:rPr>
          <w:sz w:val="24"/>
          <w:szCs w:val="24"/>
        </w:rPr>
        <w:t xml:space="preserve">ФГБОУ ВО </w:t>
      </w:r>
      <w:r w:rsidR="00611587" w:rsidRPr="000F2579">
        <w:rPr>
          <w:sz w:val="24"/>
          <w:szCs w:val="24"/>
        </w:rPr>
        <w:t>ЛГТУ бесплатно.</w:t>
      </w:r>
    </w:p>
    <w:p w14:paraId="5685B962" w14:textId="77777777" w:rsidR="0087703A" w:rsidRPr="000F2579" w:rsidRDefault="0087703A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- справка о принятии статьи (в электронном виде) – бесплатно.</w:t>
      </w:r>
    </w:p>
    <w:p w14:paraId="6325D165" w14:textId="77777777" w:rsidR="0087703A" w:rsidRPr="000F2579" w:rsidRDefault="0087703A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- печатный экземпляр сертификата участника конференции – 250 р./экз.</w:t>
      </w:r>
    </w:p>
    <w:p w14:paraId="3CDF0601" w14:textId="77777777" w:rsidR="0087703A" w:rsidRPr="000F2579" w:rsidRDefault="0087703A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- электронный сертификат участника конференции – 90 р./экз.</w:t>
      </w:r>
    </w:p>
    <w:p w14:paraId="52F626EF" w14:textId="77777777" w:rsidR="0087703A" w:rsidRPr="000F2579" w:rsidRDefault="0087703A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- печатный сертификат научного руководителя – 250 р./экз.</w:t>
      </w:r>
    </w:p>
    <w:p w14:paraId="48407F1B" w14:textId="77777777" w:rsidR="0087703A" w:rsidRDefault="0087703A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- электронный сертификат научного руководителя – 90 р./экз.</w:t>
      </w:r>
    </w:p>
    <w:p w14:paraId="6D59184E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</w:p>
    <w:p w14:paraId="0E065EF3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оплаты:</w:t>
      </w:r>
    </w:p>
    <w:p w14:paraId="2575586F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предприятия – Научно-исследовательский институт Липецкого государственного технического университета (НИИ ЛГТУ)</w:t>
      </w:r>
    </w:p>
    <w:p w14:paraId="21CE7118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ИНН 4826012416</w:t>
      </w:r>
    </w:p>
    <w:p w14:paraId="07D5663C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КПП 482645003</w:t>
      </w:r>
    </w:p>
    <w:p w14:paraId="20BFCE56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Банк Отделение Липецк Банка России // УФК по Липецкой области г. Липецк</w:t>
      </w:r>
    </w:p>
    <w:p w14:paraId="795B781B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03214643000000014600</w:t>
      </w:r>
    </w:p>
    <w:p w14:paraId="451B8CDC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БИК 014206212</w:t>
      </w:r>
    </w:p>
    <w:p w14:paraId="4CF7A0DF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Корр. счет 40102810945370000039</w:t>
      </w:r>
    </w:p>
    <w:p w14:paraId="52E379C1" w14:textId="77777777" w:rsidR="00691D0F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Лицевой счет в УФК по Липецкой области (НИИ ЛГТУ л/с 20466Х28690)</w:t>
      </w:r>
    </w:p>
    <w:p w14:paraId="7BC2CCC8" w14:textId="20D62359" w:rsidR="00691D0F" w:rsidRPr="000F2579" w:rsidRDefault="00691D0F" w:rsidP="006E1B0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Уважаемые участники, обращайте внимание на правильный лицевой счет л/с</w:t>
      </w:r>
      <w:r w:rsidR="004D4C88">
        <w:rPr>
          <w:sz w:val="24"/>
          <w:szCs w:val="24"/>
        </w:rPr>
        <w:t> </w:t>
      </w:r>
      <w:r w:rsidRPr="00691D0F">
        <w:rPr>
          <w:b/>
          <w:sz w:val="24"/>
          <w:szCs w:val="24"/>
        </w:rPr>
        <w:t>20466Х28690</w:t>
      </w:r>
    </w:p>
    <w:p w14:paraId="7B371588" w14:textId="77777777" w:rsidR="0087703A" w:rsidRPr="000F2579" w:rsidRDefault="0087703A" w:rsidP="006E1B09">
      <w:pPr>
        <w:pStyle w:val="a3"/>
        <w:ind w:firstLine="720"/>
        <w:jc w:val="both"/>
        <w:rPr>
          <w:sz w:val="24"/>
          <w:szCs w:val="24"/>
        </w:rPr>
      </w:pPr>
    </w:p>
    <w:p w14:paraId="0B41EC6F" w14:textId="77777777" w:rsidR="00F00E3A" w:rsidRPr="000F2579" w:rsidRDefault="006E1B09" w:rsidP="006E1B09">
      <w:pPr>
        <w:pStyle w:val="4"/>
        <w:ind w:left="0" w:right="0"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Требования к оформлению статей</w:t>
      </w:r>
    </w:p>
    <w:p w14:paraId="4106DBB3" w14:textId="4F7C4020" w:rsidR="00204576" w:rsidRDefault="00204576" w:rsidP="006E1B09">
      <w:pPr>
        <w:pStyle w:val="a5"/>
        <w:numPr>
          <w:ilvl w:val="0"/>
          <w:numId w:val="2"/>
        </w:numPr>
        <w:tabs>
          <w:tab w:val="left" w:pos="261"/>
        </w:tabs>
        <w:spacing w:before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204576">
        <w:rPr>
          <w:sz w:val="24"/>
          <w:szCs w:val="24"/>
        </w:rPr>
        <w:t>ип статьи</w:t>
      </w:r>
      <w:r w:rsidR="000C1B82">
        <w:rPr>
          <w:sz w:val="24"/>
          <w:szCs w:val="24"/>
        </w:rPr>
        <w:t>.</w:t>
      </w:r>
      <w:r w:rsidR="00DA4199">
        <w:rPr>
          <w:sz w:val="24"/>
          <w:szCs w:val="24"/>
        </w:rPr>
        <w:t xml:space="preserve"> </w:t>
      </w:r>
    </w:p>
    <w:p w14:paraId="7B1812B2" w14:textId="67DAE368" w:rsidR="00F00E3A" w:rsidRPr="000F2579" w:rsidRDefault="001135D4" w:rsidP="006E1B09">
      <w:pPr>
        <w:pStyle w:val="a5"/>
        <w:numPr>
          <w:ilvl w:val="0"/>
          <w:numId w:val="2"/>
        </w:numPr>
        <w:tabs>
          <w:tab w:val="left" w:pos="261"/>
        </w:tabs>
        <w:spacing w:before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135D4">
        <w:rPr>
          <w:sz w:val="24"/>
          <w:szCs w:val="24"/>
        </w:rPr>
        <w:t>ндекс Универсальной десятичной классификации (УДК)</w:t>
      </w:r>
      <w:r w:rsidR="006E1B09" w:rsidRPr="000F2579">
        <w:rPr>
          <w:sz w:val="24"/>
          <w:szCs w:val="24"/>
        </w:rPr>
        <w:t>.</w:t>
      </w:r>
    </w:p>
    <w:p w14:paraId="65923597" w14:textId="77777777" w:rsidR="00232EFC" w:rsidRDefault="006E1B09" w:rsidP="006E1B09">
      <w:pPr>
        <w:pStyle w:val="a5"/>
        <w:numPr>
          <w:ilvl w:val="0"/>
          <w:numId w:val="2"/>
        </w:numPr>
        <w:tabs>
          <w:tab w:val="left" w:pos="261"/>
        </w:tabs>
        <w:spacing w:before="0"/>
        <w:ind w:left="0"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 xml:space="preserve">Заглавными буквами название работы на русском языке. </w:t>
      </w:r>
    </w:p>
    <w:p w14:paraId="351ED6AB" w14:textId="1089009D" w:rsidR="00F00E3A" w:rsidRDefault="005B4392" w:rsidP="005B10FC">
      <w:pPr>
        <w:numPr>
          <w:ilvl w:val="0"/>
          <w:numId w:val="2"/>
        </w:numPr>
        <w:tabs>
          <w:tab w:val="left" w:pos="261"/>
        </w:tabs>
        <w:ind w:left="0" w:firstLine="720"/>
        <w:jc w:val="both"/>
        <w:rPr>
          <w:sz w:val="24"/>
          <w:szCs w:val="24"/>
        </w:rPr>
      </w:pPr>
      <w:r w:rsidRPr="005B4392">
        <w:rPr>
          <w:sz w:val="24"/>
          <w:szCs w:val="24"/>
        </w:rPr>
        <w:t xml:space="preserve">Имя, отчество, фамилию автора (полностью) </w:t>
      </w:r>
      <w:r w:rsidR="006E1B09" w:rsidRPr="005B4392">
        <w:rPr>
          <w:sz w:val="24"/>
          <w:szCs w:val="24"/>
        </w:rPr>
        <w:t>на русском</w:t>
      </w:r>
      <w:r w:rsidR="00CD7655" w:rsidRPr="005B4392">
        <w:rPr>
          <w:sz w:val="24"/>
          <w:szCs w:val="24"/>
        </w:rPr>
        <w:t xml:space="preserve"> </w:t>
      </w:r>
      <w:r w:rsidR="006E1B09" w:rsidRPr="005B4392">
        <w:rPr>
          <w:sz w:val="24"/>
          <w:szCs w:val="24"/>
        </w:rPr>
        <w:t>языке.</w:t>
      </w:r>
    </w:p>
    <w:p w14:paraId="5088E386" w14:textId="58053A1B" w:rsidR="00DD1472" w:rsidRDefault="00DD1472" w:rsidP="005B10FC">
      <w:pPr>
        <w:numPr>
          <w:ilvl w:val="0"/>
          <w:numId w:val="2"/>
        </w:numPr>
        <w:tabs>
          <w:tab w:val="left" w:pos="26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550A6">
        <w:rPr>
          <w:sz w:val="24"/>
          <w:szCs w:val="24"/>
        </w:rPr>
        <w:t>аименование организации (учреждения), где работает или учится автор (без обозначения организационно-правовой формы</w:t>
      </w:r>
      <w:r>
        <w:rPr>
          <w:sz w:val="24"/>
          <w:szCs w:val="24"/>
        </w:rPr>
        <w:t xml:space="preserve">), </w:t>
      </w:r>
      <w:r w:rsidRPr="00DD1472">
        <w:rPr>
          <w:sz w:val="24"/>
          <w:szCs w:val="24"/>
        </w:rPr>
        <w:t>адрес организации (город и страна)</w:t>
      </w:r>
      <w:r>
        <w:rPr>
          <w:sz w:val="24"/>
          <w:szCs w:val="24"/>
        </w:rPr>
        <w:t>.</w:t>
      </w:r>
    </w:p>
    <w:p w14:paraId="05B30B8E" w14:textId="2C202338" w:rsidR="0038182C" w:rsidRPr="005B4392" w:rsidRDefault="009E2FE7" w:rsidP="005B10FC">
      <w:pPr>
        <w:numPr>
          <w:ilvl w:val="0"/>
          <w:numId w:val="2"/>
        </w:numPr>
        <w:tabs>
          <w:tab w:val="left" w:pos="26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38182C" w:rsidRPr="0038182C">
        <w:rPr>
          <w:sz w:val="24"/>
          <w:szCs w:val="24"/>
        </w:rPr>
        <w:t>лектронный адрес автора</w:t>
      </w:r>
      <w:r w:rsidR="007D1E5A">
        <w:rPr>
          <w:sz w:val="24"/>
          <w:szCs w:val="24"/>
        </w:rPr>
        <w:t xml:space="preserve"> (</w:t>
      </w:r>
      <w:r w:rsidR="007D1E5A" w:rsidRPr="007D1E5A">
        <w:rPr>
          <w:sz w:val="24"/>
          <w:szCs w:val="24"/>
        </w:rPr>
        <w:t>без слова “</w:t>
      </w:r>
      <w:proofErr w:type="spellStart"/>
      <w:r w:rsidR="007D1E5A" w:rsidRPr="007D1E5A">
        <w:rPr>
          <w:sz w:val="24"/>
          <w:szCs w:val="24"/>
        </w:rPr>
        <w:t>e-mail</w:t>
      </w:r>
      <w:proofErr w:type="spellEnd"/>
      <w:r w:rsidR="007D1E5A" w:rsidRPr="007D1E5A">
        <w:rPr>
          <w:sz w:val="24"/>
          <w:szCs w:val="24"/>
        </w:rPr>
        <w:t>”</w:t>
      </w:r>
      <w:r w:rsidR="007D1E5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25B3E45" w14:textId="65B1F6AC" w:rsidR="00F00E3A" w:rsidRPr="000F2579" w:rsidRDefault="006E1B09" w:rsidP="00232EFC">
      <w:pPr>
        <w:pStyle w:val="a3"/>
        <w:ind w:firstLine="709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5 Аннотация (</w:t>
      </w:r>
      <w:r w:rsidR="00F07E88" w:rsidRPr="00F07E88">
        <w:rPr>
          <w:sz w:val="24"/>
          <w:szCs w:val="24"/>
        </w:rPr>
        <w:t>не превышает 250 слов</w:t>
      </w:r>
      <w:r w:rsidRPr="000F2579">
        <w:rPr>
          <w:sz w:val="24"/>
          <w:szCs w:val="24"/>
        </w:rPr>
        <w:t>)</w:t>
      </w:r>
    </w:p>
    <w:p w14:paraId="1170BF27" w14:textId="77777777" w:rsidR="00F00E3A" w:rsidRPr="000F2579" w:rsidRDefault="006E1B09" w:rsidP="00232EFC">
      <w:pPr>
        <w:pStyle w:val="a5"/>
        <w:numPr>
          <w:ilvl w:val="0"/>
          <w:numId w:val="4"/>
        </w:numPr>
        <w:tabs>
          <w:tab w:val="left" w:pos="261"/>
        </w:tabs>
        <w:spacing w:before="0"/>
        <w:ind w:left="0" w:firstLine="709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Ключевые слова (</w:t>
      </w:r>
      <w:proofErr w:type="gramStart"/>
      <w:r w:rsidRPr="000F2579">
        <w:rPr>
          <w:sz w:val="24"/>
          <w:szCs w:val="24"/>
        </w:rPr>
        <w:t>5-7</w:t>
      </w:r>
      <w:proofErr w:type="gramEnd"/>
      <w:r w:rsidRPr="000F2579">
        <w:rPr>
          <w:sz w:val="24"/>
          <w:szCs w:val="24"/>
        </w:rPr>
        <w:t xml:space="preserve"> слов)</w:t>
      </w:r>
    </w:p>
    <w:p w14:paraId="2D61E5BB" w14:textId="02A80537" w:rsidR="00F00E3A" w:rsidRPr="000F2579" w:rsidRDefault="006E1B09" w:rsidP="00232EFC">
      <w:pPr>
        <w:pStyle w:val="a5"/>
        <w:numPr>
          <w:ilvl w:val="0"/>
          <w:numId w:val="4"/>
        </w:numPr>
        <w:tabs>
          <w:tab w:val="left" w:pos="261"/>
        </w:tabs>
        <w:spacing w:before="0"/>
        <w:ind w:left="0" w:firstLine="709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Текст статьи</w:t>
      </w:r>
      <w:r w:rsidR="00020883">
        <w:rPr>
          <w:sz w:val="24"/>
          <w:szCs w:val="24"/>
        </w:rPr>
        <w:t>.</w:t>
      </w:r>
    </w:p>
    <w:p w14:paraId="1FB6F101" w14:textId="169F91C6" w:rsidR="00F00E3A" w:rsidRPr="000F2579" w:rsidRDefault="00232EFC" w:rsidP="00232EFC">
      <w:pPr>
        <w:pStyle w:val="a5"/>
        <w:tabs>
          <w:tab w:val="left" w:pos="261"/>
        </w:tabs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6E1B09" w:rsidRPr="000F2579"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</w:t>
      </w:r>
      <w:r w:rsidR="006E1B09" w:rsidRPr="000F2579">
        <w:rPr>
          <w:sz w:val="24"/>
          <w:szCs w:val="24"/>
        </w:rPr>
        <w:t>источников</w:t>
      </w:r>
      <w:r w:rsidR="00020883">
        <w:rPr>
          <w:sz w:val="24"/>
          <w:szCs w:val="24"/>
        </w:rPr>
        <w:t>.</w:t>
      </w:r>
    </w:p>
    <w:p w14:paraId="4848846F" w14:textId="77777777" w:rsidR="00F00E3A" w:rsidRPr="000F2579" w:rsidRDefault="00F00E3A" w:rsidP="006E1B09">
      <w:pPr>
        <w:pStyle w:val="a3"/>
        <w:ind w:firstLine="720"/>
        <w:jc w:val="both"/>
        <w:rPr>
          <w:sz w:val="24"/>
          <w:szCs w:val="24"/>
        </w:rPr>
      </w:pPr>
    </w:p>
    <w:p w14:paraId="210D84B2" w14:textId="67CDB29F" w:rsidR="00F00E3A" w:rsidRPr="002163AB" w:rsidRDefault="006E1B09" w:rsidP="006E1B09">
      <w:pPr>
        <w:pStyle w:val="a3"/>
        <w:ind w:firstLine="720"/>
        <w:jc w:val="both"/>
        <w:rPr>
          <w:sz w:val="24"/>
          <w:szCs w:val="24"/>
          <w:lang w:val="en-US"/>
        </w:rPr>
      </w:pPr>
      <w:r w:rsidRPr="000F2579">
        <w:rPr>
          <w:sz w:val="24"/>
          <w:szCs w:val="24"/>
        </w:rPr>
        <w:t>Формат</w:t>
      </w:r>
      <w:r w:rsidR="00627E4C" w:rsidRPr="00627E4C">
        <w:rPr>
          <w:sz w:val="24"/>
          <w:szCs w:val="24"/>
          <w:lang w:val="en-US"/>
        </w:rPr>
        <w:t xml:space="preserve"> </w:t>
      </w:r>
      <w:r w:rsidRPr="000F2579">
        <w:rPr>
          <w:sz w:val="24"/>
          <w:szCs w:val="24"/>
        </w:rPr>
        <w:t>текста</w:t>
      </w:r>
      <w:r w:rsidRPr="000F2579">
        <w:rPr>
          <w:sz w:val="24"/>
          <w:szCs w:val="24"/>
          <w:lang w:val="en-US"/>
        </w:rPr>
        <w:t xml:space="preserve"> – Microsoft Word (*.doc, *.docx)</w:t>
      </w:r>
      <w:r w:rsidR="00627E4C" w:rsidRPr="00627E4C">
        <w:rPr>
          <w:sz w:val="24"/>
          <w:szCs w:val="24"/>
          <w:lang w:val="en-US"/>
        </w:rPr>
        <w:t xml:space="preserve">. </w:t>
      </w:r>
    </w:p>
    <w:p w14:paraId="3DE3F5E4" w14:textId="6F04B21B" w:rsidR="00F00E3A" w:rsidRPr="000F2579" w:rsidRDefault="006E1B09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Формат страницы: А4 (210x297 мм); Ориентация - книжная; Поля (верхнее, нижнее, левое, правое) по 20 мм; Кегль заголовка - 1</w:t>
      </w:r>
      <w:r w:rsidR="005535E7">
        <w:rPr>
          <w:sz w:val="24"/>
          <w:szCs w:val="24"/>
        </w:rPr>
        <w:t>2</w:t>
      </w:r>
      <w:r w:rsidRPr="000F2579">
        <w:rPr>
          <w:sz w:val="24"/>
          <w:szCs w:val="24"/>
        </w:rPr>
        <w:t xml:space="preserve"> </w:t>
      </w:r>
      <w:proofErr w:type="spellStart"/>
      <w:r w:rsidRPr="000F2579">
        <w:rPr>
          <w:sz w:val="24"/>
          <w:szCs w:val="24"/>
        </w:rPr>
        <w:t>пт</w:t>
      </w:r>
      <w:proofErr w:type="spellEnd"/>
      <w:r w:rsidRPr="000F2579">
        <w:rPr>
          <w:sz w:val="24"/>
          <w:szCs w:val="24"/>
        </w:rPr>
        <w:t xml:space="preserve"> (жирный, ВСЕ ЗАГЛАВНЫЕ). Кегль аннотации</w:t>
      </w:r>
      <w:r w:rsidR="0014776B">
        <w:rPr>
          <w:sz w:val="24"/>
          <w:szCs w:val="24"/>
        </w:rPr>
        <w:t xml:space="preserve">, </w:t>
      </w:r>
      <w:r w:rsidRPr="000F2579">
        <w:rPr>
          <w:sz w:val="24"/>
          <w:szCs w:val="24"/>
        </w:rPr>
        <w:t>ключевых слов</w:t>
      </w:r>
      <w:r w:rsidR="0014776B">
        <w:rPr>
          <w:sz w:val="24"/>
          <w:szCs w:val="24"/>
        </w:rPr>
        <w:t>,</w:t>
      </w:r>
      <w:r w:rsidR="0014776B" w:rsidRPr="0014776B">
        <w:rPr>
          <w:sz w:val="24"/>
          <w:szCs w:val="24"/>
        </w:rPr>
        <w:t xml:space="preserve"> </w:t>
      </w:r>
      <w:r w:rsidR="0014776B" w:rsidRPr="000F2579">
        <w:rPr>
          <w:sz w:val="24"/>
          <w:szCs w:val="24"/>
        </w:rPr>
        <w:t>текста статьи</w:t>
      </w:r>
      <w:r w:rsidR="0014776B">
        <w:rPr>
          <w:sz w:val="24"/>
          <w:szCs w:val="24"/>
        </w:rPr>
        <w:t xml:space="preserve"> и</w:t>
      </w:r>
      <w:r w:rsidRPr="000F2579">
        <w:rPr>
          <w:sz w:val="24"/>
          <w:szCs w:val="24"/>
        </w:rPr>
        <w:t xml:space="preserve"> списка источников - 12 пт.</w:t>
      </w:r>
      <w:r w:rsidR="00D55A66">
        <w:rPr>
          <w:sz w:val="24"/>
          <w:szCs w:val="24"/>
        </w:rPr>
        <w:t xml:space="preserve"> </w:t>
      </w:r>
      <w:r w:rsidR="00904D96">
        <w:rPr>
          <w:sz w:val="24"/>
          <w:szCs w:val="24"/>
        </w:rPr>
        <w:t>Т</w:t>
      </w:r>
      <w:r w:rsidRPr="000F2579">
        <w:rPr>
          <w:sz w:val="24"/>
          <w:szCs w:val="24"/>
        </w:rPr>
        <w:t>ип шрифта: Times</w:t>
      </w:r>
      <w:r w:rsidR="00B62DD7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New</w:t>
      </w:r>
      <w:r w:rsidR="00B62DD7">
        <w:rPr>
          <w:sz w:val="24"/>
          <w:szCs w:val="24"/>
        </w:rPr>
        <w:t xml:space="preserve"> </w:t>
      </w:r>
      <w:proofErr w:type="spellStart"/>
      <w:r w:rsidRPr="000F2579">
        <w:rPr>
          <w:sz w:val="24"/>
          <w:szCs w:val="24"/>
        </w:rPr>
        <w:t>Roman</w:t>
      </w:r>
      <w:proofErr w:type="spellEnd"/>
      <w:r w:rsidRPr="000F2579">
        <w:rPr>
          <w:sz w:val="24"/>
          <w:szCs w:val="24"/>
        </w:rPr>
        <w:t xml:space="preserve">; Межстрочный интервал – </w:t>
      </w:r>
      <w:r w:rsidR="00B62DD7">
        <w:rPr>
          <w:sz w:val="24"/>
          <w:szCs w:val="24"/>
        </w:rPr>
        <w:t>одинарный</w:t>
      </w:r>
      <w:r w:rsidRPr="000F2579">
        <w:rPr>
          <w:sz w:val="24"/>
          <w:szCs w:val="24"/>
        </w:rPr>
        <w:t>. Абзац - 1,25 см, выравнивание - по ширине</w:t>
      </w:r>
      <w:r w:rsidR="001461A2">
        <w:rPr>
          <w:sz w:val="24"/>
          <w:szCs w:val="24"/>
        </w:rPr>
        <w:t>.</w:t>
      </w:r>
    </w:p>
    <w:p w14:paraId="6D5D13FA" w14:textId="6E85C090" w:rsidR="00F00E3A" w:rsidRDefault="006E1B09" w:rsidP="006E1B09">
      <w:pPr>
        <w:pStyle w:val="a3"/>
        <w:ind w:firstLine="720"/>
        <w:jc w:val="both"/>
        <w:rPr>
          <w:sz w:val="24"/>
          <w:szCs w:val="24"/>
        </w:rPr>
      </w:pPr>
      <w:r w:rsidRPr="000F2579">
        <w:rPr>
          <w:sz w:val="24"/>
          <w:szCs w:val="24"/>
        </w:rPr>
        <w:t>Библиографические ссылки выносятся в конец текста как список источников (в тексте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в квадратных скобках даются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порядковый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номер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источника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и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страницы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(при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необходимости)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[1,</w:t>
      </w:r>
      <w:r w:rsidR="00020883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c.</w:t>
      </w:r>
      <w:r w:rsidR="00BD69BE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25]).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Список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источников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>составляется</w:t>
      </w:r>
      <w:r w:rsidR="00D42B19">
        <w:rPr>
          <w:sz w:val="24"/>
          <w:szCs w:val="24"/>
        </w:rPr>
        <w:t xml:space="preserve"> </w:t>
      </w:r>
      <w:r w:rsidRPr="000F2579">
        <w:rPr>
          <w:sz w:val="24"/>
          <w:szCs w:val="24"/>
        </w:rPr>
        <w:t xml:space="preserve">в порядке упоминания в статье по </w:t>
      </w:r>
      <w:r w:rsidR="00BD69BE" w:rsidRPr="00BD69BE">
        <w:rPr>
          <w:sz w:val="24"/>
          <w:szCs w:val="24"/>
        </w:rPr>
        <w:t xml:space="preserve">ГОСТ Р </w:t>
      </w:r>
      <w:proofErr w:type="gramStart"/>
      <w:r w:rsidR="00BD69BE" w:rsidRPr="00BD69BE">
        <w:rPr>
          <w:sz w:val="24"/>
          <w:szCs w:val="24"/>
        </w:rPr>
        <w:t>7.0.5-2008</w:t>
      </w:r>
      <w:proofErr w:type="gramEnd"/>
      <w:r w:rsidR="00B62DD7">
        <w:rPr>
          <w:sz w:val="24"/>
          <w:szCs w:val="24"/>
        </w:rPr>
        <w:t>.</w:t>
      </w:r>
    </w:p>
    <w:p w14:paraId="01734F26" w14:textId="77777777" w:rsidR="000B503F" w:rsidRDefault="000B503F" w:rsidP="006E1B09">
      <w:pPr>
        <w:pStyle w:val="a3"/>
        <w:ind w:firstLine="720"/>
        <w:jc w:val="both"/>
        <w:rPr>
          <w:sz w:val="24"/>
          <w:szCs w:val="24"/>
        </w:rPr>
      </w:pPr>
    </w:p>
    <w:p w14:paraId="392B4054" w14:textId="77777777" w:rsidR="00F00E3A" w:rsidRDefault="006E1B09" w:rsidP="006E1B09">
      <w:pPr>
        <w:pStyle w:val="4"/>
        <w:ind w:left="0" w:right="0"/>
        <w:rPr>
          <w:sz w:val="24"/>
          <w:szCs w:val="24"/>
        </w:rPr>
      </w:pPr>
      <w:r w:rsidRPr="000F2579">
        <w:rPr>
          <w:sz w:val="24"/>
          <w:szCs w:val="24"/>
        </w:rPr>
        <w:lastRenderedPageBreak/>
        <w:t>Пример оформления статьи:</w:t>
      </w:r>
    </w:p>
    <w:p w14:paraId="75EC8F56" w14:textId="7B7FA518" w:rsidR="0074685F" w:rsidRDefault="00583B3D" w:rsidP="006E1B09">
      <w:pPr>
        <w:pStyle w:val="4"/>
        <w:ind w:left="0" w:right="0"/>
        <w:rPr>
          <w:sz w:val="24"/>
          <w:szCs w:val="24"/>
        </w:rPr>
      </w:pPr>
      <w:r w:rsidRPr="00583B3D">
        <w:rPr>
          <w:noProof/>
        </w:rPr>
        <w:drawing>
          <wp:inline distT="0" distB="0" distL="0" distR="0" wp14:anchorId="39A12E6E" wp14:editId="7D25344C">
            <wp:extent cx="5942965" cy="84766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BEC0" w14:textId="77777777" w:rsidR="0074685F" w:rsidRDefault="0074685F" w:rsidP="006E1B09">
      <w:pPr>
        <w:pStyle w:val="4"/>
        <w:ind w:left="0" w:right="0"/>
        <w:rPr>
          <w:sz w:val="24"/>
          <w:szCs w:val="24"/>
        </w:rPr>
      </w:pPr>
    </w:p>
    <w:p w14:paraId="50A953F3" w14:textId="77777777" w:rsidR="0074685F" w:rsidRPr="000F2579" w:rsidRDefault="0074685F" w:rsidP="006E1B09">
      <w:pPr>
        <w:pStyle w:val="4"/>
        <w:ind w:left="0" w:right="0"/>
        <w:rPr>
          <w:sz w:val="24"/>
          <w:szCs w:val="24"/>
        </w:rPr>
      </w:pPr>
    </w:p>
    <w:p w14:paraId="4BC53F1E" w14:textId="77777777" w:rsidR="00B27919" w:rsidRDefault="00B27919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7F7BCD63" w14:textId="448A3149" w:rsidR="00F00E3A" w:rsidRDefault="001B2E4D" w:rsidP="006E1B09">
      <w:pPr>
        <w:pStyle w:val="4"/>
        <w:ind w:left="0" w:right="0"/>
        <w:rPr>
          <w:sz w:val="24"/>
          <w:szCs w:val="24"/>
        </w:rPr>
      </w:pPr>
      <w:r>
        <w:rPr>
          <w:sz w:val="24"/>
          <w:szCs w:val="24"/>
        </w:rPr>
        <w:lastRenderedPageBreak/>
        <w:t>ШАБЛОН З</w:t>
      </w:r>
      <w:r w:rsidR="006E1B09" w:rsidRPr="000F2579">
        <w:rPr>
          <w:sz w:val="24"/>
          <w:szCs w:val="24"/>
        </w:rPr>
        <w:t>АЯВК</w:t>
      </w:r>
      <w:r>
        <w:rPr>
          <w:sz w:val="24"/>
          <w:szCs w:val="24"/>
        </w:rPr>
        <w:t>И</w:t>
      </w:r>
      <w:r w:rsidR="006E1B09" w:rsidRPr="000F2579">
        <w:rPr>
          <w:sz w:val="24"/>
          <w:szCs w:val="24"/>
        </w:rPr>
        <w:t xml:space="preserve"> НА УЧАСТИЕ В КОНФЕРЕНЦИИ</w:t>
      </w:r>
      <w:r>
        <w:rPr>
          <w:sz w:val="24"/>
          <w:szCs w:val="24"/>
        </w:rPr>
        <w:t xml:space="preserve"> (отдельный файл)</w:t>
      </w:r>
    </w:p>
    <w:p w14:paraId="6D057004" w14:textId="77777777" w:rsidR="000A589A" w:rsidRPr="000F2579" w:rsidRDefault="000A589A" w:rsidP="006E1B09">
      <w:pPr>
        <w:pStyle w:val="4"/>
        <w:ind w:left="0" w:right="0"/>
        <w:rPr>
          <w:sz w:val="24"/>
          <w:szCs w:val="24"/>
        </w:rPr>
      </w:pPr>
    </w:p>
    <w:p w14:paraId="4B835CE1" w14:textId="6472B9E0" w:rsidR="00F00E3A" w:rsidRDefault="006E1B09" w:rsidP="006E1B09">
      <w:pPr>
        <w:pStyle w:val="a3"/>
        <w:rPr>
          <w:kern w:val="20"/>
          <w:sz w:val="24"/>
          <w:szCs w:val="24"/>
        </w:rPr>
      </w:pPr>
      <w:r w:rsidRPr="000F2579">
        <w:rPr>
          <w:kern w:val="20"/>
          <w:sz w:val="24"/>
          <w:szCs w:val="24"/>
        </w:rPr>
        <w:t>Фамилия, имя, отчество</w:t>
      </w:r>
      <w:r w:rsidR="001B2E4D">
        <w:rPr>
          <w:kern w:val="20"/>
          <w:sz w:val="24"/>
          <w:szCs w:val="24"/>
        </w:rPr>
        <w:t xml:space="preserve"> полностью.</w:t>
      </w:r>
    </w:p>
    <w:p w14:paraId="23C56E3B" w14:textId="245ECEF0" w:rsidR="00D8612D" w:rsidRPr="000F2579" w:rsidRDefault="00D8612D" w:rsidP="006E1B09">
      <w:pPr>
        <w:pStyle w:val="a3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>Вид участия</w:t>
      </w:r>
      <w:r w:rsidR="00EB4FBC">
        <w:rPr>
          <w:kern w:val="20"/>
          <w:sz w:val="24"/>
          <w:szCs w:val="24"/>
        </w:rPr>
        <w:t xml:space="preserve"> (очное, очно-заочное)</w:t>
      </w:r>
      <w:r>
        <w:rPr>
          <w:kern w:val="20"/>
          <w:sz w:val="24"/>
          <w:szCs w:val="24"/>
        </w:rPr>
        <w:t>.</w:t>
      </w:r>
    </w:p>
    <w:p w14:paraId="207A244E" w14:textId="428ADDFB" w:rsidR="00247DA5" w:rsidRDefault="006E1B09" w:rsidP="006E1B09">
      <w:pPr>
        <w:pStyle w:val="a3"/>
        <w:rPr>
          <w:kern w:val="20"/>
          <w:sz w:val="24"/>
          <w:szCs w:val="24"/>
        </w:rPr>
      </w:pPr>
      <w:r w:rsidRPr="000F2579">
        <w:rPr>
          <w:kern w:val="20"/>
          <w:sz w:val="24"/>
          <w:szCs w:val="24"/>
        </w:rPr>
        <w:t>Адрес электронной почты (</w:t>
      </w:r>
      <w:proofErr w:type="spellStart"/>
      <w:r w:rsidRPr="000F2579">
        <w:rPr>
          <w:kern w:val="20"/>
          <w:sz w:val="24"/>
          <w:szCs w:val="24"/>
        </w:rPr>
        <w:t>e-mail</w:t>
      </w:r>
      <w:proofErr w:type="spellEnd"/>
      <w:r w:rsidRPr="000F2579">
        <w:rPr>
          <w:kern w:val="20"/>
          <w:sz w:val="24"/>
          <w:szCs w:val="24"/>
        </w:rPr>
        <w:t>)</w:t>
      </w:r>
      <w:r w:rsidR="001B2E4D">
        <w:rPr>
          <w:kern w:val="20"/>
          <w:sz w:val="24"/>
          <w:szCs w:val="24"/>
        </w:rPr>
        <w:t>.</w:t>
      </w:r>
    </w:p>
    <w:p w14:paraId="098EFEC8" w14:textId="3C8C44B1" w:rsidR="00F00E3A" w:rsidRPr="000F2579" w:rsidRDefault="006E1B09" w:rsidP="006E1B09">
      <w:pPr>
        <w:pStyle w:val="a3"/>
        <w:rPr>
          <w:kern w:val="20"/>
          <w:sz w:val="24"/>
          <w:szCs w:val="24"/>
        </w:rPr>
      </w:pPr>
      <w:r w:rsidRPr="000F2579">
        <w:rPr>
          <w:kern w:val="20"/>
          <w:sz w:val="24"/>
          <w:szCs w:val="24"/>
        </w:rPr>
        <w:t>Ученая степень, звание</w:t>
      </w:r>
      <w:r w:rsidR="001B2E4D">
        <w:rPr>
          <w:kern w:val="20"/>
          <w:sz w:val="24"/>
          <w:szCs w:val="24"/>
        </w:rPr>
        <w:t>.</w:t>
      </w:r>
    </w:p>
    <w:p w14:paraId="1A67F5E9" w14:textId="0B1EED8F" w:rsidR="00247DA5" w:rsidRDefault="006E1B09" w:rsidP="006E1B09">
      <w:pPr>
        <w:pStyle w:val="a3"/>
        <w:rPr>
          <w:kern w:val="20"/>
          <w:sz w:val="24"/>
          <w:szCs w:val="24"/>
        </w:rPr>
      </w:pPr>
      <w:r w:rsidRPr="000F2579">
        <w:rPr>
          <w:kern w:val="20"/>
          <w:sz w:val="24"/>
          <w:szCs w:val="24"/>
        </w:rPr>
        <w:t>Должность (или: студент/магистрант/аспирант)</w:t>
      </w:r>
      <w:r w:rsidR="001B2E4D">
        <w:rPr>
          <w:kern w:val="20"/>
          <w:sz w:val="24"/>
          <w:szCs w:val="24"/>
        </w:rPr>
        <w:t>.</w:t>
      </w:r>
      <w:r w:rsidRPr="000F2579">
        <w:rPr>
          <w:kern w:val="20"/>
          <w:sz w:val="24"/>
          <w:szCs w:val="24"/>
        </w:rPr>
        <w:t xml:space="preserve"> </w:t>
      </w:r>
    </w:p>
    <w:p w14:paraId="4DD0E65E" w14:textId="4F765EC8" w:rsidR="00F00E3A" w:rsidRPr="000F2579" w:rsidRDefault="006E1B09" w:rsidP="006E1B09">
      <w:pPr>
        <w:pStyle w:val="a3"/>
        <w:rPr>
          <w:kern w:val="20"/>
          <w:sz w:val="24"/>
          <w:szCs w:val="24"/>
        </w:rPr>
      </w:pPr>
      <w:r w:rsidRPr="000F2579">
        <w:rPr>
          <w:kern w:val="20"/>
          <w:sz w:val="24"/>
          <w:szCs w:val="24"/>
        </w:rPr>
        <w:t>Полное название организации</w:t>
      </w:r>
      <w:r w:rsidR="001B2E4D">
        <w:rPr>
          <w:kern w:val="20"/>
          <w:sz w:val="24"/>
          <w:szCs w:val="24"/>
        </w:rPr>
        <w:t>.</w:t>
      </w:r>
    </w:p>
    <w:p w14:paraId="04EC40DB" w14:textId="2051C275" w:rsidR="001D1AE5" w:rsidRDefault="006E1B09" w:rsidP="006E1B09">
      <w:pPr>
        <w:pStyle w:val="a3"/>
        <w:rPr>
          <w:kern w:val="20"/>
          <w:sz w:val="24"/>
          <w:szCs w:val="24"/>
        </w:rPr>
      </w:pPr>
      <w:r w:rsidRPr="000F2579">
        <w:rPr>
          <w:kern w:val="20"/>
          <w:sz w:val="24"/>
          <w:szCs w:val="24"/>
        </w:rPr>
        <w:t xml:space="preserve">Полный адрес </w:t>
      </w:r>
      <w:hyperlink r:id="rId11">
        <w:r w:rsidRPr="000F2579">
          <w:rPr>
            <w:kern w:val="20"/>
            <w:sz w:val="24"/>
            <w:szCs w:val="24"/>
          </w:rPr>
          <w:t xml:space="preserve">организации (город, </w:t>
        </w:r>
      </w:hyperlink>
      <w:r w:rsidRPr="000F2579">
        <w:rPr>
          <w:kern w:val="20"/>
          <w:sz w:val="24"/>
          <w:szCs w:val="24"/>
        </w:rPr>
        <w:t>страна, индекс, телефон)</w:t>
      </w:r>
      <w:r w:rsidR="001B2E4D">
        <w:rPr>
          <w:kern w:val="20"/>
          <w:sz w:val="24"/>
          <w:szCs w:val="24"/>
        </w:rPr>
        <w:t>.</w:t>
      </w:r>
      <w:r w:rsidRPr="000F2579">
        <w:rPr>
          <w:kern w:val="20"/>
          <w:sz w:val="24"/>
          <w:szCs w:val="24"/>
        </w:rPr>
        <w:t xml:space="preserve"> </w:t>
      </w:r>
    </w:p>
    <w:p w14:paraId="09CCB36D" w14:textId="2681751B" w:rsidR="000C1B82" w:rsidRDefault="000C1B82" w:rsidP="006E1B09">
      <w:pPr>
        <w:pStyle w:val="a3"/>
        <w:rPr>
          <w:kern w:val="20"/>
          <w:sz w:val="24"/>
          <w:szCs w:val="24"/>
        </w:rPr>
      </w:pPr>
      <w:r w:rsidRPr="000C1B82">
        <w:rPr>
          <w:kern w:val="20"/>
          <w:sz w:val="24"/>
          <w:szCs w:val="24"/>
        </w:rPr>
        <w:t>Тип статьи (научная статья, обзорная статьи, редакционная статья, дискуссионная статья, персоналии, редакторская заметка, рецензия на книгу, рецензия на статью, спектакль и т. п.)</w:t>
      </w:r>
      <w:r w:rsidR="001B2E4D">
        <w:rPr>
          <w:kern w:val="20"/>
          <w:sz w:val="24"/>
          <w:szCs w:val="24"/>
        </w:rPr>
        <w:t>.</w:t>
      </w:r>
    </w:p>
    <w:p w14:paraId="61D4D2BC" w14:textId="7B9DD48C" w:rsidR="00F00E3A" w:rsidRDefault="006E1B09" w:rsidP="006E1B09">
      <w:pPr>
        <w:pStyle w:val="a3"/>
        <w:rPr>
          <w:kern w:val="20"/>
          <w:sz w:val="24"/>
          <w:szCs w:val="24"/>
        </w:rPr>
      </w:pPr>
      <w:r w:rsidRPr="000F2579">
        <w:rPr>
          <w:kern w:val="20"/>
          <w:sz w:val="24"/>
          <w:szCs w:val="24"/>
        </w:rPr>
        <w:t>Название статьи</w:t>
      </w:r>
      <w:r w:rsidR="001B2E4D">
        <w:rPr>
          <w:kern w:val="20"/>
          <w:sz w:val="24"/>
          <w:szCs w:val="24"/>
        </w:rPr>
        <w:t>.</w:t>
      </w:r>
    </w:p>
    <w:p w14:paraId="3762735F" w14:textId="3FB0052D" w:rsidR="007C5874" w:rsidRDefault="00E93393" w:rsidP="006E1B09">
      <w:pPr>
        <w:pStyle w:val="a3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>Расшифровка оплаты</w:t>
      </w:r>
      <w:r w:rsidR="00F135C6">
        <w:rPr>
          <w:kern w:val="20"/>
          <w:sz w:val="24"/>
          <w:szCs w:val="24"/>
        </w:rPr>
        <w:t>, в т.</w:t>
      </w:r>
      <w:r w:rsidR="000B503F">
        <w:rPr>
          <w:kern w:val="20"/>
          <w:sz w:val="24"/>
          <w:szCs w:val="24"/>
        </w:rPr>
        <w:t xml:space="preserve"> </w:t>
      </w:r>
      <w:r w:rsidR="00F135C6">
        <w:rPr>
          <w:kern w:val="20"/>
          <w:sz w:val="24"/>
          <w:szCs w:val="24"/>
        </w:rPr>
        <w:t>ч.</w:t>
      </w:r>
      <w:r>
        <w:rPr>
          <w:kern w:val="20"/>
          <w:sz w:val="24"/>
          <w:szCs w:val="24"/>
        </w:rPr>
        <w:t xml:space="preserve"> </w:t>
      </w:r>
      <w:r w:rsidR="00E448C1">
        <w:rPr>
          <w:kern w:val="20"/>
          <w:sz w:val="24"/>
          <w:szCs w:val="24"/>
        </w:rPr>
        <w:t>вид и количество необходимых се</w:t>
      </w:r>
      <w:r w:rsidR="00F135C6">
        <w:rPr>
          <w:kern w:val="20"/>
          <w:sz w:val="24"/>
          <w:szCs w:val="24"/>
        </w:rPr>
        <w:t>ртификатов</w:t>
      </w:r>
      <w:r w:rsidR="00955BFC">
        <w:rPr>
          <w:kern w:val="20"/>
          <w:sz w:val="24"/>
          <w:szCs w:val="24"/>
        </w:rPr>
        <w:t>.</w:t>
      </w:r>
    </w:p>
    <w:p w14:paraId="23E8499D" w14:textId="77777777" w:rsidR="00E93393" w:rsidRDefault="00E93393" w:rsidP="006E1B09">
      <w:pPr>
        <w:pStyle w:val="a3"/>
        <w:rPr>
          <w:kern w:val="20"/>
          <w:sz w:val="24"/>
          <w:szCs w:val="24"/>
        </w:rPr>
      </w:pPr>
    </w:p>
    <w:p w14:paraId="681A78B7" w14:textId="77777777" w:rsidR="00EB4FBC" w:rsidRDefault="007C5874" w:rsidP="00291D69">
      <w:pPr>
        <w:pStyle w:val="a3"/>
        <w:jc w:val="both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 xml:space="preserve">Файл антиплагиата должен быть обрезан </w:t>
      </w:r>
      <w:r w:rsidR="004E09BD">
        <w:rPr>
          <w:kern w:val="20"/>
          <w:sz w:val="24"/>
          <w:szCs w:val="24"/>
        </w:rPr>
        <w:t>по краю отчета, с отображением автора и названия проверяемой работы</w:t>
      </w:r>
      <w:r w:rsidR="0096716F">
        <w:rPr>
          <w:kern w:val="20"/>
          <w:sz w:val="24"/>
          <w:szCs w:val="24"/>
        </w:rPr>
        <w:t xml:space="preserve">. </w:t>
      </w:r>
    </w:p>
    <w:p w14:paraId="70E17D71" w14:textId="1F71B431" w:rsidR="007C5874" w:rsidRDefault="0096716F" w:rsidP="00291D69">
      <w:pPr>
        <w:pStyle w:val="a3"/>
        <w:jc w:val="both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>Д</w:t>
      </w:r>
      <w:r w:rsidRPr="0096716F">
        <w:rPr>
          <w:kern w:val="20"/>
          <w:sz w:val="24"/>
          <w:szCs w:val="24"/>
        </w:rPr>
        <w:t>ля</w:t>
      </w:r>
      <w:r w:rsidR="007C28AC">
        <w:rPr>
          <w:kern w:val="20"/>
          <w:sz w:val="24"/>
          <w:szCs w:val="24"/>
        </w:rPr>
        <w:t xml:space="preserve"> </w:t>
      </w:r>
      <w:r w:rsidR="00E65946">
        <w:rPr>
          <w:kern w:val="20"/>
          <w:sz w:val="24"/>
          <w:szCs w:val="24"/>
        </w:rPr>
        <w:t>работ</w:t>
      </w:r>
      <w:r w:rsidRPr="0096716F">
        <w:rPr>
          <w:kern w:val="20"/>
          <w:sz w:val="24"/>
          <w:szCs w:val="24"/>
        </w:rPr>
        <w:t xml:space="preserve"> студентов и ППС ФГБОУ ВО </w:t>
      </w:r>
      <w:r w:rsidR="007C28AC">
        <w:rPr>
          <w:kern w:val="20"/>
          <w:sz w:val="24"/>
          <w:szCs w:val="24"/>
        </w:rPr>
        <w:t>«</w:t>
      </w:r>
      <w:r w:rsidRPr="0096716F">
        <w:rPr>
          <w:kern w:val="20"/>
          <w:sz w:val="24"/>
          <w:szCs w:val="24"/>
        </w:rPr>
        <w:t>ЛГТУ</w:t>
      </w:r>
      <w:r w:rsidR="007C28AC">
        <w:rPr>
          <w:kern w:val="20"/>
          <w:sz w:val="24"/>
          <w:szCs w:val="24"/>
        </w:rPr>
        <w:t>»</w:t>
      </w:r>
      <w:r w:rsidR="00E65946">
        <w:rPr>
          <w:kern w:val="20"/>
          <w:sz w:val="24"/>
          <w:szCs w:val="24"/>
        </w:rPr>
        <w:t>,</w:t>
      </w:r>
      <w:r w:rsidRPr="0096716F">
        <w:rPr>
          <w:kern w:val="20"/>
          <w:sz w:val="24"/>
          <w:szCs w:val="24"/>
        </w:rPr>
        <w:t xml:space="preserve"> </w:t>
      </w:r>
      <w:r w:rsidR="00E65946">
        <w:rPr>
          <w:kern w:val="20"/>
          <w:sz w:val="24"/>
          <w:szCs w:val="24"/>
        </w:rPr>
        <w:t>в</w:t>
      </w:r>
      <w:r>
        <w:rPr>
          <w:kern w:val="20"/>
          <w:sz w:val="24"/>
          <w:szCs w:val="24"/>
        </w:rPr>
        <w:t xml:space="preserve"> теме письма</w:t>
      </w:r>
      <w:r w:rsidR="00E65946">
        <w:rPr>
          <w:kern w:val="20"/>
          <w:sz w:val="24"/>
          <w:szCs w:val="24"/>
        </w:rPr>
        <w:t xml:space="preserve"> следует указать </w:t>
      </w:r>
      <w:r w:rsidR="006A33DD">
        <w:rPr>
          <w:kern w:val="20"/>
          <w:sz w:val="24"/>
          <w:szCs w:val="24"/>
        </w:rPr>
        <w:t>«</w:t>
      </w:r>
      <w:r w:rsidR="00E65946">
        <w:rPr>
          <w:kern w:val="20"/>
          <w:sz w:val="24"/>
          <w:szCs w:val="24"/>
        </w:rPr>
        <w:t>ЛГТУ</w:t>
      </w:r>
      <w:r w:rsidR="006A33DD">
        <w:rPr>
          <w:kern w:val="20"/>
          <w:sz w:val="24"/>
          <w:szCs w:val="24"/>
        </w:rPr>
        <w:t xml:space="preserve"> – бесплатное участие»</w:t>
      </w:r>
      <w:r w:rsidR="00845C30">
        <w:rPr>
          <w:kern w:val="20"/>
          <w:sz w:val="24"/>
          <w:szCs w:val="24"/>
        </w:rPr>
        <w:t>.</w:t>
      </w:r>
    </w:p>
    <w:p w14:paraId="7B4A9E1B" w14:textId="3D497725" w:rsidR="00845C30" w:rsidRDefault="00845C30" w:rsidP="00291D69">
      <w:pPr>
        <w:pStyle w:val="a3"/>
        <w:jc w:val="both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 xml:space="preserve">Итого </w:t>
      </w:r>
      <w:r w:rsidR="007A497E">
        <w:rPr>
          <w:kern w:val="20"/>
          <w:sz w:val="24"/>
          <w:szCs w:val="24"/>
        </w:rPr>
        <w:t xml:space="preserve">к участию </w:t>
      </w:r>
      <w:r w:rsidR="00E06068">
        <w:rPr>
          <w:kern w:val="20"/>
          <w:sz w:val="24"/>
          <w:szCs w:val="24"/>
        </w:rPr>
        <w:t xml:space="preserve">необходимо предоставить 4 файла: </w:t>
      </w:r>
      <w:r w:rsidR="00C951C4">
        <w:rPr>
          <w:kern w:val="20"/>
          <w:sz w:val="24"/>
          <w:szCs w:val="24"/>
        </w:rPr>
        <w:t>заявка, статья, антиплагиат, оплата</w:t>
      </w:r>
      <w:r w:rsidR="00E06068">
        <w:rPr>
          <w:kern w:val="20"/>
          <w:sz w:val="24"/>
          <w:szCs w:val="24"/>
        </w:rPr>
        <w:t xml:space="preserve"> (для ЛГТУ 3</w:t>
      </w:r>
      <w:r w:rsidR="00213840">
        <w:rPr>
          <w:kern w:val="20"/>
          <w:sz w:val="24"/>
          <w:szCs w:val="24"/>
        </w:rPr>
        <w:t xml:space="preserve"> файла</w:t>
      </w:r>
      <w:r w:rsidR="00E06068">
        <w:rPr>
          <w:kern w:val="20"/>
          <w:sz w:val="24"/>
          <w:szCs w:val="24"/>
        </w:rPr>
        <w:t>)</w:t>
      </w:r>
      <w:r w:rsidR="00C951C4">
        <w:rPr>
          <w:kern w:val="20"/>
          <w:sz w:val="24"/>
          <w:szCs w:val="24"/>
        </w:rPr>
        <w:t>.</w:t>
      </w:r>
      <w:r w:rsidR="00AE7971" w:rsidRPr="00AE7971">
        <w:t xml:space="preserve"> </w:t>
      </w:r>
      <w:r w:rsidR="00AE7971" w:rsidRPr="00AE7971">
        <w:rPr>
          <w:kern w:val="20"/>
          <w:sz w:val="24"/>
          <w:szCs w:val="24"/>
        </w:rPr>
        <w:t xml:space="preserve">Название файлов: </w:t>
      </w:r>
      <w:proofErr w:type="spellStart"/>
      <w:r w:rsidR="00AE7971" w:rsidRPr="00AE7971">
        <w:rPr>
          <w:kern w:val="20"/>
          <w:sz w:val="24"/>
          <w:szCs w:val="24"/>
        </w:rPr>
        <w:t>Иванов_заявка</w:t>
      </w:r>
      <w:proofErr w:type="spellEnd"/>
      <w:r w:rsidR="00AE7971" w:rsidRPr="00AE7971">
        <w:rPr>
          <w:kern w:val="20"/>
          <w:sz w:val="24"/>
          <w:szCs w:val="24"/>
        </w:rPr>
        <w:t xml:space="preserve">, </w:t>
      </w:r>
      <w:proofErr w:type="spellStart"/>
      <w:r w:rsidR="00AE7971" w:rsidRPr="00AE7971">
        <w:rPr>
          <w:kern w:val="20"/>
          <w:sz w:val="24"/>
          <w:szCs w:val="24"/>
        </w:rPr>
        <w:t>Иванов_статья</w:t>
      </w:r>
      <w:proofErr w:type="spellEnd"/>
      <w:r w:rsidR="00AE7971" w:rsidRPr="00AE7971">
        <w:rPr>
          <w:kern w:val="20"/>
          <w:sz w:val="24"/>
          <w:szCs w:val="24"/>
        </w:rPr>
        <w:t xml:space="preserve">, </w:t>
      </w:r>
      <w:proofErr w:type="spellStart"/>
      <w:r w:rsidR="00AE7971" w:rsidRPr="00AE7971">
        <w:rPr>
          <w:kern w:val="20"/>
          <w:sz w:val="24"/>
          <w:szCs w:val="24"/>
        </w:rPr>
        <w:t>Иванов_антиплагиат</w:t>
      </w:r>
      <w:proofErr w:type="spellEnd"/>
      <w:r w:rsidR="00AE7971" w:rsidRPr="00AE7971">
        <w:rPr>
          <w:kern w:val="20"/>
          <w:sz w:val="24"/>
          <w:szCs w:val="24"/>
        </w:rPr>
        <w:t xml:space="preserve">. </w:t>
      </w:r>
      <w:proofErr w:type="spellStart"/>
      <w:r w:rsidR="00AE7971" w:rsidRPr="00AE7971">
        <w:rPr>
          <w:kern w:val="20"/>
          <w:sz w:val="24"/>
          <w:szCs w:val="24"/>
        </w:rPr>
        <w:t>Иванов_оплата</w:t>
      </w:r>
      <w:proofErr w:type="spellEnd"/>
      <w:r w:rsidR="00AE7971" w:rsidRPr="00AE7971">
        <w:rPr>
          <w:kern w:val="20"/>
          <w:sz w:val="24"/>
          <w:szCs w:val="24"/>
        </w:rPr>
        <w:t>.</w:t>
      </w:r>
    </w:p>
    <w:p w14:paraId="69FC4A0A" w14:textId="77777777" w:rsidR="00B65D1E" w:rsidRDefault="00B65D1E" w:rsidP="006E1B09">
      <w:pPr>
        <w:pStyle w:val="a3"/>
        <w:rPr>
          <w:kern w:val="20"/>
          <w:sz w:val="24"/>
          <w:szCs w:val="24"/>
        </w:rPr>
      </w:pPr>
    </w:p>
    <w:p w14:paraId="45D2429D" w14:textId="77777777" w:rsidR="00B65D1E" w:rsidRPr="000F2579" w:rsidRDefault="00B65D1E" w:rsidP="006E1B09">
      <w:pPr>
        <w:pStyle w:val="a3"/>
        <w:rPr>
          <w:kern w:val="20"/>
          <w:sz w:val="24"/>
          <w:szCs w:val="24"/>
        </w:rPr>
      </w:pPr>
    </w:p>
    <w:sectPr w:rsidR="00B65D1E" w:rsidRPr="000F2579" w:rsidSect="006E1B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4806"/>
    <w:multiLevelType w:val="hybridMultilevel"/>
    <w:tmpl w:val="7DE4339E"/>
    <w:lvl w:ilvl="0" w:tplc="81B2FF28">
      <w:start w:val="1"/>
      <w:numFmt w:val="decimal"/>
      <w:lvlText w:val="%1."/>
      <w:lvlJc w:val="left"/>
      <w:pPr>
        <w:ind w:left="728" w:hanging="320"/>
      </w:pPr>
      <w:rPr>
        <w:rFonts w:ascii="Times New Roman" w:eastAsia="Times New Roman" w:hAnsi="Times New Roman" w:cs="Times New Roman" w:hint="default"/>
        <w:spacing w:val="-1"/>
        <w:w w:val="83"/>
        <w:sz w:val="24"/>
        <w:szCs w:val="24"/>
        <w:lang w:val="ru-RU" w:eastAsia="ru-RU" w:bidi="ru-RU"/>
      </w:rPr>
    </w:lvl>
    <w:lvl w:ilvl="1" w:tplc="3DCC0B30">
      <w:numFmt w:val="bullet"/>
      <w:lvlText w:val="•"/>
      <w:lvlJc w:val="left"/>
      <w:pPr>
        <w:ind w:left="1668" w:hanging="320"/>
      </w:pPr>
      <w:rPr>
        <w:rFonts w:hint="default"/>
        <w:lang w:val="ru-RU" w:eastAsia="ru-RU" w:bidi="ru-RU"/>
      </w:rPr>
    </w:lvl>
    <w:lvl w:ilvl="2" w:tplc="91B4391E">
      <w:numFmt w:val="bullet"/>
      <w:lvlText w:val="•"/>
      <w:lvlJc w:val="left"/>
      <w:pPr>
        <w:ind w:left="2617" w:hanging="320"/>
      </w:pPr>
      <w:rPr>
        <w:rFonts w:hint="default"/>
        <w:lang w:val="ru-RU" w:eastAsia="ru-RU" w:bidi="ru-RU"/>
      </w:rPr>
    </w:lvl>
    <w:lvl w:ilvl="3" w:tplc="92A8E3DC">
      <w:numFmt w:val="bullet"/>
      <w:lvlText w:val="•"/>
      <w:lvlJc w:val="left"/>
      <w:pPr>
        <w:ind w:left="3565" w:hanging="320"/>
      </w:pPr>
      <w:rPr>
        <w:rFonts w:hint="default"/>
        <w:lang w:val="ru-RU" w:eastAsia="ru-RU" w:bidi="ru-RU"/>
      </w:rPr>
    </w:lvl>
    <w:lvl w:ilvl="4" w:tplc="2A4E5B5C">
      <w:numFmt w:val="bullet"/>
      <w:lvlText w:val="•"/>
      <w:lvlJc w:val="left"/>
      <w:pPr>
        <w:ind w:left="4514" w:hanging="320"/>
      </w:pPr>
      <w:rPr>
        <w:rFonts w:hint="default"/>
        <w:lang w:val="ru-RU" w:eastAsia="ru-RU" w:bidi="ru-RU"/>
      </w:rPr>
    </w:lvl>
    <w:lvl w:ilvl="5" w:tplc="3D880E98">
      <w:numFmt w:val="bullet"/>
      <w:lvlText w:val="•"/>
      <w:lvlJc w:val="left"/>
      <w:pPr>
        <w:ind w:left="5463" w:hanging="320"/>
      </w:pPr>
      <w:rPr>
        <w:rFonts w:hint="default"/>
        <w:lang w:val="ru-RU" w:eastAsia="ru-RU" w:bidi="ru-RU"/>
      </w:rPr>
    </w:lvl>
    <w:lvl w:ilvl="6" w:tplc="4686D686">
      <w:numFmt w:val="bullet"/>
      <w:lvlText w:val="•"/>
      <w:lvlJc w:val="left"/>
      <w:pPr>
        <w:ind w:left="6411" w:hanging="320"/>
      </w:pPr>
      <w:rPr>
        <w:rFonts w:hint="default"/>
        <w:lang w:val="ru-RU" w:eastAsia="ru-RU" w:bidi="ru-RU"/>
      </w:rPr>
    </w:lvl>
    <w:lvl w:ilvl="7" w:tplc="8702D390">
      <w:numFmt w:val="bullet"/>
      <w:lvlText w:val="•"/>
      <w:lvlJc w:val="left"/>
      <w:pPr>
        <w:ind w:left="7360" w:hanging="320"/>
      </w:pPr>
      <w:rPr>
        <w:rFonts w:hint="default"/>
        <w:lang w:val="ru-RU" w:eastAsia="ru-RU" w:bidi="ru-RU"/>
      </w:rPr>
    </w:lvl>
    <w:lvl w:ilvl="8" w:tplc="F8AEEE22">
      <w:numFmt w:val="bullet"/>
      <w:lvlText w:val="•"/>
      <w:lvlJc w:val="left"/>
      <w:pPr>
        <w:ind w:left="8309" w:hanging="320"/>
      </w:pPr>
      <w:rPr>
        <w:rFonts w:hint="default"/>
        <w:lang w:val="ru-RU" w:eastAsia="ru-RU" w:bidi="ru-RU"/>
      </w:rPr>
    </w:lvl>
  </w:abstractNum>
  <w:abstractNum w:abstractNumId="1" w15:restartNumberingAfterBreak="0">
    <w:nsid w:val="59537FCA"/>
    <w:multiLevelType w:val="hybridMultilevel"/>
    <w:tmpl w:val="E74CEDB4"/>
    <w:lvl w:ilvl="0" w:tplc="91DE5C50">
      <w:start w:val="6"/>
      <w:numFmt w:val="decimal"/>
      <w:suff w:val="space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A90623"/>
    <w:multiLevelType w:val="hybridMultilevel"/>
    <w:tmpl w:val="D214C39E"/>
    <w:lvl w:ilvl="0" w:tplc="2FCE46EA">
      <w:start w:val="6"/>
      <w:numFmt w:val="decimal"/>
      <w:suff w:val="space"/>
      <w:lvlText w:val="%1"/>
      <w:lvlJc w:val="left"/>
      <w:pPr>
        <w:ind w:left="260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4380FF6A">
      <w:numFmt w:val="bullet"/>
      <w:lvlText w:val="•"/>
      <w:lvlJc w:val="left"/>
      <w:pPr>
        <w:ind w:left="1254" w:hanging="150"/>
      </w:pPr>
      <w:rPr>
        <w:rFonts w:hint="default"/>
        <w:lang w:val="ru-RU" w:eastAsia="ru-RU" w:bidi="ru-RU"/>
      </w:rPr>
    </w:lvl>
    <w:lvl w:ilvl="2" w:tplc="18C0D0DC">
      <w:numFmt w:val="bullet"/>
      <w:lvlText w:val="•"/>
      <w:lvlJc w:val="left"/>
      <w:pPr>
        <w:ind w:left="2249" w:hanging="150"/>
      </w:pPr>
      <w:rPr>
        <w:rFonts w:hint="default"/>
        <w:lang w:val="ru-RU" w:eastAsia="ru-RU" w:bidi="ru-RU"/>
      </w:rPr>
    </w:lvl>
    <w:lvl w:ilvl="3" w:tplc="45C887BC">
      <w:numFmt w:val="bullet"/>
      <w:lvlText w:val="•"/>
      <w:lvlJc w:val="left"/>
      <w:pPr>
        <w:ind w:left="3243" w:hanging="150"/>
      </w:pPr>
      <w:rPr>
        <w:rFonts w:hint="default"/>
        <w:lang w:val="ru-RU" w:eastAsia="ru-RU" w:bidi="ru-RU"/>
      </w:rPr>
    </w:lvl>
    <w:lvl w:ilvl="4" w:tplc="B9F698AE">
      <w:numFmt w:val="bullet"/>
      <w:lvlText w:val="•"/>
      <w:lvlJc w:val="left"/>
      <w:pPr>
        <w:ind w:left="4238" w:hanging="150"/>
      </w:pPr>
      <w:rPr>
        <w:rFonts w:hint="default"/>
        <w:lang w:val="ru-RU" w:eastAsia="ru-RU" w:bidi="ru-RU"/>
      </w:rPr>
    </w:lvl>
    <w:lvl w:ilvl="5" w:tplc="EEF4CADA">
      <w:numFmt w:val="bullet"/>
      <w:lvlText w:val="•"/>
      <w:lvlJc w:val="left"/>
      <w:pPr>
        <w:ind w:left="5233" w:hanging="150"/>
      </w:pPr>
      <w:rPr>
        <w:rFonts w:hint="default"/>
        <w:lang w:val="ru-RU" w:eastAsia="ru-RU" w:bidi="ru-RU"/>
      </w:rPr>
    </w:lvl>
    <w:lvl w:ilvl="6" w:tplc="8A14C3FE">
      <w:numFmt w:val="bullet"/>
      <w:lvlText w:val="•"/>
      <w:lvlJc w:val="left"/>
      <w:pPr>
        <w:ind w:left="6227" w:hanging="150"/>
      </w:pPr>
      <w:rPr>
        <w:rFonts w:hint="default"/>
        <w:lang w:val="ru-RU" w:eastAsia="ru-RU" w:bidi="ru-RU"/>
      </w:rPr>
    </w:lvl>
    <w:lvl w:ilvl="7" w:tplc="88E67BB2">
      <w:numFmt w:val="bullet"/>
      <w:lvlText w:val="•"/>
      <w:lvlJc w:val="left"/>
      <w:pPr>
        <w:ind w:left="7222" w:hanging="150"/>
      </w:pPr>
      <w:rPr>
        <w:rFonts w:hint="default"/>
        <w:lang w:val="ru-RU" w:eastAsia="ru-RU" w:bidi="ru-RU"/>
      </w:rPr>
    </w:lvl>
    <w:lvl w:ilvl="8" w:tplc="DA2C43EA">
      <w:numFmt w:val="bullet"/>
      <w:lvlText w:val="•"/>
      <w:lvlJc w:val="left"/>
      <w:pPr>
        <w:ind w:left="8217" w:hanging="150"/>
      </w:pPr>
      <w:rPr>
        <w:rFonts w:hint="default"/>
        <w:lang w:val="ru-RU" w:eastAsia="ru-RU" w:bidi="ru-RU"/>
      </w:rPr>
    </w:lvl>
  </w:abstractNum>
  <w:abstractNum w:abstractNumId="3" w15:restartNumberingAfterBreak="0">
    <w:nsid w:val="6E37752D"/>
    <w:multiLevelType w:val="hybridMultilevel"/>
    <w:tmpl w:val="74846D98"/>
    <w:lvl w:ilvl="0" w:tplc="03C01CA2">
      <w:start w:val="1"/>
      <w:numFmt w:val="decimal"/>
      <w:suff w:val="space"/>
      <w:lvlText w:val="%1"/>
      <w:lvlJc w:val="left"/>
      <w:pPr>
        <w:ind w:left="260" w:hanging="150"/>
      </w:pPr>
      <w:rPr>
        <w:rFonts w:ascii="Times New Roman" w:eastAsia="Times New Roman" w:hAnsi="Times New Roman" w:cs="Times New Roman" w:hint="default"/>
        <w:w w:val="100"/>
        <w:sz w:val="24"/>
        <w:szCs w:val="20"/>
        <w:lang w:val="ru-RU" w:eastAsia="ru-RU" w:bidi="ru-RU"/>
      </w:rPr>
    </w:lvl>
    <w:lvl w:ilvl="1" w:tplc="3B6C2AC2">
      <w:numFmt w:val="bullet"/>
      <w:lvlText w:val="•"/>
      <w:lvlJc w:val="left"/>
      <w:pPr>
        <w:ind w:left="1254" w:hanging="150"/>
      </w:pPr>
      <w:rPr>
        <w:rFonts w:hint="default"/>
        <w:lang w:val="ru-RU" w:eastAsia="ru-RU" w:bidi="ru-RU"/>
      </w:rPr>
    </w:lvl>
    <w:lvl w:ilvl="2" w:tplc="CB02C47C">
      <w:numFmt w:val="bullet"/>
      <w:lvlText w:val="•"/>
      <w:lvlJc w:val="left"/>
      <w:pPr>
        <w:ind w:left="2249" w:hanging="150"/>
      </w:pPr>
      <w:rPr>
        <w:rFonts w:hint="default"/>
        <w:lang w:val="ru-RU" w:eastAsia="ru-RU" w:bidi="ru-RU"/>
      </w:rPr>
    </w:lvl>
    <w:lvl w:ilvl="3" w:tplc="73642F4E">
      <w:numFmt w:val="bullet"/>
      <w:lvlText w:val="•"/>
      <w:lvlJc w:val="left"/>
      <w:pPr>
        <w:ind w:left="3243" w:hanging="150"/>
      </w:pPr>
      <w:rPr>
        <w:rFonts w:hint="default"/>
        <w:lang w:val="ru-RU" w:eastAsia="ru-RU" w:bidi="ru-RU"/>
      </w:rPr>
    </w:lvl>
    <w:lvl w:ilvl="4" w:tplc="0822753E">
      <w:numFmt w:val="bullet"/>
      <w:lvlText w:val="•"/>
      <w:lvlJc w:val="left"/>
      <w:pPr>
        <w:ind w:left="4238" w:hanging="150"/>
      </w:pPr>
      <w:rPr>
        <w:rFonts w:hint="default"/>
        <w:lang w:val="ru-RU" w:eastAsia="ru-RU" w:bidi="ru-RU"/>
      </w:rPr>
    </w:lvl>
    <w:lvl w:ilvl="5" w:tplc="5FD837B6">
      <w:numFmt w:val="bullet"/>
      <w:lvlText w:val="•"/>
      <w:lvlJc w:val="left"/>
      <w:pPr>
        <w:ind w:left="5233" w:hanging="150"/>
      </w:pPr>
      <w:rPr>
        <w:rFonts w:hint="default"/>
        <w:lang w:val="ru-RU" w:eastAsia="ru-RU" w:bidi="ru-RU"/>
      </w:rPr>
    </w:lvl>
    <w:lvl w:ilvl="6" w:tplc="B19E8162">
      <w:numFmt w:val="bullet"/>
      <w:lvlText w:val="•"/>
      <w:lvlJc w:val="left"/>
      <w:pPr>
        <w:ind w:left="6227" w:hanging="150"/>
      </w:pPr>
      <w:rPr>
        <w:rFonts w:hint="default"/>
        <w:lang w:val="ru-RU" w:eastAsia="ru-RU" w:bidi="ru-RU"/>
      </w:rPr>
    </w:lvl>
    <w:lvl w:ilvl="7" w:tplc="1758F902">
      <w:numFmt w:val="bullet"/>
      <w:lvlText w:val="•"/>
      <w:lvlJc w:val="left"/>
      <w:pPr>
        <w:ind w:left="7222" w:hanging="150"/>
      </w:pPr>
      <w:rPr>
        <w:rFonts w:hint="default"/>
        <w:lang w:val="ru-RU" w:eastAsia="ru-RU" w:bidi="ru-RU"/>
      </w:rPr>
    </w:lvl>
    <w:lvl w:ilvl="8" w:tplc="819E2AE2">
      <w:numFmt w:val="bullet"/>
      <w:lvlText w:val="•"/>
      <w:lvlJc w:val="left"/>
      <w:pPr>
        <w:ind w:left="8217" w:hanging="150"/>
      </w:pPr>
      <w:rPr>
        <w:rFonts w:hint="default"/>
        <w:lang w:val="ru-RU" w:eastAsia="ru-RU" w:bidi="ru-RU"/>
      </w:rPr>
    </w:lvl>
  </w:abstractNum>
  <w:num w:numId="1" w16cid:durableId="800072014">
    <w:abstractNumId w:val="2"/>
  </w:num>
  <w:num w:numId="2" w16cid:durableId="549614230">
    <w:abstractNumId w:val="3"/>
  </w:num>
  <w:num w:numId="3" w16cid:durableId="1276400240">
    <w:abstractNumId w:val="0"/>
  </w:num>
  <w:num w:numId="4" w16cid:durableId="133152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3A"/>
    <w:rsid w:val="00020883"/>
    <w:rsid w:val="00021043"/>
    <w:rsid w:val="000707E9"/>
    <w:rsid w:val="00070CC6"/>
    <w:rsid w:val="000A589A"/>
    <w:rsid w:val="000B4753"/>
    <w:rsid w:val="000B503F"/>
    <w:rsid w:val="000C1B82"/>
    <w:rsid w:val="000F2579"/>
    <w:rsid w:val="000F6699"/>
    <w:rsid w:val="00110B4B"/>
    <w:rsid w:val="001135D4"/>
    <w:rsid w:val="00124F64"/>
    <w:rsid w:val="00142258"/>
    <w:rsid w:val="001427E0"/>
    <w:rsid w:val="001461A2"/>
    <w:rsid w:val="0014776B"/>
    <w:rsid w:val="0017216D"/>
    <w:rsid w:val="001A5F87"/>
    <w:rsid w:val="001B2E4D"/>
    <w:rsid w:val="001D1AE5"/>
    <w:rsid w:val="001D4042"/>
    <w:rsid w:val="001F63F1"/>
    <w:rsid w:val="00204576"/>
    <w:rsid w:val="00213840"/>
    <w:rsid w:val="002163AB"/>
    <w:rsid w:val="00232EFC"/>
    <w:rsid w:val="00247DA5"/>
    <w:rsid w:val="00291D69"/>
    <w:rsid w:val="00294AF6"/>
    <w:rsid w:val="002A3AB6"/>
    <w:rsid w:val="002B68A5"/>
    <w:rsid w:val="00335393"/>
    <w:rsid w:val="0035258D"/>
    <w:rsid w:val="0036425E"/>
    <w:rsid w:val="0038182C"/>
    <w:rsid w:val="003C45ED"/>
    <w:rsid w:val="00417AE9"/>
    <w:rsid w:val="00457E54"/>
    <w:rsid w:val="00487575"/>
    <w:rsid w:val="004D4C88"/>
    <w:rsid w:val="004E09BD"/>
    <w:rsid w:val="004F63B3"/>
    <w:rsid w:val="005047C3"/>
    <w:rsid w:val="00537D09"/>
    <w:rsid w:val="00543838"/>
    <w:rsid w:val="00546644"/>
    <w:rsid w:val="005535E7"/>
    <w:rsid w:val="00583B3D"/>
    <w:rsid w:val="005A16E0"/>
    <w:rsid w:val="005B4392"/>
    <w:rsid w:val="005B57BD"/>
    <w:rsid w:val="005E4EE5"/>
    <w:rsid w:val="00603455"/>
    <w:rsid w:val="00611587"/>
    <w:rsid w:val="00627E4C"/>
    <w:rsid w:val="00655EE4"/>
    <w:rsid w:val="00660E55"/>
    <w:rsid w:val="00667FE4"/>
    <w:rsid w:val="00671163"/>
    <w:rsid w:val="00691D0F"/>
    <w:rsid w:val="006A33DD"/>
    <w:rsid w:val="006E1B09"/>
    <w:rsid w:val="0074685F"/>
    <w:rsid w:val="007A497E"/>
    <w:rsid w:val="007C28AC"/>
    <w:rsid w:val="007C5874"/>
    <w:rsid w:val="007D1E5A"/>
    <w:rsid w:val="007D771C"/>
    <w:rsid w:val="00817A10"/>
    <w:rsid w:val="00845C30"/>
    <w:rsid w:val="008550A6"/>
    <w:rsid w:val="00856786"/>
    <w:rsid w:val="0087703A"/>
    <w:rsid w:val="00887135"/>
    <w:rsid w:val="008909DE"/>
    <w:rsid w:val="0089349B"/>
    <w:rsid w:val="008C687E"/>
    <w:rsid w:val="008D0942"/>
    <w:rsid w:val="008E211B"/>
    <w:rsid w:val="00904D96"/>
    <w:rsid w:val="00930B9F"/>
    <w:rsid w:val="009367C3"/>
    <w:rsid w:val="00942A70"/>
    <w:rsid w:val="00955BFC"/>
    <w:rsid w:val="0096716F"/>
    <w:rsid w:val="009E2FE7"/>
    <w:rsid w:val="009F3895"/>
    <w:rsid w:val="00A26A9C"/>
    <w:rsid w:val="00A42DF1"/>
    <w:rsid w:val="00A915CB"/>
    <w:rsid w:val="00AA253A"/>
    <w:rsid w:val="00AE7971"/>
    <w:rsid w:val="00AF64F3"/>
    <w:rsid w:val="00B27919"/>
    <w:rsid w:val="00B40910"/>
    <w:rsid w:val="00B62DD7"/>
    <w:rsid w:val="00B65D1E"/>
    <w:rsid w:val="00B8039F"/>
    <w:rsid w:val="00BA1223"/>
    <w:rsid w:val="00BB32A2"/>
    <w:rsid w:val="00BD24AB"/>
    <w:rsid w:val="00BD69BE"/>
    <w:rsid w:val="00C1388E"/>
    <w:rsid w:val="00C24093"/>
    <w:rsid w:val="00C377D8"/>
    <w:rsid w:val="00C561C1"/>
    <w:rsid w:val="00C56AF8"/>
    <w:rsid w:val="00C951C4"/>
    <w:rsid w:val="00CB19E1"/>
    <w:rsid w:val="00CD7655"/>
    <w:rsid w:val="00D0350B"/>
    <w:rsid w:val="00D42B19"/>
    <w:rsid w:val="00D43124"/>
    <w:rsid w:val="00D53C77"/>
    <w:rsid w:val="00D55A66"/>
    <w:rsid w:val="00D6631B"/>
    <w:rsid w:val="00D748BA"/>
    <w:rsid w:val="00D8612D"/>
    <w:rsid w:val="00D90859"/>
    <w:rsid w:val="00DA4199"/>
    <w:rsid w:val="00DC0CCA"/>
    <w:rsid w:val="00DC1867"/>
    <w:rsid w:val="00DD1472"/>
    <w:rsid w:val="00DE3ACD"/>
    <w:rsid w:val="00E06068"/>
    <w:rsid w:val="00E15668"/>
    <w:rsid w:val="00E34B11"/>
    <w:rsid w:val="00E37783"/>
    <w:rsid w:val="00E448C1"/>
    <w:rsid w:val="00E52B0B"/>
    <w:rsid w:val="00E64996"/>
    <w:rsid w:val="00E65946"/>
    <w:rsid w:val="00E93393"/>
    <w:rsid w:val="00EA2FA6"/>
    <w:rsid w:val="00EB4FBC"/>
    <w:rsid w:val="00ED2465"/>
    <w:rsid w:val="00ED3360"/>
    <w:rsid w:val="00EF4946"/>
    <w:rsid w:val="00EF4FBE"/>
    <w:rsid w:val="00F0019A"/>
    <w:rsid w:val="00F00E3A"/>
    <w:rsid w:val="00F07E88"/>
    <w:rsid w:val="00F135C6"/>
    <w:rsid w:val="00F42383"/>
    <w:rsid w:val="00F91D34"/>
    <w:rsid w:val="00FD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A386"/>
  <w15:docId w15:val="{E4E61E6F-5FE1-4D0D-9E45-DB7BED99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0CC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70CC6"/>
    <w:pPr>
      <w:ind w:left="342" w:right="682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rsid w:val="00070CC6"/>
    <w:pPr>
      <w:spacing w:before="64"/>
      <w:ind w:left="3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070CC6"/>
    <w:pPr>
      <w:spacing w:before="204"/>
      <w:ind w:left="157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rsid w:val="00070CC6"/>
    <w:pPr>
      <w:ind w:left="342" w:right="348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0CC6"/>
    <w:rPr>
      <w:sz w:val="20"/>
      <w:szCs w:val="20"/>
    </w:rPr>
  </w:style>
  <w:style w:type="paragraph" w:styleId="a5">
    <w:name w:val="List Paragraph"/>
    <w:basedOn w:val="a"/>
    <w:uiPriority w:val="1"/>
    <w:qFormat/>
    <w:rsid w:val="00070CC6"/>
    <w:pPr>
      <w:spacing w:before="10"/>
      <w:ind w:left="728" w:hanging="320"/>
    </w:pPr>
  </w:style>
  <w:style w:type="paragraph" w:customStyle="1" w:styleId="TableParagraph">
    <w:name w:val="Table Paragraph"/>
    <w:basedOn w:val="a"/>
    <w:uiPriority w:val="1"/>
    <w:qFormat/>
    <w:rsid w:val="00070CC6"/>
  </w:style>
  <w:style w:type="character" w:styleId="a6">
    <w:name w:val="Hyperlink"/>
    <w:basedOn w:val="a0"/>
    <w:uiPriority w:val="99"/>
    <w:unhideWhenUsed/>
    <w:rsid w:val="00DE3AC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D1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124F6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ka.lgty.ef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midt48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nnv_01_A</dc:creator>
  <cp:lastModifiedBy>User</cp:lastModifiedBy>
  <cp:revision>34</cp:revision>
  <cp:lastPrinted>2022-06-13T08:46:00Z</cp:lastPrinted>
  <dcterms:created xsi:type="dcterms:W3CDTF">2022-06-13T07:33:00Z</dcterms:created>
  <dcterms:modified xsi:type="dcterms:W3CDTF">2022-06-13T08:47:00Z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2021-02-14T00:00:00Z</vt:filetime>
  </property>
</Properties>
</file>