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</w:t>
      </w:r>
      <w:r w:rsidR="00DE5171">
        <w:rPr>
          <w:rFonts w:ascii="Times New Roman" w:hAnsi="Times New Roman"/>
          <w:b/>
          <w:sz w:val="32"/>
          <w:szCs w:val="32"/>
        </w:rPr>
        <w:t>ЫЙ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DE5171">
        <w:rPr>
          <w:rFonts w:ascii="Times New Roman" w:hAnsi="Times New Roman"/>
          <w:b/>
          <w:sz w:val="32"/>
          <w:szCs w:val="32"/>
        </w:rPr>
        <w:t>ДИСТАНЦИОННЫЙ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DE5171" w:rsidRDefault="00D57B4D" w:rsidP="000F0B6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</w:t>
      </w:r>
      <w:r w:rsidR="00DE5171">
        <w:rPr>
          <w:rFonts w:ascii="Times New Roman" w:hAnsi="Times New Roman"/>
          <w:b/>
          <w:sz w:val="32"/>
          <w:szCs w:val="32"/>
        </w:rPr>
        <w:t>ЫЙ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DE5171">
        <w:rPr>
          <w:rFonts w:ascii="Times New Roman" w:hAnsi="Times New Roman"/>
          <w:b/>
          <w:sz w:val="32"/>
          <w:szCs w:val="32"/>
        </w:rPr>
        <w:t>КОНКУРС-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0F0B6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593365">
        <w:rPr>
          <w:rFonts w:ascii="Times New Roman" w:hAnsi="Times New Roman"/>
          <w:b/>
          <w:sz w:val="32"/>
          <w:szCs w:val="32"/>
        </w:rPr>
        <w:t xml:space="preserve"> </w:t>
      </w:r>
      <w:r w:rsidR="0037109D">
        <w:rPr>
          <w:rFonts w:ascii="Times New Roman" w:hAnsi="Times New Roman"/>
          <w:b/>
          <w:sz w:val="32"/>
          <w:szCs w:val="32"/>
        </w:rPr>
        <w:t xml:space="preserve">НАСЛЕДСТВЕННОМУ </w:t>
      </w:r>
      <w:r w:rsidR="00DE5171">
        <w:rPr>
          <w:rFonts w:ascii="Times New Roman" w:hAnsi="Times New Roman"/>
          <w:b/>
          <w:sz w:val="32"/>
          <w:szCs w:val="32"/>
        </w:rPr>
        <w:t>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DE5171" w:rsidRDefault="00DE517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7109D" w:rsidRDefault="0037109D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37109D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26 </w:t>
      </w:r>
      <w:r w:rsidR="00DE5171"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DE5171">
        <w:rPr>
          <w:rFonts w:ascii="Times New Roman" w:hAnsi="Times New Roman"/>
          <w:b/>
          <w:sz w:val="24"/>
          <w:szCs w:val="24"/>
        </w:rPr>
        <w:t>Международный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 w:rsidR="00DE5171">
        <w:rPr>
          <w:rFonts w:ascii="Times New Roman" w:hAnsi="Times New Roman"/>
          <w:b/>
          <w:sz w:val="24"/>
          <w:szCs w:val="24"/>
        </w:rPr>
        <w:t>истанционный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E5171">
        <w:rPr>
          <w:rFonts w:ascii="Times New Roman" w:hAnsi="Times New Roman"/>
          <w:b/>
          <w:sz w:val="24"/>
          <w:szCs w:val="24"/>
        </w:rPr>
        <w:t>научный</w:t>
      </w:r>
      <w:r w:rsidR="00D57B4D">
        <w:rPr>
          <w:rFonts w:ascii="Times New Roman" w:hAnsi="Times New Roman"/>
          <w:b/>
          <w:sz w:val="24"/>
          <w:szCs w:val="24"/>
        </w:rPr>
        <w:t xml:space="preserve"> </w:t>
      </w:r>
      <w:r w:rsidR="00DE5171">
        <w:rPr>
          <w:rFonts w:ascii="Times New Roman" w:hAnsi="Times New Roman"/>
          <w:b/>
          <w:sz w:val="24"/>
          <w:szCs w:val="24"/>
        </w:rPr>
        <w:t>конкурс-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37109D">
        <w:rPr>
          <w:rFonts w:ascii="Times New Roman" w:hAnsi="Times New Roman"/>
          <w:b/>
          <w:sz w:val="24"/>
          <w:szCs w:val="24"/>
        </w:rPr>
        <w:t>наследственному</w:t>
      </w:r>
      <w:r w:rsidR="00DE5171">
        <w:rPr>
          <w:rFonts w:ascii="Times New Roman" w:hAnsi="Times New Roman"/>
          <w:b/>
          <w:sz w:val="24"/>
          <w:szCs w:val="24"/>
        </w:rPr>
        <w:t xml:space="preserve"> праву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DE5171">
        <w:rPr>
          <w:rFonts w:ascii="Times New Roman" w:hAnsi="Times New Roman"/>
          <w:sz w:val="24"/>
          <w:szCs w:val="24"/>
        </w:rPr>
        <w:t xml:space="preserve"> которого</w:t>
      </w:r>
      <w:r w:rsidR="00453F04" w:rsidRPr="00553959">
        <w:rPr>
          <w:rFonts w:ascii="Times New Roman" w:hAnsi="Times New Roman"/>
          <w:sz w:val="24"/>
          <w:szCs w:val="24"/>
        </w:rPr>
        <w:t xml:space="preserve">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</w:t>
      </w:r>
      <w:r w:rsidR="00DE5171">
        <w:rPr>
          <w:rFonts w:ascii="Times New Roman" w:hAnsi="Times New Roman"/>
          <w:sz w:val="24"/>
          <w:szCs w:val="24"/>
        </w:rPr>
        <w:t>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 w:rsidR="00DE5171">
        <w:rPr>
          <w:rFonts w:ascii="Times New Roman" w:hAnsi="Times New Roman"/>
          <w:sz w:val="24"/>
          <w:szCs w:val="24"/>
        </w:rPr>
        <w:t>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</w:t>
      </w:r>
      <w:r w:rsidR="00DE5171">
        <w:rPr>
          <w:rFonts w:ascii="Times New Roman" w:hAnsi="Times New Roman"/>
          <w:sz w:val="24"/>
          <w:szCs w:val="24"/>
        </w:rPr>
        <w:t>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DE5171">
        <w:rPr>
          <w:rFonts w:ascii="Times New Roman" w:hAnsi="Times New Roman"/>
          <w:b/>
          <w:sz w:val="24"/>
          <w:szCs w:val="24"/>
        </w:rPr>
        <w:t>2</w:t>
      </w:r>
      <w:r w:rsidR="0037109D">
        <w:rPr>
          <w:rFonts w:ascii="Times New Roman" w:hAnsi="Times New Roman"/>
          <w:b/>
          <w:sz w:val="24"/>
          <w:szCs w:val="24"/>
        </w:rPr>
        <w:t>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DE5171">
        <w:rPr>
          <w:rFonts w:ascii="Times New Roman" w:hAnsi="Times New Roman"/>
          <w:b/>
          <w:sz w:val="24"/>
          <w:szCs w:val="24"/>
        </w:rPr>
        <w:t>апреля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</w:t>
      </w:r>
      <w:r w:rsidR="00DE5171">
        <w:rPr>
          <w:rFonts w:ascii="Times New Roman" w:hAnsi="Times New Roman"/>
          <w:sz w:val="24"/>
          <w:szCs w:val="24"/>
        </w:rPr>
        <w:t>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37109D">
        <w:rPr>
          <w:rFonts w:ascii="Times New Roman" w:hAnsi="Times New Roman"/>
          <w:b/>
          <w:sz w:val="24"/>
          <w:szCs w:val="24"/>
        </w:rPr>
        <w:t>21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DE5171">
        <w:rPr>
          <w:rFonts w:ascii="Times New Roman" w:hAnsi="Times New Roman"/>
          <w:b/>
          <w:sz w:val="24"/>
          <w:szCs w:val="24"/>
        </w:rPr>
        <w:t>апреля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 w:rsidR="00DE5171">
        <w:rPr>
          <w:rFonts w:ascii="Times New Roman" w:hAnsi="Times New Roman"/>
          <w:sz w:val="24"/>
          <w:szCs w:val="24"/>
        </w:rPr>
        <w:t>конкурса, решение которого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37109D">
        <w:rPr>
          <w:rFonts w:ascii="Times New Roman" w:hAnsi="Times New Roman"/>
          <w:b/>
          <w:sz w:val="24"/>
          <w:szCs w:val="24"/>
        </w:rPr>
        <w:t>25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DE5171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</w:t>
      </w:r>
      <w:r w:rsidR="00DE5171">
        <w:rPr>
          <w:rFonts w:ascii="Times New Roman" w:hAnsi="Times New Roman"/>
          <w:sz w:val="24"/>
          <w:szCs w:val="24"/>
        </w:rPr>
        <w:t>конкурса</w:t>
      </w:r>
      <w:r w:rsidR="00772961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</w:t>
      </w:r>
      <w:r w:rsidR="00DE5171">
        <w:rPr>
          <w:rFonts w:ascii="Times New Roman" w:hAnsi="Times New Roman"/>
          <w:sz w:val="24"/>
          <w:szCs w:val="24"/>
        </w:rPr>
        <w:t>конкурсных работ</w:t>
      </w:r>
      <w:r>
        <w:rPr>
          <w:rFonts w:ascii="Times New Roman" w:hAnsi="Times New Roman"/>
          <w:sz w:val="24"/>
          <w:szCs w:val="24"/>
        </w:rPr>
        <w:t xml:space="preserve"> за</w:t>
      </w:r>
      <w:r w:rsidR="00DE5171">
        <w:rPr>
          <w:rFonts w:ascii="Times New Roman" w:hAnsi="Times New Roman"/>
          <w:sz w:val="24"/>
          <w:szCs w:val="24"/>
        </w:rPr>
        <w:t>вершится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37109D">
        <w:rPr>
          <w:rFonts w:ascii="Times New Roman" w:hAnsi="Times New Roman"/>
          <w:b/>
          <w:sz w:val="24"/>
          <w:szCs w:val="24"/>
        </w:rPr>
        <w:t>26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DE5171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 xml:space="preserve">ны победители </w:t>
      </w:r>
      <w:r w:rsidR="00DE5171">
        <w:rPr>
          <w:rFonts w:ascii="Times New Roman" w:hAnsi="Times New Roman"/>
          <w:sz w:val="24"/>
          <w:szCs w:val="24"/>
        </w:rPr>
        <w:t>мероприятия</w:t>
      </w:r>
      <w:r w:rsidR="00CB14EA">
        <w:rPr>
          <w:rFonts w:ascii="Times New Roman" w:hAnsi="Times New Roman"/>
          <w:sz w:val="24"/>
          <w:szCs w:val="24"/>
        </w:rPr>
        <w:t>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</w:t>
      </w:r>
      <w:r w:rsidR="00DE5171">
        <w:rPr>
          <w:rFonts w:ascii="Times New Roman" w:hAnsi="Times New Roman"/>
          <w:sz w:val="24"/>
          <w:szCs w:val="24"/>
        </w:rPr>
        <w:t>конкурса</w:t>
      </w:r>
      <w:r w:rsidR="00570661">
        <w:rPr>
          <w:rFonts w:ascii="Times New Roman" w:hAnsi="Times New Roman"/>
          <w:sz w:val="24"/>
          <w:szCs w:val="24"/>
        </w:rPr>
        <w:t>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</w:t>
      </w:r>
      <w:r w:rsidR="00DE5171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 xml:space="preserve">сылке материалов (дипломов)  участникам </w:t>
      </w:r>
      <w:r w:rsidR="0097565B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</w:t>
      </w:r>
      <w:r w:rsidR="0097565B">
        <w:rPr>
          <w:rFonts w:ascii="Times New Roman" w:hAnsi="Times New Roman"/>
          <w:sz w:val="24"/>
          <w:szCs w:val="24"/>
        </w:rPr>
        <w:t xml:space="preserve"> конкурса</w:t>
      </w:r>
      <w:r>
        <w:rPr>
          <w:rFonts w:ascii="Times New Roman" w:hAnsi="Times New Roman"/>
          <w:sz w:val="24"/>
          <w:szCs w:val="24"/>
        </w:rPr>
        <w:t xml:space="preserve">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</w:t>
      </w:r>
      <w:r w:rsidR="00DE5171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 xml:space="preserve">сылке материалов (дипломов)  участникам </w:t>
      </w:r>
      <w:r w:rsidR="0097565B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 участников </w:t>
      </w:r>
      <w:r w:rsidR="0097565B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СТРУКТУРА </w:t>
      </w:r>
      <w:r w:rsidR="00DE5171">
        <w:rPr>
          <w:rFonts w:ascii="Times New Roman" w:hAnsi="Times New Roman"/>
          <w:b/>
          <w:sz w:val="24"/>
          <w:szCs w:val="24"/>
        </w:rPr>
        <w:t>КОНКУРСА</w:t>
      </w:r>
    </w:p>
    <w:p w:rsidR="00453F04" w:rsidRPr="002F0F9C" w:rsidRDefault="0097565B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Конкурс-о</w:t>
      </w:r>
      <w:r w:rsidR="00453F04" w:rsidRPr="002F0F9C">
        <w:rPr>
          <w:rFonts w:ascii="Times New Roman" w:hAnsi="Times New Roman"/>
          <w:b/>
          <w:i/>
          <w:sz w:val="24"/>
          <w:szCs w:val="24"/>
        </w:rPr>
        <w:t xml:space="preserve">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</w:t>
      </w:r>
      <w:r w:rsidR="00DE5171">
        <w:rPr>
          <w:rFonts w:ascii="Times New Roman" w:hAnsi="Times New Roman"/>
          <w:sz w:val="24"/>
          <w:szCs w:val="24"/>
        </w:rPr>
        <w:t>конкурса</w:t>
      </w:r>
      <w:r w:rsidR="00570661">
        <w:rPr>
          <w:rFonts w:ascii="Times New Roman" w:hAnsi="Times New Roman"/>
          <w:sz w:val="24"/>
          <w:szCs w:val="24"/>
        </w:rPr>
        <w:t xml:space="preserve">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Участник </w:t>
      </w:r>
      <w:r w:rsidR="00DE5171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</w:t>
      </w:r>
      <w:r w:rsidR="00DE5171">
        <w:rPr>
          <w:rFonts w:ascii="Times New Roman" w:hAnsi="Times New Roman"/>
          <w:sz w:val="24"/>
          <w:szCs w:val="24"/>
        </w:rPr>
        <w:t>конкурса</w:t>
      </w:r>
      <w:r w:rsidR="00E14D7D">
        <w:rPr>
          <w:rFonts w:ascii="Times New Roman" w:hAnsi="Times New Roman"/>
          <w:sz w:val="24"/>
          <w:szCs w:val="24"/>
        </w:rPr>
        <w:t xml:space="preserve">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 w:rsidR="00DE5171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37109D">
        <w:rPr>
          <w:rFonts w:ascii="Times New Roman" w:hAnsi="Times New Roman"/>
          <w:b/>
          <w:sz w:val="24"/>
          <w:szCs w:val="24"/>
        </w:rPr>
        <w:t>26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DE5171">
        <w:rPr>
          <w:rFonts w:ascii="Times New Roman" w:hAnsi="Times New Roman"/>
          <w:b/>
          <w:sz w:val="24"/>
          <w:szCs w:val="24"/>
        </w:rPr>
        <w:t>апреля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 w:rsidR="0097565B">
        <w:rPr>
          <w:rFonts w:ascii="Times New Roman" w:hAnsi="Times New Roman"/>
          <w:b/>
          <w:bCs/>
          <w:sz w:val="24"/>
          <w:szCs w:val="24"/>
        </w:rPr>
        <w:t>КОНКУРСЕ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 xml:space="preserve">Заявку на участие в </w:t>
      </w:r>
      <w:r w:rsidR="00DE5171">
        <w:rPr>
          <w:rFonts w:ascii="Times New Roman" w:hAnsi="Times New Roman"/>
          <w:sz w:val="24"/>
          <w:szCs w:val="24"/>
        </w:rPr>
        <w:t>конкурсе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A53AAB">
        <w:rPr>
          <w:rFonts w:ascii="Times New Roman" w:hAnsi="Times New Roman"/>
          <w:b/>
          <w:sz w:val="24"/>
          <w:szCs w:val="24"/>
        </w:rPr>
        <w:t>2</w:t>
      </w:r>
      <w:r w:rsidR="0037109D">
        <w:rPr>
          <w:rFonts w:ascii="Times New Roman" w:hAnsi="Times New Roman"/>
          <w:b/>
          <w:sz w:val="24"/>
          <w:szCs w:val="24"/>
        </w:rPr>
        <w:t>0</w:t>
      </w:r>
      <w:r w:rsidR="00DE5171">
        <w:rPr>
          <w:rFonts w:ascii="Times New Roman" w:hAnsi="Times New Roman"/>
          <w:b/>
          <w:sz w:val="24"/>
          <w:szCs w:val="24"/>
        </w:rPr>
        <w:t xml:space="preserve"> апреля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 w:rsidR="0097565B">
        <w:rPr>
          <w:rFonts w:ascii="Times New Roman" w:hAnsi="Times New Roman"/>
          <w:b/>
          <w:bCs/>
          <w:sz w:val="24"/>
          <w:szCs w:val="24"/>
        </w:rPr>
        <w:t>МЕРОПРИЯТИЯ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97565B">
        <w:rPr>
          <w:rFonts w:ascii="Times New Roman" w:hAnsi="Times New Roman"/>
          <w:b/>
          <w:sz w:val="24"/>
          <w:szCs w:val="24"/>
        </w:rPr>
        <w:t>КОНКУРСЕ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E51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Конкурс-о</w:t>
            </w:r>
            <w:r w:rsidR="00D9413B">
              <w:rPr>
                <w:rFonts w:ascii="Times New Roman" w:hAnsi="Times New Roman"/>
              </w:rPr>
              <w:t>лимпиада:</w:t>
            </w:r>
          </w:p>
        </w:tc>
        <w:tc>
          <w:tcPr>
            <w:tcW w:w="5816" w:type="dxa"/>
          </w:tcPr>
          <w:p w:rsidR="00D9413B" w:rsidRDefault="0037109D" w:rsidP="00E560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Наследственное право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371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</w:t>
            </w:r>
            <w:r w:rsidR="00DE5171">
              <w:rPr>
                <w:rFonts w:ascii="Times New Roman" w:hAnsi="Times New Roman"/>
                <w:color w:val="000000"/>
                <w:sz w:val="24"/>
                <w:szCs w:val="24"/>
              </w:rPr>
              <w:t>конкурсе</w:t>
            </w:r>
            <w:r w:rsidR="0037109D">
              <w:rPr>
                <w:rFonts w:ascii="Times New Roman" w:hAnsi="Times New Roman"/>
                <w:color w:val="000000"/>
                <w:sz w:val="24"/>
                <w:szCs w:val="24"/>
              </w:rPr>
              <w:t>-олимпиаде</w:t>
            </w:r>
            <w:r w:rsidR="00DE51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710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наследственному</w:t>
            </w:r>
            <w:r w:rsidR="00DE51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праву</w:t>
            </w:r>
            <w:r w:rsidR="00471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15484A" w:rsidRDefault="0015484A" w:rsidP="0015484A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4"/>
          <w:szCs w:val="24"/>
        </w:rPr>
        <w:t>в апреле 2018 года</w:t>
      </w:r>
      <w:r>
        <w:rPr>
          <w:rStyle w:val="normaltextrun"/>
          <w:rFonts w:ascii="Times New Roman" w:hAnsi="Times New Roman"/>
          <w:sz w:val="24"/>
          <w:szCs w:val="24"/>
        </w:rPr>
        <w:t>!</w:t>
      </w:r>
    </w:p>
    <w:p w:rsidR="0015484A" w:rsidRDefault="0015484A" w:rsidP="0015484A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15484A" w:rsidRDefault="0015484A" w:rsidP="0015484A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Конференции:</w:t>
      </w:r>
    </w:p>
    <w:p w:rsidR="0015484A" w:rsidRDefault="0015484A" w:rsidP="0015484A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15484A" w:rsidRDefault="0015484A" w:rsidP="0015484A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24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IX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4"/>
          <w:szCs w:val="24"/>
        </w:rPr>
        <w:t>«Культурологическое знание как основной компонент развития современной науки» (К-59, РИНЦ)</w:t>
      </w:r>
    </w:p>
    <w:p w:rsidR="0015484A" w:rsidRDefault="0015484A" w:rsidP="0015484A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25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IX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«Совершенствование правовой культуры как основа становления гражданского общества современности» (Ю-59, РИНЦ)</w:t>
      </w:r>
    </w:p>
    <w:p w:rsidR="0015484A" w:rsidRDefault="0015484A" w:rsidP="0015484A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26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IX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«Роль психологии и педагогики в духовном развитии общественной мысли современности» (ПП-59, РИНЦ)</w:t>
      </w:r>
    </w:p>
    <w:p w:rsidR="0015484A" w:rsidRDefault="0015484A" w:rsidP="0015484A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 xml:space="preserve">IX </w:t>
      </w:r>
      <w:r>
        <w:rPr>
          <w:rStyle w:val="normaltextrun"/>
          <w:rFonts w:ascii="Times New Roman" w:hAnsi="Times New Roman"/>
          <w:sz w:val="24"/>
          <w:szCs w:val="24"/>
        </w:rPr>
        <w:t xml:space="preserve">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«Экономика, управление и финансы: структурные преобразования и перспективные направления развития наук в XXI веке» (Э-59, РИНЦ)</w:t>
      </w:r>
    </w:p>
    <w:p w:rsidR="0015484A" w:rsidRDefault="0015484A" w:rsidP="0015484A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28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 xml:space="preserve">IX </w:t>
      </w:r>
      <w:r>
        <w:rPr>
          <w:rStyle w:val="normaltextrun"/>
          <w:rFonts w:ascii="Times New Roman" w:hAnsi="Times New Roman"/>
          <w:sz w:val="24"/>
          <w:szCs w:val="24"/>
        </w:rPr>
        <w:t xml:space="preserve">Международная (заочная) научно-практическая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4"/>
          <w:szCs w:val="24"/>
        </w:rPr>
        <w:t>«Прогрессивные процессы мировой научной мысли в исследованиях XXI века» (М-59, РИНЦ)</w:t>
      </w:r>
    </w:p>
    <w:p w:rsidR="0015484A" w:rsidRDefault="0015484A" w:rsidP="0015484A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15484A" w:rsidRDefault="0015484A" w:rsidP="0015484A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Публикации:</w:t>
      </w:r>
    </w:p>
    <w:p w:rsidR="0015484A" w:rsidRDefault="0015484A" w:rsidP="0015484A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15484A" w:rsidRDefault="0015484A" w:rsidP="0015484A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№4/2018) </w:t>
      </w:r>
    </w:p>
    <w:p w:rsidR="0015484A" w:rsidRDefault="0015484A" w:rsidP="0015484A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№4/2018) </w:t>
      </w:r>
    </w:p>
    <w:p w:rsidR="0015484A" w:rsidRDefault="0015484A" w:rsidP="0015484A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№4/2018) </w:t>
      </w:r>
    </w:p>
    <w:p w:rsidR="0015484A" w:rsidRDefault="0015484A" w:rsidP="0015484A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1-30 апреля.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Сфера знаний: структурные преобразования и перспективные направления развития научной мысли</w:t>
      </w:r>
      <w:r>
        <w:rPr>
          <w:rStyle w:val="normaltextrun"/>
          <w:rFonts w:ascii="Times New Roman" w:hAnsi="Times New Roman"/>
          <w:sz w:val="24"/>
          <w:szCs w:val="24"/>
        </w:rPr>
        <w:t>» (РИНЦ)</w:t>
      </w:r>
    </w:p>
    <w:p w:rsidR="0015484A" w:rsidRDefault="0015484A" w:rsidP="0015484A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15484A" w:rsidRDefault="0015484A" w:rsidP="0015484A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Конкурсы:</w:t>
      </w:r>
    </w:p>
    <w:p w:rsidR="0015484A" w:rsidRDefault="0015484A" w:rsidP="0015484A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15484A" w:rsidRDefault="0015484A" w:rsidP="0015484A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21  апреля.  Международный (заочный) конкурс презентаций 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Научный Мир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15484A" w:rsidRDefault="0015484A" w:rsidP="0015484A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25  апреля.  Международный (заочный) конкурс инноваций  «</w:t>
      </w:r>
      <w:r>
        <w:rPr>
          <w:rStyle w:val="normaltextrun"/>
          <w:rFonts w:ascii="Times New Roman" w:hAnsi="Times New Roman"/>
          <w:b/>
          <w:sz w:val="24"/>
          <w:szCs w:val="24"/>
        </w:rPr>
        <w:t>New Inception –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15484A" w:rsidRDefault="0015484A" w:rsidP="0015484A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апреля.  Международный (заочный) конкурс дипломных работ «</w:t>
      </w:r>
      <w:r>
        <w:rPr>
          <w:rStyle w:val="normaltextrun"/>
          <w:rFonts w:ascii="Times New Roman" w:hAnsi="Times New Roman"/>
          <w:b/>
          <w:sz w:val="24"/>
          <w:szCs w:val="24"/>
        </w:rPr>
        <w:t>Maestro of          Science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15484A" w:rsidRDefault="0015484A" w:rsidP="0015484A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28 апреля. Международный (заочный) конкурс  «</w:t>
      </w:r>
      <w:r>
        <w:rPr>
          <w:rStyle w:val="normaltextrun"/>
          <w:rFonts w:ascii="Times New Roman" w:hAnsi="Times New Roman"/>
          <w:b/>
          <w:sz w:val="24"/>
          <w:szCs w:val="24"/>
        </w:rPr>
        <w:t>Лучшее научное исследование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15484A" w:rsidRDefault="0015484A" w:rsidP="0015484A">
      <w:pPr>
        <w:spacing w:after="0" w:line="216" w:lineRule="auto"/>
        <w:jc w:val="center"/>
        <w:rPr>
          <w:rStyle w:val="normaltextrun"/>
          <w:rFonts w:ascii="Times New Roman" w:hAnsi="Times New Roman"/>
          <w:sz w:val="24"/>
          <w:szCs w:val="24"/>
        </w:rPr>
      </w:pPr>
    </w:p>
    <w:p w:rsidR="0015484A" w:rsidRDefault="0015484A" w:rsidP="0015484A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Олимпиады:</w:t>
      </w:r>
    </w:p>
    <w:p w:rsidR="0015484A" w:rsidRDefault="0015484A" w:rsidP="0015484A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15484A" w:rsidRDefault="0015484A" w:rsidP="0015484A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3-8 апреля. Международный (дистанционный) научный конкурс-олимпиада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уголовно-исполнительному праву</w:t>
      </w:r>
    </w:p>
    <w:p w:rsidR="0015484A" w:rsidRDefault="0015484A" w:rsidP="0015484A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17-22 апреля. Международная (дистанционная) научная олимпиада по направлению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«Реклама и связи с общественностью»</w:t>
      </w:r>
    </w:p>
    <w:p w:rsidR="0015484A" w:rsidRDefault="0015484A" w:rsidP="0015484A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17-22 апреля.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культурологии</w:t>
      </w:r>
    </w:p>
    <w:p w:rsidR="0015484A" w:rsidRDefault="0015484A" w:rsidP="0015484A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17-22 апреля.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психоанализу</w:t>
      </w:r>
    </w:p>
    <w:p w:rsidR="0015484A" w:rsidRDefault="0015484A" w:rsidP="0015484A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21-26 апреля. Международная (дистанционная) научная олимпиада по направлению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«Финансы и учетная политика»</w:t>
      </w:r>
    </w:p>
    <w:p w:rsidR="0015484A" w:rsidRDefault="0015484A" w:rsidP="0015484A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21-26 апреля. Международный (дистанционный) научный конкурс-олимпиада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наследственному праву</w:t>
      </w:r>
    </w:p>
    <w:p w:rsidR="0015484A" w:rsidRDefault="0015484A" w:rsidP="0015484A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21-26 апреля.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этнографии</w:t>
      </w:r>
    </w:p>
    <w:p w:rsidR="0015484A" w:rsidRDefault="0015484A" w:rsidP="0015484A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24-29 апреля. Международная (дистанционная) научная олимпиада по направлению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«Стратегическое управление логистикой»</w:t>
      </w:r>
    </w:p>
    <w:p w:rsidR="0015484A" w:rsidRDefault="0015484A" w:rsidP="0015484A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апреля.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менеджменту</w:t>
      </w:r>
    </w:p>
    <w:p w:rsidR="0015484A" w:rsidRDefault="0015484A" w:rsidP="0015484A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15484A" w:rsidRDefault="0015484A" w:rsidP="0015484A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15484A" w:rsidRDefault="0015484A" w:rsidP="0015484A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Подробности: на сайте on-tvor.ru  в разделе «</w:t>
      </w:r>
      <w:r>
        <w:rPr>
          <w:rStyle w:val="normaltextrun"/>
          <w:rFonts w:ascii="Times New Roman" w:hAnsi="Times New Roman"/>
          <w:b/>
          <w:sz w:val="24"/>
          <w:szCs w:val="24"/>
        </w:rPr>
        <w:t>Мероприятия</w:t>
      </w:r>
      <w:r>
        <w:rPr>
          <w:rStyle w:val="normaltextrun"/>
          <w:rFonts w:ascii="Times New Roman" w:hAnsi="Times New Roman"/>
          <w:sz w:val="24"/>
          <w:szCs w:val="24"/>
        </w:rPr>
        <w:t>».</w:t>
      </w:r>
    </w:p>
    <w:sectPr w:rsidR="0015484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B6F18"/>
    <w:rsid w:val="000C3EB6"/>
    <w:rsid w:val="000E10DB"/>
    <w:rsid w:val="000E2BD8"/>
    <w:rsid w:val="000E54A6"/>
    <w:rsid w:val="000E5570"/>
    <w:rsid w:val="000F0B60"/>
    <w:rsid w:val="000F3BC9"/>
    <w:rsid w:val="00104830"/>
    <w:rsid w:val="00106187"/>
    <w:rsid w:val="00113F15"/>
    <w:rsid w:val="0012608B"/>
    <w:rsid w:val="00137442"/>
    <w:rsid w:val="00140873"/>
    <w:rsid w:val="00142A2B"/>
    <w:rsid w:val="00145B30"/>
    <w:rsid w:val="00147788"/>
    <w:rsid w:val="001477FC"/>
    <w:rsid w:val="0015484A"/>
    <w:rsid w:val="00160B63"/>
    <w:rsid w:val="00164593"/>
    <w:rsid w:val="00166DFE"/>
    <w:rsid w:val="00166EFA"/>
    <w:rsid w:val="001675B6"/>
    <w:rsid w:val="00183563"/>
    <w:rsid w:val="001861C4"/>
    <w:rsid w:val="001A32D1"/>
    <w:rsid w:val="001A7F2F"/>
    <w:rsid w:val="001B2272"/>
    <w:rsid w:val="001B6EDD"/>
    <w:rsid w:val="001C0EF2"/>
    <w:rsid w:val="001D030A"/>
    <w:rsid w:val="001D3766"/>
    <w:rsid w:val="001E392E"/>
    <w:rsid w:val="001F57C7"/>
    <w:rsid w:val="001F5E87"/>
    <w:rsid w:val="001F7AAB"/>
    <w:rsid w:val="00200751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171B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2589B"/>
    <w:rsid w:val="00343342"/>
    <w:rsid w:val="00347293"/>
    <w:rsid w:val="00347AF5"/>
    <w:rsid w:val="00355ED7"/>
    <w:rsid w:val="003624DA"/>
    <w:rsid w:val="003635F7"/>
    <w:rsid w:val="0036662B"/>
    <w:rsid w:val="0037109D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0FC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2790B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3FAB"/>
    <w:rsid w:val="008F4023"/>
    <w:rsid w:val="008F7DBF"/>
    <w:rsid w:val="00907933"/>
    <w:rsid w:val="00911020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565B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356"/>
    <w:rsid w:val="00B47494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5661A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0F1F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A3521"/>
    <w:rsid w:val="00DB1196"/>
    <w:rsid w:val="00DB43F3"/>
    <w:rsid w:val="00DB6E79"/>
    <w:rsid w:val="00DD18E1"/>
    <w:rsid w:val="00DE094F"/>
    <w:rsid w:val="00DE3B37"/>
    <w:rsid w:val="00DE4F32"/>
    <w:rsid w:val="00DE5171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560D6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94</cp:revision>
  <dcterms:created xsi:type="dcterms:W3CDTF">2016-02-12T19:07:00Z</dcterms:created>
  <dcterms:modified xsi:type="dcterms:W3CDTF">2018-03-11T10:20:00Z</dcterms:modified>
</cp:coreProperties>
</file>