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C84F" w14:textId="77777777" w:rsidR="000A2EB4" w:rsidRPr="00EB6BFB" w:rsidRDefault="000A2EB4" w:rsidP="00EB6BF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 xml:space="preserve">Омский государственный университет им. </w:t>
      </w:r>
      <w:proofErr w:type="gramStart"/>
      <w:r w:rsidRPr="00EB6BFB">
        <w:rPr>
          <w:rFonts w:ascii="Times New Roman" w:hAnsi="Times New Roman"/>
          <w:sz w:val="28"/>
          <w:szCs w:val="28"/>
        </w:rPr>
        <w:t>Ф.М.</w:t>
      </w:r>
      <w:proofErr w:type="gramEnd"/>
      <w:r w:rsidRPr="00EB6BFB">
        <w:rPr>
          <w:rFonts w:ascii="Times New Roman" w:hAnsi="Times New Roman"/>
          <w:sz w:val="28"/>
          <w:szCs w:val="28"/>
        </w:rPr>
        <w:t xml:space="preserve"> Достоевского </w:t>
      </w:r>
    </w:p>
    <w:p w14:paraId="12EC33C0" w14:textId="77777777" w:rsidR="000A2EB4" w:rsidRPr="00EB6BFB" w:rsidRDefault="000A2EB4" w:rsidP="00EB6BF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 xml:space="preserve">Факультет филологии и </w:t>
      </w:r>
      <w:proofErr w:type="spellStart"/>
      <w:r w:rsidRPr="00EB6BFB">
        <w:rPr>
          <w:rFonts w:ascii="Times New Roman" w:hAnsi="Times New Roman"/>
          <w:sz w:val="28"/>
          <w:szCs w:val="28"/>
        </w:rPr>
        <w:t>медиакоммуникаций</w:t>
      </w:r>
      <w:proofErr w:type="spellEnd"/>
    </w:p>
    <w:p w14:paraId="0A8A174F" w14:textId="77777777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Кафедра русского языка, славянского и классического языкознания</w:t>
      </w:r>
    </w:p>
    <w:p w14:paraId="6EACDAE8" w14:textId="77777777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Кафедра русской и зарубежной литературы</w:t>
      </w:r>
    </w:p>
    <w:p w14:paraId="7856F2BC" w14:textId="77777777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AAB0B43" w14:textId="5A553E77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B6BFB">
        <w:rPr>
          <w:rFonts w:ascii="Times New Roman" w:hAnsi="Times New Roman"/>
          <w:i/>
          <w:sz w:val="28"/>
          <w:szCs w:val="28"/>
        </w:rPr>
        <w:t>Информационное письмо</w:t>
      </w:r>
      <w:r w:rsidR="00EB6BFB">
        <w:rPr>
          <w:rFonts w:ascii="Times New Roman" w:hAnsi="Times New Roman"/>
          <w:i/>
          <w:sz w:val="28"/>
          <w:szCs w:val="28"/>
        </w:rPr>
        <w:t xml:space="preserve"> №1</w:t>
      </w:r>
    </w:p>
    <w:p w14:paraId="4EDBD1A5" w14:textId="77777777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068BA5" w14:textId="134A5119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Уважаемые коллеги!</w:t>
      </w:r>
    </w:p>
    <w:p w14:paraId="30281794" w14:textId="77777777" w:rsidR="000A2EB4" w:rsidRPr="00EB6BFB" w:rsidRDefault="000A2EB4" w:rsidP="00EB6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B6CE9" w14:textId="628F4788" w:rsidR="000A2EB4" w:rsidRPr="00EB6BFB" w:rsidRDefault="000A2EB4" w:rsidP="006B0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EB6BFB">
        <w:rPr>
          <w:rFonts w:ascii="Times New Roman" w:hAnsi="Times New Roman"/>
          <w:sz w:val="28"/>
          <w:szCs w:val="28"/>
        </w:rPr>
        <w:t>о</w:t>
      </w:r>
      <w:r w:rsidRPr="00EB6BFB">
        <w:rPr>
          <w:rFonts w:ascii="Times New Roman" w:hAnsi="Times New Roman"/>
          <w:sz w:val="28"/>
          <w:szCs w:val="28"/>
        </w:rPr>
        <w:t xml:space="preserve"> </w:t>
      </w:r>
      <w:bookmarkStart w:id="0" w:name="_Hlk95855474"/>
      <w:r w:rsidR="00841B57" w:rsidRPr="00EB6BFB">
        <w:rPr>
          <w:rFonts w:ascii="Times New Roman" w:hAnsi="Times New Roman"/>
          <w:b/>
          <w:bCs/>
          <w:sz w:val="28"/>
          <w:szCs w:val="28"/>
          <w:lang w:val="en-GB"/>
        </w:rPr>
        <w:t>II</w:t>
      </w:r>
      <w:r w:rsidR="00841B57" w:rsidRPr="00EB6B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1B57" w:rsidRPr="00EB6BFB">
        <w:rPr>
          <w:rFonts w:ascii="Times New Roman" w:hAnsi="Times New Roman"/>
          <w:b/>
          <w:sz w:val="28"/>
          <w:szCs w:val="28"/>
        </w:rPr>
        <w:t>Всероссийск</w:t>
      </w:r>
      <w:r w:rsidR="009B6D42">
        <w:rPr>
          <w:rFonts w:ascii="Times New Roman" w:hAnsi="Times New Roman"/>
          <w:b/>
          <w:sz w:val="28"/>
          <w:szCs w:val="28"/>
        </w:rPr>
        <w:t>ой</w:t>
      </w:r>
      <w:r w:rsidRPr="00EB6BFB">
        <w:rPr>
          <w:rFonts w:ascii="Times New Roman" w:hAnsi="Times New Roman"/>
          <w:b/>
          <w:sz w:val="28"/>
          <w:szCs w:val="28"/>
        </w:rPr>
        <w:t xml:space="preserve"> </w:t>
      </w:r>
      <w:r w:rsidRPr="00EB6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научно-практическ</w:t>
      </w:r>
      <w:r w:rsidR="009B6D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ой</w:t>
      </w:r>
      <w:r w:rsidRPr="00EB6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конференци</w:t>
      </w:r>
      <w:r w:rsidR="009B6D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EB6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41B57" w:rsidRPr="00EB6B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 международным участием </w:t>
      </w:r>
      <w:r w:rsidRPr="00EB6BFB">
        <w:rPr>
          <w:rFonts w:ascii="Times New Roman" w:hAnsi="Times New Roman"/>
          <w:b/>
          <w:sz w:val="28"/>
          <w:szCs w:val="28"/>
        </w:rPr>
        <w:t xml:space="preserve">«Новейшая филология: </w:t>
      </w:r>
      <w:r w:rsidR="00361FA5">
        <w:rPr>
          <w:rFonts w:ascii="Times New Roman" w:hAnsi="Times New Roman"/>
          <w:b/>
          <w:sz w:val="28"/>
          <w:szCs w:val="28"/>
        </w:rPr>
        <w:t>динамика речевых и текстовых форм</w:t>
      </w:r>
      <w:r w:rsidRPr="00EB6BFB">
        <w:rPr>
          <w:rFonts w:ascii="Times New Roman" w:hAnsi="Times New Roman"/>
          <w:b/>
          <w:sz w:val="28"/>
          <w:szCs w:val="28"/>
        </w:rPr>
        <w:t>»</w:t>
      </w:r>
      <w:r w:rsidRPr="00EB6BFB">
        <w:rPr>
          <w:rFonts w:ascii="Times New Roman" w:hAnsi="Times New Roman"/>
          <w:sz w:val="28"/>
          <w:szCs w:val="28"/>
        </w:rPr>
        <w:t xml:space="preserve">, посвященной памяти </w:t>
      </w:r>
      <w:proofErr w:type="gramStart"/>
      <w:r w:rsidRPr="00EB6BFB">
        <w:rPr>
          <w:rFonts w:ascii="Times New Roman" w:hAnsi="Times New Roman"/>
          <w:sz w:val="28"/>
          <w:szCs w:val="28"/>
        </w:rPr>
        <w:t>Б.И.</w:t>
      </w:r>
      <w:proofErr w:type="gramEnd"/>
      <w:r w:rsidRPr="00EB6BFB">
        <w:rPr>
          <w:rFonts w:ascii="Times New Roman" w:hAnsi="Times New Roman"/>
          <w:sz w:val="28"/>
          <w:szCs w:val="28"/>
        </w:rPr>
        <w:t xml:space="preserve"> Осипова и М.П. Одинцовой</w:t>
      </w:r>
    </w:p>
    <w:bookmarkEnd w:id="0"/>
    <w:p w14:paraId="438DE67C" w14:textId="504F54BD" w:rsidR="000A2EB4" w:rsidRPr="00EB6BFB" w:rsidRDefault="000A2EB4" w:rsidP="00EB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EB6BFB">
        <w:rPr>
          <w:rFonts w:ascii="Times New Roman" w:hAnsi="Times New Roman"/>
          <w:sz w:val="28"/>
          <w:szCs w:val="28"/>
        </w:rPr>
        <w:t xml:space="preserve">Конференция </w:t>
      </w:r>
      <w:r w:rsidRPr="00EB6BFB">
        <w:rPr>
          <w:rFonts w:ascii="Times New Roman" w:hAnsi="Times New Roman"/>
          <w:sz w:val="28"/>
          <w:szCs w:val="28"/>
          <w:shd w:val="clear" w:color="auto" w:fill="FFFFFF"/>
        </w:rPr>
        <w:t>состоится</w:t>
      </w:r>
      <w:r w:rsidRPr="00EB6B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1FA5">
        <w:rPr>
          <w:rFonts w:ascii="Times New Roman" w:hAnsi="Times New Roman"/>
          <w:b/>
          <w:sz w:val="28"/>
          <w:szCs w:val="28"/>
        </w:rPr>
        <w:t>20</w:t>
      </w:r>
      <w:r w:rsidR="00841B57" w:rsidRPr="00EB6BFB">
        <w:rPr>
          <w:rFonts w:ascii="Times New Roman" w:hAnsi="Times New Roman"/>
          <w:b/>
          <w:sz w:val="28"/>
          <w:szCs w:val="28"/>
        </w:rPr>
        <w:t>-2</w:t>
      </w:r>
      <w:r w:rsidR="00E4489A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EB6BFB">
        <w:rPr>
          <w:rFonts w:ascii="Times New Roman" w:hAnsi="Times New Roman"/>
          <w:b/>
          <w:sz w:val="28"/>
          <w:szCs w:val="28"/>
        </w:rPr>
        <w:t xml:space="preserve"> </w:t>
      </w:r>
      <w:r w:rsidR="00841B57" w:rsidRPr="00EB6BFB">
        <w:rPr>
          <w:rFonts w:ascii="Times New Roman" w:hAnsi="Times New Roman"/>
          <w:b/>
          <w:sz w:val="28"/>
          <w:szCs w:val="28"/>
        </w:rPr>
        <w:t>сентября</w:t>
      </w:r>
      <w:r w:rsidR="00B676BB" w:rsidRPr="00EB6BFB">
        <w:rPr>
          <w:rFonts w:ascii="Times New Roman" w:hAnsi="Times New Roman"/>
          <w:b/>
          <w:sz w:val="28"/>
          <w:szCs w:val="28"/>
        </w:rPr>
        <w:t xml:space="preserve"> 20</w:t>
      </w:r>
      <w:r w:rsidR="00841B57" w:rsidRPr="00EB6BFB">
        <w:rPr>
          <w:rFonts w:ascii="Times New Roman" w:hAnsi="Times New Roman"/>
          <w:b/>
          <w:sz w:val="28"/>
          <w:szCs w:val="28"/>
        </w:rPr>
        <w:t>22</w:t>
      </w:r>
      <w:r w:rsidRPr="00EB6BFB">
        <w:rPr>
          <w:rFonts w:ascii="Times New Roman" w:hAnsi="Times New Roman"/>
          <w:b/>
          <w:sz w:val="28"/>
          <w:szCs w:val="28"/>
        </w:rPr>
        <w:t xml:space="preserve"> г.</w:t>
      </w:r>
      <w:r w:rsidRPr="00EB6BFB">
        <w:rPr>
          <w:rFonts w:ascii="Times New Roman" w:hAnsi="Times New Roman"/>
          <w:sz w:val="28"/>
          <w:szCs w:val="28"/>
        </w:rPr>
        <w:t xml:space="preserve"> по адресу: г. Омск, пр. Мира 55, корпус 2. </w:t>
      </w:r>
    </w:p>
    <w:p w14:paraId="1FBD7945" w14:textId="10304B06" w:rsidR="006B0D25" w:rsidRPr="004A5C09" w:rsidRDefault="006B0D25" w:rsidP="00361FA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A5C09">
        <w:rPr>
          <w:rFonts w:ascii="Times New Roman" w:hAnsi="Times New Roman"/>
          <w:sz w:val="28"/>
          <w:szCs w:val="28"/>
        </w:rPr>
        <w:t>Формат участия</w:t>
      </w:r>
      <w:r>
        <w:rPr>
          <w:rFonts w:ascii="Times New Roman" w:hAnsi="Times New Roman"/>
          <w:sz w:val="28"/>
          <w:szCs w:val="28"/>
        </w:rPr>
        <w:t xml:space="preserve"> смешанный</w:t>
      </w:r>
      <w:r w:rsidRPr="004A5C09">
        <w:rPr>
          <w:rFonts w:ascii="Times New Roman" w:hAnsi="Times New Roman"/>
          <w:sz w:val="28"/>
          <w:szCs w:val="28"/>
        </w:rPr>
        <w:t>: 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745CE">
        <w:rPr>
          <w:rFonts w:ascii="Times New Roman" w:hAnsi="Times New Roman"/>
          <w:sz w:val="28"/>
          <w:szCs w:val="28"/>
        </w:rPr>
        <w:t xml:space="preserve">(в том числе </w:t>
      </w:r>
      <w:r w:rsidRPr="004A5C09">
        <w:rPr>
          <w:rFonts w:ascii="Times New Roman" w:hAnsi="Times New Roman"/>
          <w:sz w:val="28"/>
          <w:szCs w:val="28"/>
        </w:rPr>
        <w:t>с применением дистанционных технологий</w:t>
      </w:r>
      <w:r w:rsidR="00E745CE">
        <w:rPr>
          <w:rFonts w:ascii="Times New Roman" w:hAnsi="Times New Roman"/>
          <w:sz w:val="28"/>
          <w:szCs w:val="28"/>
        </w:rPr>
        <w:t>), заочный</w:t>
      </w:r>
      <w:r w:rsidRPr="004A5C09">
        <w:rPr>
          <w:rFonts w:ascii="Times New Roman" w:hAnsi="Times New Roman"/>
          <w:sz w:val="28"/>
          <w:szCs w:val="28"/>
        </w:rPr>
        <w:t>.</w:t>
      </w:r>
    </w:p>
    <w:p w14:paraId="5A86F1CC" w14:textId="36B38B40" w:rsidR="00E745CE" w:rsidRPr="000A1DE1" w:rsidRDefault="00E745CE" w:rsidP="00E745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0A1DE1">
        <w:rPr>
          <w:rFonts w:ascii="Times New Roman" w:hAnsi="Times New Roman"/>
          <w:bCs/>
          <w:kern w:val="2"/>
          <w:sz w:val="28"/>
          <w:szCs w:val="28"/>
        </w:rPr>
        <w:t>К участию приглашаются сотрудники и аспиранты образовательных и академических учреждений</w:t>
      </w:r>
      <w:r>
        <w:rPr>
          <w:rFonts w:ascii="Times New Roman" w:hAnsi="Times New Roman"/>
          <w:bCs/>
          <w:kern w:val="2"/>
          <w:sz w:val="28"/>
          <w:szCs w:val="28"/>
        </w:rPr>
        <w:t>, преподаватели русского языка и литературы, студенты, магистранты</w:t>
      </w:r>
      <w:r w:rsidR="00785BDE">
        <w:rPr>
          <w:rFonts w:ascii="Times New Roman" w:hAnsi="Times New Roman"/>
          <w:bCs/>
          <w:kern w:val="2"/>
          <w:sz w:val="28"/>
          <w:szCs w:val="28"/>
        </w:rPr>
        <w:t>, сотрудники библиотек и учреждений культуры</w:t>
      </w:r>
      <w:r w:rsidRPr="000A1DE1">
        <w:rPr>
          <w:rFonts w:ascii="Times New Roman" w:hAnsi="Times New Roman"/>
          <w:bCs/>
          <w:kern w:val="2"/>
          <w:sz w:val="28"/>
          <w:szCs w:val="28"/>
        </w:rPr>
        <w:t xml:space="preserve">. </w:t>
      </w:r>
    </w:p>
    <w:p w14:paraId="4F46A5E0" w14:textId="77777777" w:rsidR="00E745CE" w:rsidRPr="00EB6BFB" w:rsidRDefault="00E745CE" w:rsidP="00E745C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Научные проблемы будут обсуждать</w:t>
      </w:r>
      <w:r>
        <w:rPr>
          <w:rFonts w:ascii="Times New Roman" w:hAnsi="Times New Roman"/>
          <w:sz w:val="28"/>
          <w:szCs w:val="28"/>
        </w:rPr>
        <w:t>ся</w:t>
      </w:r>
      <w:r w:rsidRPr="00EB6BFB">
        <w:rPr>
          <w:rFonts w:ascii="Times New Roman" w:hAnsi="Times New Roman"/>
          <w:sz w:val="28"/>
          <w:szCs w:val="28"/>
        </w:rPr>
        <w:t xml:space="preserve"> в формате заседаний научных секций, круглых столов, дискуссионных площадо</w:t>
      </w:r>
      <w:r>
        <w:rPr>
          <w:rFonts w:ascii="Times New Roman" w:hAnsi="Times New Roman"/>
          <w:sz w:val="28"/>
          <w:szCs w:val="28"/>
        </w:rPr>
        <w:t>к</w:t>
      </w:r>
      <w:r w:rsidRPr="00EB6BFB">
        <w:rPr>
          <w:rFonts w:ascii="Times New Roman" w:hAnsi="Times New Roman"/>
          <w:sz w:val="28"/>
          <w:szCs w:val="28"/>
        </w:rPr>
        <w:t xml:space="preserve">. </w:t>
      </w:r>
    </w:p>
    <w:p w14:paraId="2812FCD2" w14:textId="7088E85A" w:rsidR="000A1DE1" w:rsidRDefault="000A1DE1" w:rsidP="00EB6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9D872B" w14:textId="647D724F" w:rsidR="009160B9" w:rsidRPr="004A5C09" w:rsidRDefault="00A857B8" w:rsidP="004A5C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 xml:space="preserve">                            </w:t>
      </w:r>
      <w:r w:rsidR="000A2EB4" w:rsidRPr="00EB6BFB">
        <w:rPr>
          <w:rFonts w:ascii="Times New Roman" w:hAnsi="Times New Roman"/>
          <w:b/>
          <w:sz w:val="28"/>
          <w:szCs w:val="28"/>
        </w:rPr>
        <w:t>Научные направления конференции:</w:t>
      </w:r>
    </w:p>
    <w:p w14:paraId="48044FB5" w14:textId="77777777" w:rsidR="009160B9" w:rsidRPr="00EB6BFB" w:rsidRDefault="009160B9" w:rsidP="00EB6B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783AD00" w14:textId="7D1A8B88" w:rsidR="009160B9" w:rsidRPr="00D1466F" w:rsidRDefault="009160B9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66F">
        <w:rPr>
          <w:rFonts w:ascii="Times New Roman" w:hAnsi="Times New Roman"/>
          <w:sz w:val="28"/>
          <w:szCs w:val="28"/>
        </w:rPr>
        <w:t>История языка и письма. Теория письма. Письменная речь. Письменная культура: графико-орфографический, лексико-семантический, нормативно-грамматический, жанрово-стилистический аспекты.</w:t>
      </w:r>
    </w:p>
    <w:p w14:paraId="2190BDDB" w14:textId="3B577015" w:rsidR="009160B9" w:rsidRPr="00D1466F" w:rsidRDefault="009160B9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66F">
        <w:rPr>
          <w:rFonts w:ascii="Times New Roman" w:hAnsi="Times New Roman"/>
          <w:sz w:val="28"/>
          <w:szCs w:val="28"/>
        </w:rPr>
        <w:t>«Историческая грамматика современного русского языка» (</w:t>
      </w:r>
      <w:proofErr w:type="gramStart"/>
      <w:r w:rsidRPr="00D1466F">
        <w:rPr>
          <w:rFonts w:ascii="Times New Roman" w:hAnsi="Times New Roman"/>
          <w:sz w:val="28"/>
          <w:szCs w:val="28"/>
        </w:rPr>
        <w:t>В.М.</w:t>
      </w:r>
      <w:proofErr w:type="gramEnd"/>
      <w:r w:rsidRPr="00D1466F">
        <w:rPr>
          <w:rFonts w:ascii="Times New Roman" w:hAnsi="Times New Roman"/>
          <w:sz w:val="28"/>
          <w:szCs w:val="28"/>
        </w:rPr>
        <w:t xml:space="preserve"> Марков): состояние звучащей речи как отражение исторических тенденций, динамические процессы в грамматике, словообразовательный и лексико-семантический потенциал русской речи.</w:t>
      </w:r>
    </w:p>
    <w:p w14:paraId="0D7872DB" w14:textId="5F9CD237" w:rsidR="00EB6BFB" w:rsidRPr="00D1466F" w:rsidRDefault="00EB6BFB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66F">
        <w:rPr>
          <w:rFonts w:ascii="Times New Roman" w:hAnsi="Times New Roman"/>
          <w:sz w:val="28"/>
          <w:szCs w:val="28"/>
        </w:rPr>
        <w:t>Современные грамматические исследования в области русского языка. Сопоставительные грамматические исследования.</w:t>
      </w:r>
    </w:p>
    <w:p w14:paraId="48D040C4" w14:textId="0EFBB642" w:rsidR="009160B9" w:rsidRPr="00D1466F" w:rsidRDefault="009160B9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1466F">
        <w:rPr>
          <w:rFonts w:ascii="Times New Roman" w:hAnsi="Times New Roman"/>
          <w:sz w:val="28"/>
          <w:szCs w:val="28"/>
        </w:rPr>
        <w:t>Цифровые технологии в филологических исследованиях. Применение методов корпусной лингвистики в диалектной и разговорной лексикографии.</w:t>
      </w:r>
      <w:r w:rsidR="00850966" w:rsidRPr="00D1466F">
        <w:rPr>
          <w:rFonts w:ascii="Times New Roman" w:hAnsi="Times New Roman"/>
          <w:sz w:val="28"/>
          <w:szCs w:val="28"/>
        </w:rPr>
        <w:t xml:space="preserve"> </w:t>
      </w:r>
      <w:r w:rsidR="00EB6BFB" w:rsidRPr="00D1466F">
        <w:rPr>
          <w:rFonts w:ascii="Times New Roman" w:hAnsi="Times New Roman"/>
          <w:sz w:val="28"/>
          <w:szCs w:val="28"/>
        </w:rPr>
        <w:t xml:space="preserve"> </w:t>
      </w:r>
    </w:p>
    <w:p w14:paraId="2DC52882" w14:textId="627337F2" w:rsidR="00E745CE" w:rsidRPr="00D1466F" w:rsidRDefault="00E745CE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66F">
        <w:rPr>
          <w:rFonts w:ascii="Times New Roman" w:hAnsi="Times New Roman"/>
          <w:sz w:val="28"/>
          <w:szCs w:val="28"/>
        </w:rPr>
        <w:t xml:space="preserve">Объекты </w:t>
      </w:r>
      <w:proofErr w:type="spellStart"/>
      <w:r w:rsidRPr="00D1466F">
        <w:rPr>
          <w:rFonts w:ascii="Times New Roman" w:hAnsi="Times New Roman"/>
          <w:sz w:val="28"/>
          <w:szCs w:val="28"/>
        </w:rPr>
        <w:t>лингвоантропологии</w:t>
      </w:r>
      <w:proofErr w:type="spellEnd"/>
      <w:r w:rsidRPr="00D1466F">
        <w:rPr>
          <w:rFonts w:ascii="Times New Roman" w:hAnsi="Times New Roman"/>
          <w:sz w:val="28"/>
          <w:szCs w:val="28"/>
        </w:rPr>
        <w:t xml:space="preserve"> в аспекте форм и форматов речи.   Параметризация образа человека в персональных и институциональных интернет-коммуникациях / разных типах дискурсов. Специфика проявления авторизации, </w:t>
      </w:r>
      <w:proofErr w:type="spellStart"/>
      <w:r w:rsidRPr="00D1466F">
        <w:rPr>
          <w:rFonts w:ascii="Times New Roman" w:hAnsi="Times New Roman"/>
          <w:sz w:val="28"/>
          <w:szCs w:val="28"/>
        </w:rPr>
        <w:t>адресованности</w:t>
      </w:r>
      <w:proofErr w:type="spellEnd"/>
      <w:r w:rsidRPr="00D1466F">
        <w:rPr>
          <w:rFonts w:ascii="Times New Roman" w:hAnsi="Times New Roman"/>
          <w:sz w:val="28"/>
          <w:szCs w:val="28"/>
        </w:rPr>
        <w:t xml:space="preserve">, диалогичности. Особенности речевой репрезентации социальных </w:t>
      </w:r>
      <w:r w:rsidRPr="00D1466F">
        <w:rPr>
          <w:rFonts w:ascii="Times New Roman" w:hAnsi="Times New Roman"/>
          <w:sz w:val="28"/>
          <w:szCs w:val="28"/>
        </w:rPr>
        <w:lastRenderedPageBreak/>
        <w:t xml:space="preserve">ролей в условиях онлайн-общения. Взаимодействие семиотических систем в выражении оценок и ценностей. </w:t>
      </w:r>
    </w:p>
    <w:p w14:paraId="5DB1B1FD" w14:textId="71DECF7C" w:rsidR="0040027D" w:rsidRPr="00D1466F" w:rsidRDefault="0040027D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66F">
        <w:rPr>
          <w:rFonts w:ascii="Times New Roman" w:hAnsi="Times New Roman"/>
          <w:sz w:val="28"/>
          <w:szCs w:val="28"/>
        </w:rPr>
        <w:t>Проблемы преподавания филологических дисциплин в школе и вузе. Современные педагогические технологии в преподавании русского языка как государственного, родного, неродного и иностранного.</w:t>
      </w:r>
    </w:p>
    <w:p w14:paraId="457E8466" w14:textId="706A37A2" w:rsidR="00EB6BFB" w:rsidRPr="00D1466F" w:rsidRDefault="00ED44D6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4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Русская литература: перспективные направления исследований.</w:t>
      </w:r>
      <w:r w:rsidRPr="00D1466F">
        <w:rPr>
          <w:rFonts w:ascii="Times New Roman" w:hAnsi="Times New Roman"/>
          <w:color w:val="000000"/>
          <w:sz w:val="28"/>
          <w:szCs w:val="28"/>
        </w:rPr>
        <w:br/>
      </w:r>
      <w:r w:rsidRPr="00D14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Актуальные проблемы изучения зарубежных литератур.</w:t>
      </w:r>
      <w:r w:rsidRPr="00D1466F">
        <w:rPr>
          <w:rFonts w:ascii="Times New Roman" w:hAnsi="Times New Roman"/>
          <w:color w:val="000000"/>
          <w:sz w:val="28"/>
          <w:szCs w:val="28"/>
        </w:rPr>
        <w:br/>
      </w:r>
      <w:r w:rsidRPr="00D14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Национальные традиции и литературы народов Российской Федерации на рубеже </w:t>
      </w:r>
      <w:proofErr w:type="gramStart"/>
      <w:r w:rsidRPr="00D14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XX-XXI</w:t>
      </w:r>
      <w:proofErr w:type="gramEnd"/>
      <w:r w:rsidRPr="00D14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вв.</w:t>
      </w:r>
    </w:p>
    <w:p w14:paraId="6A9E74D0" w14:textId="4AB372CA" w:rsidR="00ED44D6" w:rsidRPr="00D1466F" w:rsidRDefault="00E745CE" w:rsidP="00D1466F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Книга как пространство диалога: традиции и современность. Информационное обеспечение образования, науки, культуры.   Теоретические и прикладные аспекты библиотечно-информационной деятельности. Библиотека в меняющейся коммуникационной среде. </w:t>
      </w:r>
    </w:p>
    <w:p w14:paraId="64D7FEB8" w14:textId="77777777" w:rsidR="004A5C09" w:rsidRDefault="004A5C09" w:rsidP="00785BD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FF9FEAA" w14:textId="57BF66CF" w:rsidR="00841B57" w:rsidRPr="00EB6BFB" w:rsidRDefault="002D7C86" w:rsidP="00EB6BF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b/>
          <w:bCs/>
          <w:sz w:val="28"/>
          <w:szCs w:val="28"/>
        </w:rPr>
        <w:t xml:space="preserve">Регистрация участников </w:t>
      </w:r>
      <w:r w:rsidR="00841B57" w:rsidRPr="00EB6BFB">
        <w:rPr>
          <w:rFonts w:ascii="Times New Roman" w:hAnsi="Times New Roman"/>
          <w:b/>
          <w:bCs/>
          <w:sz w:val="28"/>
          <w:szCs w:val="28"/>
        </w:rPr>
        <w:t>конференции</w:t>
      </w:r>
      <w:r w:rsidRPr="00EB6BFB">
        <w:rPr>
          <w:rFonts w:ascii="Times New Roman" w:hAnsi="Times New Roman"/>
          <w:b/>
          <w:bCs/>
          <w:sz w:val="28"/>
          <w:szCs w:val="28"/>
        </w:rPr>
        <w:t xml:space="preserve"> и подача материалов</w:t>
      </w:r>
    </w:p>
    <w:p w14:paraId="34ABCA73" w14:textId="71CE6F15" w:rsidR="00841B57" w:rsidRPr="00785BDE" w:rsidRDefault="00841B57" w:rsidP="00785BD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Заявки на участие и материалы для публикации будут приниматься </w:t>
      </w:r>
      <w:r w:rsidRPr="00EB6BFB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сайте </w:t>
      </w:r>
      <w:r w:rsidR="002D7C86" w:rsidRPr="00EB6BF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конференции </w:t>
      </w:r>
      <w:r w:rsidRPr="00EB6BFB">
        <w:rPr>
          <w:rFonts w:ascii="Times New Roman" w:hAnsi="Times New Roman"/>
          <w:b/>
          <w:bCs/>
          <w:i/>
          <w:iCs/>
          <w:sz w:val="28"/>
          <w:szCs w:val="28"/>
        </w:rPr>
        <w:t>до 1 ию</w:t>
      </w:r>
      <w:r w:rsidR="00FD51F1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r w:rsidRPr="00EB6BFB">
        <w:rPr>
          <w:rFonts w:ascii="Times New Roman" w:hAnsi="Times New Roman"/>
          <w:b/>
          <w:bCs/>
          <w:i/>
          <w:iCs/>
          <w:sz w:val="28"/>
          <w:szCs w:val="28"/>
        </w:rPr>
        <w:t>я 2022 года</w:t>
      </w:r>
      <w:r w:rsidR="00655C6E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hyperlink r:id="rId5" w:history="1">
        <w:r w:rsidR="00655C6E" w:rsidRPr="002F3852">
          <w:rPr>
            <w:rStyle w:val="ab"/>
            <w:rFonts w:ascii="Times New Roman" w:hAnsi="Times New Roman"/>
            <w:b/>
            <w:bCs/>
            <w:i/>
            <w:iCs/>
            <w:sz w:val="28"/>
            <w:szCs w:val="28"/>
          </w:rPr>
          <w:t>http://conf.omsu.ru/novaya_filologia</w:t>
        </w:r>
      </w:hyperlink>
      <w:r w:rsidR="00655C6E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785B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53C87DD1" w14:textId="7957014C" w:rsidR="00461D47" w:rsidRDefault="00461D47" w:rsidP="00461D4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отправке материалов следует прикрепить заполненную форму заявки</w:t>
      </w:r>
      <w:r w:rsidR="00404DF1">
        <w:rPr>
          <w:rFonts w:ascii="Times New Roman" w:hAnsi="Times New Roman"/>
          <w:sz w:val="28"/>
          <w:szCs w:val="28"/>
        </w:rPr>
        <w:t xml:space="preserve"> (</w:t>
      </w:r>
      <w:r w:rsidR="00404DF1" w:rsidRPr="00404DF1">
        <w:rPr>
          <w:rFonts w:ascii="Times New Roman" w:hAnsi="Times New Roman"/>
          <w:sz w:val="28"/>
          <w:szCs w:val="28"/>
          <w:lang w:eastAsia="ar-SA"/>
        </w:rPr>
        <w:t xml:space="preserve">вкладка </w:t>
      </w:r>
      <w:r w:rsidR="00404DF1">
        <w:rPr>
          <w:rFonts w:ascii="Times New Roman" w:hAnsi="Times New Roman"/>
          <w:sz w:val="28"/>
          <w:szCs w:val="28"/>
          <w:lang w:eastAsia="ar-SA"/>
        </w:rPr>
        <w:t>«</w:t>
      </w:r>
      <w:r w:rsidR="00404DF1" w:rsidRPr="00404DF1">
        <w:rPr>
          <w:rFonts w:ascii="Times New Roman" w:hAnsi="Times New Roman"/>
          <w:sz w:val="28"/>
          <w:szCs w:val="28"/>
          <w:lang w:eastAsia="ar-SA"/>
        </w:rPr>
        <w:t>Материалы конференции</w:t>
      </w:r>
      <w:r w:rsidR="00404DF1">
        <w:rPr>
          <w:rFonts w:ascii="Times New Roman" w:hAnsi="Times New Roman"/>
          <w:sz w:val="28"/>
          <w:szCs w:val="28"/>
          <w:lang w:eastAsia="ar-SA"/>
        </w:rPr>
        <w:t>»</w:t>
      </w:r>
      <w:r w:rsidR="00404DF1" w:rsidRPr="00404DF1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841B57" w:rsidRPr="00EB6BFB">
        <w:rPr>
          <w:rFonts w:ascii="Times New Roman" w:hAnsi="Times New Roman"/>
          <w:sz w:val="28"/>
          <w:szCs w:val="28"/>
        </w:rPr>
        <w:t> </w:t>
      </w:r>
      <w:r w:rsidR="002D7C86" w:rsidRPr="00EB6BFB">
        <w:rPr>
          <w:rFonts w:ascii="Times New Roman" w:hAnsi="Times New Roman"/>
          <w:sz w:val="28"/>
          <w:szCs w:val="28"/>
        </w:rPr>
        <w:tab/>
      </w:r>
    </w:p>
    <w:p w14:paraId="67CA1865" w14:textId="6AD3A0B0" w:rsidR="00841B57" w:rsidRPr="00EB6BFB" w:rsidRDefault="00841B57" w:rsidP="00B631A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Один автор может направить в составе заявки только одну статью (включая статьи в соавторстве).</w:t>
      </w:r>
    </w:p>
    <w:p w14:paraId="371DFFCD" w14:textId="0A42069D" w:rsidR="00841B57" w:rsidRPr="00EB6BFB" w:rsidRDefault="009C031B" w:rsidP="00EB6BF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C031B">
        <w:rPr>
          <w:rFonts w:ascii="Times New Roman" w:hAnsi="Times New Roman"/>
          <w:sz w:val="28"/>
          <w:szCs w:val="28"/>
        </w:rPr>
        <w:t xml:space="preserve">Возможно участие без предоставления статьи: для этого также нужно нажать на </w:t>
      </w:r>
      <w:r>
        <w:rPr>
          <w:rFonts w:ascii="Times New Roman" w:hAnsi="Times New Roman"/>
          <w:sz w:val="28"/>
          <w:szCs w:val="28"/>
        </w:rPr>
        <w:t>"Отправить</w:t>
      </w:r>
      <w:r w:rsidRPr="009C031B">
        <w:rPr>
          <w:rFonts w:ascii="Times New Roman" w:hAnsi="Times New Roman"/>
          <w:sz w:val="28"/>
          <w:szCs w:val="28"/>
        </w:rPr>
        <w:t xml:space="preserve"> доклад" и прикрепить в строку "Дополнительный файл" только форму заявки. </w:t>
      </w:r>
      <w:r w:rsidR="00841B57" w:rsidRPr="00EB6BFB">
        <w:rPr>
          <w:rFonts w:ascii="Times New Roman" w:hAnsi="Times New Roman"/>
          <w:sz w:val="28"/>
          <w:szCs w:val="28"/>
        </w:rPr>
        <w:t xml:space="preserve"> </w:t>
      </w:r>
    </w:p>
    <w:p w14:paraId="78486366" w14:textId="176F5478" w:rsidR="009B387F" w:rsidRPr="00785BDE" w:rsidRDefault="002D7C86" w:rsidP="000A1DE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С вопросами, связанными</w:t>
      </w:r>
      <w:r w:rsidR="00801A76" w:rsidRPr="00EB6BFB">
        <w:rPr>
          <w:rFonts w:ascii="Times New Roman" w:hAnsi="Times New Roman"/>
          <w:sz w:val="28"/>
          <w:szCs w:val="28"/>
        </w:rPr>
        <w:t xml:space="preserve"> </w:t>
      </w:r>
      <w:r w:rsidRPr="00EB6BFB">
        <w:rPr>
          <w:rFonts w:ascii="Times New Roman" w:hAnsi="Times New Roman"/>
          <w:sz w:val="28"/>
          <w:szCs w:val="28"/>
        </w:rPr>
        <w:t>с регист</w:t>
      </w:r>
      <w:r w:rsidR="00801A76" w:rsidRPr="00EB6BFB">
        <w:rPr>
          <w:rFonts w:ascii="Times New Roman" w:hAnsi="Times New Roman"/>
          <w:sz w:val="28"/>
          <w:szCs w:val="28"/>
        </w:rPr>
        <w:t>ра</w:t>
      </w:r>
      <w:r w:rsidRPr="00EB6BFB">
        <w:rPr>
          <w:rFonts w:ascii="Times New Roman" w:hAnsi="Times New Roman"/>
          <w:sz w:val="28"/>
          <w:szCs w:val="28"/>
        </w:rPr>
        <w:t>цией участников и подачей материалов, вы можете обращаться к ответственному секретарю конференци</w:t>
      </w:r>
      <w:r w:rsidR="00785BDE">
        <w:rPr>
          <w:rFonts w:ascii="Times New Roman" w:hAnsi="Times New Roman"/>
          <w:sz w:val="28"/>
          <w:szCs w:val="28"/>
        </w:rPr>
        <w:t xml:space="preserve">и Ольге Владимировне </w:t>
      </w:r>
      <w:proofErr w:type="spellStart"/>
      <w:r w:rsidR="00785BDE">
        <w:rPr>
          <w:rFonts w:ascii="Times New Roman" w:hAnsi="Times New Roman"/>
          <w:sz w:val="28"/>
          <w:szCs w:val="28"/>
        </w:rPr>
        <w:t>Золтнер</w:t>
      </w:r>
      <w:proofErr w:type="spellEnd"/>
      <w:r w:rsidR="00785BDE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785BDE">
        <w:rPr>
          <w:rFonts w:ascii="Times New Roman" w:hAnsi="Times New Roman"/>
          <w:sz w:val="28"/>
          <w:szCs w:val="28"/>
          <w:lang w:val="en-GB"/>
        </w:rPr>
        <w:t>ovlakor</w:t>
      </w:r>
      <w:proofErr w:type="spellEnd"/>
      <w:r w:rsidR="00785BDE" w:rsidRPr="00785BDE">
        <w:rPr>
          <w:rFonts w:ascii="Times New Roman" w:hAnsi="Times New Roman"/>
          <w:sz w:val="28"/>
          <w:szCs w:val="28"/>
        </w:rPr>
        <w:t>@</w:t>
      </w:r>
      <w:proofErr w:type="spellStart"/>
      <w:r w:rsidR="00785BDE">
        <w:rPr>
          <w:rFonts w:ascii="Times New Roman" w:hAnsi="Times New Roman"/>
          <w:sz w:val="28"/>
          <w:szCs w:val="28"/>
          <w:lang w:val="en-GB"/>
        </w:rPr>
        <w:t>yandex</w:t>
      </w:r>
      <w:proofErr w:type="spellEnd"/>
      <w:r w:rsidR="00785BDE" w:rsidRPr="00785BDE">
        <w:rPr>
          <w:rFonts w:ascii="Times New Roman" w:hAnsi="Times New Roman"/>
          <w:sz w:val="28"/>
          <w:szCs w:val="28"/>
        </w:rPr>
        <w:t>.</w:t>
      </w:r>
      <w:proofErr w:type="spellStart"/>
      <w:r w:rsidR="00785BDE">
        <w:rPr>
          <w:rFonts w:ascii="Times New Roman" w:hAnsi="Times New Roman"/>
          <w:sz w:val="28"/>
          <w:szCs w:val="28"/>
          <w:lang w:val="en-GB"/>
        </w:rPr>
        <w:t>ru</w:t>
      </w:r>
      <w:proofErr w:type="spellEnd"/>
      <w:r w:rsidR="00785BDE">
        <w:rPr>
          <w:rFonts w:ascii="Times New Roman" w:hAnsi="Times New Roman"/>
          <w:sz w:val="28"/>
          <w:szCs w:val="28"/>
        </w:rPr>
        <w:t>.</w:t>
      </w:r>
    </w:p>
    <w:p w14:paraId="794E6ADE" w14:textId="626DA93C" w:rsidR="00801A76" w:rsidRPr="00EB6BFB" w:rsidRDefault="009B387F" w:rsidP="00EB6BF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6BFB">
        <w:rPr>
          <w:rFonts w:ascii="Times New Roman" w:hAnsi="Times New Roman"/>
          <w:sz w:val="28"/>
          <w:szCs w:val="28"/>
        </w:rPr>
        <w:t>По результатам конференции</w:t>
      </w:r>
      <w:r w:rsidR="00801A76" w:rsidRPr="00EB6BFB">
        <w:rPr>
          <w:rFonts w:ascii="Times New Roman" w:hAnsi="Times New Roman"/>
          <w:sz w:val="28"/>
          <w:szCs w:val="28"/>
        </w:rPr>
        <w:t xml:space="preserve"> </w:t>
      </w:r>
      <w:r w:rsidRPr="00EB6BFB">
        <w:rPr>
          <w:rFonts w:ascii="Times New Roman" w:hAnsi="Times New Roman"/>
          <w:sz w:val="28"/>
          <w:szCs w:val="28"/>
        </w:rPr>
        <w:t>бу</w:t>
      </w:r>
      <w:r w:rsidR="001D04A3" w:rsidRPr="00EB6BFB">
        <w:rPr>
          <w:rFonts w:ascii="Times New Roman" w:hAnsi="Times New Roman"/>
          <w:sz w:val="28"/>
          <w:szCs w:val="28"/>
        </w:rPr>
        <w:t xml:space="preserve">дет издан </w:t>
      </w:r>
      <w:r w:rsidR="00801A76" w:rsidRPr="00EB6BFB">
        <w:rPr>
          <w:rFonts w:ascii="Times New Roman" w:hAnsi="Times New Roman"/>
          <w:sz w:val="28"/>
          <w:szCs w:val="28"/>
        </w:rPr>
        <w:t xml:space="preserve">электронный </w:t>
      </w:r>
      <w:r w:rsidR="001D04A3" w:rsidRPr="00EB6BFB">
        <w:rPr>
          <w:rFonts w:ascii="Times New Roman" w:hAnsi="Times New Roman"/>
          <w:sz w:val="28"/>
          <w:szCs w:val="28"/>
        </w:rPr>
        <w:t xml:space="preserve">сборник статей, </w:t>
      </w:r>
      <w:r w:rsidR="00207E48" w:rsidRPr="00EB6BFB">
        <w:rPr>
          <w:rFonts w:ascii="Times New Roman" w:hAnsi="Times New Roman"/>
          <w:sz w:val="28"/>
          <w:szCs w:val="28"/>
        </w:rPr>
        <w:t>материалы которого будут включены</w:t>
      </w:r>
      <w:r w:rsidRPr="00EB6BFB">
        <w:rPr>
          <w:rFonts w:ascii="Times New Roman" w:hAnsi="Times New Roman"/>
          <w:sz w:val="28"/>
          <w:szCs w:val="28"/>
        </w:rPr>
        <w:t xml:space="preserve"> в Российский индекс научного цитирования (РИНЦ)</w:t>
      </w:r>
      <w:r w:rsidR="00801A76" w:rsidRPr="00EB6BFB">
        <w:rPr>
          <w:rFonts w:ascii="Times New Roman" w:hAnsi="Times New Roman"/>
          <w:sz w:val="28"/>
          <w:szCs w:val="28"/>
        </w:rPr>
        <w:t xml:space="preserve"> и зарегистрирован</w:t>
      </w:r>
      <w:r w:rsidR="003475CB" w:rsidRPr="00EB6BFB">
        <w:rPr>
          <w:rFonts w:ascii="Times New Roman" w:hAnsi="Times New Roman"/>
          <w:sz w:val="28"/>
          <w:szCs w:val="28"/>
        </w:rPr>
        <w:t>ы в НЭБ</w:t>
      </w:r>
      <w:r w:rsidR="00801A76" w:rsidRPr="00EB6BFB">
        <w:rPr>
          <w:rFonts w:ascii="Times New Roman" w:hAnsi="Times New Roman"/>
          <w:sz w:val="28"/>
          <w:szCs w:val="28"/>
        </w:rPr>
        <w:t xml:space="preserve"> elibrary.ru</w:t>
      </w:r>
      <w:r w:rsidRPr="00EB6BFB">
        <w:rPr>
          <w:rFonts w:ascii="Times New Roman" w:hAnsi="Times New Roman"/>
          <w:sz w:val="28"/>
          <w:szCs w:val="28"/>
        </w:rPr>
        <w:t xml:space="preserve">. </w:t>
      </w:r>
    </w:p>
    <w:p w14:paraId="0C1A4654" w14:textId="56089912" w:rsidR="009B387F" w:rsidRPr="00EB6BFB" w:rsidRDefault="00785BDE" w:rsidP="00EB6BF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85BDE">
        <w:rPr>
          <w:rFonts w:ascii="Times New Roman" w:hAnsi="Times New Roman"/>
          <w:b/>
          <w:bCs/>
          <w:sz w:val="28"/>
          <w:szCs w:val="28"/>
          <w:lang w:eastAsia="ar-SA"/>
        </w:rPr>
        <w:t>Организационный взнос</w:t>
      </w:r>
      <w:r w:rsidR="00801A76" w:rsidRPr="00EB6B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(включает плату за публикацию) </w:t>
      </w:r>
      <w:r w:rsidR="00801A76" w:rsidRPr="00EB6BFB">
        <w:rPr>
          <w:rFonts w:ascii="Times New Roman" w:hAnsi="Times New Roman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55C6E">
        <w:rPr>
          <w:rFonts w:ascii="Times New Roman" w:hAnsi="Times New Roman"/>
          <w:sz w:val="28"/>
          <w:szCs w:val="28"/>
          <w:lang w:eastAsia="ar-SA"/>
        </w:rPr>
        <w:t>1000</w:t>
      </w:r>
      <w:r w:rsidR="00801A76" w:rsidRPr="00655C6E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A1387E" w:rsidRPr="00655C6E">
        <w:rPr>
          <w:rFonts w:ascii="Times New Roman" w:hAnsi="Times New Roman"/>
          <w:sz w:val="28"/>
          <w:szCs w:val="28"/>
          <w:lang w:eastAsia="ar-SA"/>
        </w:rPr>
        <w:t xml:space="preserve">., </w:t>
      </w:r>
      <w:r w:rsidR="00801A76" w:rsidRPr="00EB6BFB">
        <w:rPr>
          <w:rFonts w:ascii="Times New Roman" w:hAnsi="Times New Roman"/>
          <w:sz w:val="28"/>
          <w:szCs w:val="28"/>
          <w:lang w:eastAsia="ar-SA"/>
        </w:rPr>
        <w:t xml:space="preserve">Оплата осуществляется через сервис: </w:t>
      </w:r>
      <w:hyperlink r:id="rId6" w:tgtFrame="_blank" w:history="1">
        <w:r w:rsidR="00AD6550" w:rsidRPr="00AD6550">
          <w:rPr>
            <w:rStyle w:val="ab"/>
            <w:rFonts w:ascii="Times New Roman" w:hAnsi="Times New Roman"/>
            <w:sz w:val="28"/>
            <w:szCs w:val="28"/>
            <w:lang w:eastAsia="ar-SA"/>
          </w:rPr>
          <w:t>https://securepayments.sberbank.ru/shortlink/C6hWfyyg</w:t>
        </w:r>
      </w:hyperlink>
      <w:r w:rsidR="00655C6E">
        <w:rPr>
          <w:rFonts w:ascii="Times New Roman" w:hAnsi="Times New Roman"/>
          <w:sz w:val="28"/>
          <w:szCs w:val="28"/>
          <w:lang w:eastAsia="ar-SA"/>
        </w:rPr>
        <w:t>.</w:t>
      </w:r>
      <w:r w:rsidR="00404DF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4DF1" w:rsidRPr="00404DF1">
        <w:rPr>
          <w:rFonts w:ascii="Times New Roman" w:hAnsi="Times New Roman"/>
          <w:sz w:val="28"/>
          <w:szCs w:val="28"/>
          <w:lang w:eastAsia="ar-SA"/>
        </w:rPr>
        <w:t xml:space="preserve">QR-код для оплаты оргвзноса размещен в документах конференции (вкладка </w:t>
      </w:r>
      <w:r w:rsidR="00404DF1">
        <w:rPr>
          <w:rFonts w:ascii="Times New Roman" w:hAnsi="Times New Roman"/>
          <w:sz w:val="28"/>
          <w:szCs w:val="28"/>
          <w:lang w:eastAsia="ar-SA"/>
        </w:rPr>
        <w:t>«</w:t>
      </w:r>
      <w:r w:rsidR="00404DF1" w:rsidRPr="00404DF1">
        <w:rPr>
          <w:rFonts w:ascii="Times New Roman" w:hAnsi="Times New Roman"/>
          <w:sz w:val="28"/>
          <w:szCs w:val="28"/>
          <w:lang w:eastAsia="ar-SA"/>
        </w:rPr>
        <w:t>Материалы конференции</w:t>
      </w:r>
      <w:r w:rsidR="00404DF1">
        <w:rPr>
          <w:rFonts w:ascii="Times New Roman" w:hAnsi="Times New Roman"/>
          <w:sz w:val="28"/>
          <w:szCs w:val="28"/>
          <w:lang w:eastAsia="ar-SA"/>
        </w:rPr>
        <w:t>»</w:t>
      </w:r>
      <w:r w:rsidR="00404DF1" w:rsidRPr="00404DF1">
        <w:rPr>
          <w:rFonts w:ascii="Times New Roman" w:hAnsi="Times New Roman"/>
          <w:sz w:val="28"/>
          <w:szCs w:val="28"/>
          <w:lang w:eastAsia="ar-SA"/>
        </w:rPr>
        <w:t>). </w:t>
      </w:r>
    </w:p>
    <w:p w14:paraId="6708CB2C" w14:textId="77777777" w:rsidR="00792C7A" w:rsidRPr="00EB6BFB" w:rsidRDefault="00792C7A" w:rsidP="00EB6BF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4926880" w14:textId="621FCA58" w:rsidR="00207E48" w:rsidRPr="00785BDE" w:rsidRDefault="000A2EB4" w:rsidP="00785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BFB">
        <w:rPr>
          <w:rFonts w:ascii="Times New Roman" w:hAnsi="Times New Roman"/>
          <w:b/>
          <w:sz w:val="28"/>
          <w:szCs w:val="28"/>
        </w:rPr>
        <w:t>Требования к оформлению статьи</w:t>
      </w:r>
    </w:p>
    <w:p w14:paraId="03C17779" w14:textId="21562D32" w:rsidR="000A2EB4" w:rsidRPr="00EB6BFB" w:rsidRDefault="001D04A3" w:rsidP="00785BDE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Статья в объё</w:t>
      </w:r>
      <w:r w:rsidR="000A2EB4" w:rsidRPr="00EB6BFB">
        <w:rPr>
          <w:rFonts w:ascii="Times New Roman" w:hAnsi="Times New Roman"/>
          <w:sz w:val="28"/>
          <w:szCs w:val="28"/>
        </w:rPr>
        <w:t xml:space="preserve">ме до </w:t>
      </w:r>
      <w:r w:rsidR="00A1387E">
        <w:rPr>
          <w:rFonts w:ascii="Times New Roman" w:hAnsi="Times New Roman"/>
          <w:sz w:val="28"/>
          <w:szCs w:val="28"/>
        </w:rPr>
        <w:t>6</w:t>
      </w:r>
      <w:r w:rsidR="000A2EB4" w:rsidRPr="00EB6BFB">
        <w:rPr>
          <w:rFonts w:ascii="Times New Roman" w:hAnsi="Times New Roman"/>
          <w:sz w:val="28"/>
          <w:szCs w:val="28"/>
        </w:rPr>
        <w:t xml:space="preserve"> страниц машинописного текста </w:t>
      </w:r>
      <w:r w:rsidR="00A1387E">
        <w:rPr>
          <w:rFonts w:ascii="Times New Roman" w:hAnsi="Times New Roman"/>
          <w:sz w:val="28"/>
          <w:szCs w:val="28"/>
        </w:rPr>
        <w:t>загружается на сайт (см. выше)</w:t>
      </w:r>
      <w:r w:rsidR="000A2EB4" w:rsidRPr="00EB6BFB">
        <w:rPr>
          <w:rFonts w:ascii="Times New Roman" w:hAnsi="Times New Roman"/>
          <w:sz w:val="28"/>
          <w:szCs w:val="28"/>
        </w:rPr>
        <w:t xml:space="preserve"> в электронном виде в формате </w:t>
      </w:r>
      <w:r w:rsidR="000A2EB4" w:rsidRPr="00EB6BFB">
        <w:rPr>
          <w:rFonts w:ascii="Times New Roman" w:hAnsi="Times New Roman"/>
          <w:sz w:val="28"/>
          <w:szCs w:val="28"/>
          <w:lang w:val="en-US"/>
        </w:rPr>
        <w:t>MS</w:t>
      </w:r>
      <w:r w:rsidR="000A2EB4" w:rsidRPr="00EB6BFB">
        <w:rPr>
          <w:rFonts w:ascii="Times New Roman" w:hAnsi="Times New Roman"/>
          <w:sz w:val="28"/>
          <w:szCs w:val="28"/>
        </w:rPr>
        <w:t xml:space="preserve"> </w:t>
      </w:r>
      <w:r w:rsidR="000A2EB4" w:rsidRPr="00EB6BFB">
        <w:rPr>
          <w:rFonts w:ascii="Times New Roman" w:hAnsi="Times New Roman"/>
          <w:sz w:val="28"/>
          <w:szCs w:val="28"/>
          <w:lang w:val="en-US"/>
        </w:rPr>
        <w:t>WORD</w:t>
      </w:r>
      <w:r w:rsidR="000A2EB4" w:rsidRPr="00EB6BFB">
        <w:rPr>
          <w:rFonts w:ascii="Times New Roman" w:hAnsi="Times New Roman"/>
          <w:sz w:val="28"/>
          <w:szCs w:val="28"/>
        </w:rPr>
        <w:t xml:space="preserve"> 97, 98, 2000 и выше. Файл необходимо назвать по фамилии автора. Например: «Иванов.</w:t>
      </w:r>
      <w:r w:rsidR="000A2EB4" w:rsidRPr="00EB6BFB">
        <w:rPr>
          <w:rFonts w:ascii="Times New Roman" w:hAnsi="Times New Roman"/>
          <w:sz w:val="28"/>
          <w:szCs w:val="28"/>
          <w:lang w:val="en-US"/>
        </w:rPr>
        <w:t>doc</w:t>
      </w:r>
      <w:r w:rsidR="000A2EB4" w:rsidRPr="00EB6BFB">
        <w:rPr>
          <w:rFonts w:ascii="Times New Roman" w:hAnsi="Times New Roman"/>
          <w:sz w:val="28"/>
          <w:szCs w:val="28"/>
        </w:rPr>
        <w:t>»</w:t>
      </w:r>
    </w:p>
    <w:p w14:paraId="30111587" w14:textId="77777777" w:rsidR="000A2EB4" w:rsidRPr="00EB6BFB" w:rsidRDefault="000A2EB4" w:rsidP="00EB6B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 xml:space="preserve">поля: </w:t>
      </w:r>
      <w:proofErr w:type="gramStart"/>
      <w:r w:rsidRPr="00EB6BFB">
        <w:rPr>
          <w:rFonts w:ascii="Times New Roman" w:hAnsi="Times New Roman"/>
          <w:sz w:val="28"/>
          <w:szCs w:val="28"/>
        </w:rPr>
        <w:t>верхнее,  нижнее</w:t>
      </w:r>
      <w:proofErr w:type="gramEnd"/>
      <w:r w:rsidRPr="00EB6BFB">
        <w:rPr>
          <w:rFonts w:ascii="Times New Roman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Pr="00EB6BFB">
          <w:rPr>
            <w:rFonts w:ascii="Times New Roman" w:hAnsi="Times New Roman"/>
            <w:sz w:val="28"/>
            <w:szCs w:val="28"/>
          </w:rPr>
          <w:t>2,5 см</w:t>
        </w:r>
      </w:smartTag>
      <w:r w:rsidRPr="00EB6BFB">
        <w:rPr>
          <w:rFonts w:ascii="Times New Roman" w:hAnsi="Times New Roman"/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 w:rsidRPr="00EB6BFB">
          <w:rPr>
            <w:rFonts w:ascii="Times New Roman" w:hAnsi="Times New Roman"/>
            <w:sz w:val="28"/>
            <w:szCs w:val="28"/>
          </w:rPr>
          <w:t>1,5 см</w:t>
        </w:r>
      </w:smartTag>
      <w:r w:rsidRPr="00EB6BFB">
        <w:rPr>
          <w:rFonts w:ascii="Times New Roman" w:hAnsi="Times New Roman"/>
          <w:sz w:val="28"/>
          <w:szCs w:val="28"/>
        </w:rPr>
        <w:t>.;</w:t>
      </w:r>
    </w:p>
    <w:p w14:paraId="1A73BB34" w14:textId="77777777" w:rsidR="000A2EB4" w:rsidRPr="00EB6BFB" w:rsidRDefault="000A2EB4" w:rsidP="00EB6B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en-US"/>
        </w:rPr>
      </w:pPr>
      <w:r w:rsidRPr="00EB6BFB">
        <w:rPr>
          <w:rFonts w:ascii="Times New Roman" w:hAnsi="Times New Roman"/>
          <w:sz w:val="28"/>
          <w:szCs w:val="28"/>
        </w:rPr>
        <w:t>шрифт</w:t>
      </w:r>
      <w:r w:rsidRPr="00EB6BFB">
        <w:rPr>
          <w:rFonts w:ascii="Times New Roman" w:hAnsi="Times New Roman"/>
          <w:sz w:val="28"/>
          <w:szCs w:val="28"/>
          <w:lang w:val="en-US"/>
        </w:rPr>
        <w:t xml:space="preserve">: Times New Roman, </w:t>
      </w:r>
      <w:r w:rsidRPr="00EB6BFB">
        <w:rPr>
          <w:rFonts w:ascii="Times New Roman" w:hAnsi="Times New Roman"/>
          <w:sz w:val="28"/>
          <w:szCs w:val="28"/>
        </w:rPr>
        <w:t>кегль</w:t>
      </w:r>
      <w:r w:rsidRPr="00EB6BFB">
        <w:rPr>
          <w:rFonts w:ascii="Times New Roman" w:hAnsi="Times New Roman"/>
          <w:sz w:val="28"/>
          <w:szCs w:val="28"/>
          <w:lang w:val="en-US"/>
        </w:rPr>
        <w:t xml:space="preserve"> 14;</w:t>
      </w:r>
    </w:p>
    <w:p w14:paraId="64E18797" w14:textId="77777777" w:rsidR="000A2EB4" w:rsidRPr="00EB6BFB" w:rsidRDefault="000A2EB4" w:rsidP="00EB6B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междустрочный интервал: 1,0 (одинарный);</w:t>
      </w:r>
    </w:p>
    <w:p w14:paraId="3B1B938F" w14:textId="77777777" w:rsidR="000A2EB4" w:rsidRPr="00EB6BFB" w:rsidRDefault="000A2EB4" w:rsidP="00EB6B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выравнивание текста доклада: по ширине;</w:t>
      </w:r>
    </w:p>
    <w:p w14:paraId="2BF8976A" w14:textId="77777777" w:rsidR="000A2EB4" w:rsidRPr="00EB6BFB" w:rsidRDefault="000A2EB4" w:rsidP="00EB6B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lastRenderedPageBreak/>
        <w:t xml:space="preserve">абзацный отступ: </w:t>
      </w:r>
      <w:smartTag w:uri="urn:schemas-microsoft-com:office:smarttags" w:element="metricconverter">
        <w:smartTagPr>
          <w:attr w:name="ProductID" w:val="1,25 см"/>
        </w:smartTagPr>
        <w:r w:rsidRPr="00EB6BFB">
          <w:rPr>
            <w:rFonts w:ascii="Times New Roman" w:hAnsi="Times New Roman"/>
            <w:sz w:val="28"/>
            <w:szCs w:val="28"/>
          </w:rPr>
          <w:t>1,25 см</w:t>
        </w:r>
      </w:smartTag>
      <w:r w:rsidRPr="00EB6BFB">
        <w:rPr>
          <w:rFonts w:ascii="Times New Roman" w:hAnsi="Times New Roman"/>
          <w:sz w:val="28"/>
          <w:szCs w:val="28"/>
        </w:rPr>
        <w:t>;</w:t>
      </w:r>
    </w:p>
    <w:p w14:paraId="7AD57567" w14:textId="77777777" w:rsidR="000A2EB4" w:rsidRPr="00EB6BFB" w:rsidRDefault="000A2EB4" w:rsidP="00EB6BF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расстановка переносов – автоматическая.</w:t>
      </w:r>
    </w:p>
    <w:p w14:paraId="6A05DD96" w14:textId="77777777" w:rsidR="000A2EB4" w:rsidRPr="00EB6BFB" w:rsidRDefault="000A2EB4" w:rsidP="00EB6BFB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12B65B" w14:textId="77777777" w:rsidR="000A2EB4" w:rsidRPr="00EB6BFB" w:rsidRDefault="000A2EB4" w:rsidP="00EB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BFB">
        <w:rPr>
          <w:rFonts w:ascii="Times New Roman" w:hAnsi="Times New Roman"/>
          <w:b/>
          <w:sz w:val="28"/>
          <w:szCs w:val="28"/>
        </w:rPr>
        <w:t>Оформление заголовка</w:t>
      </w:r>
    </w:p>
    <w:p w14:paraId="2EEAAC5B" w14:textId="77777777" w:rsidR="000A2EB4" w:rsidRPr="00EB6BFB" w:rsidRDefault="000A2EB4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Оформление заголовка: индекс УДК, через пропуск строки - И.О. Фамилия автора (авторов) прямым жирным шрифтом; ниже - название организации (полностью), город жирным курсивом; через пропуск строки - название статьи заглавными буквами прямым жирным шрифтом. В конце заголовков точки не допускаются. После заголовка - пропуск строки.</w:t>
      </w:r>
    </w:p>
    <w:p w14:paraId="7BE2FD17" w14:textId="77777777" w:rsidR="000A2EB4" w:rsidRPr="00EB6BFB" w:rsidRDefault="000A2EB4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b/>
          <w:sz w:val="28"/>
          <w:szCs w:val="28"/>
        </w:rPr>
        <w:t>Аннотация</w:t>
      </w:r>
      <w:r w:rsidR="009B387F" w:rsidRPr="00EB6BFB">
        <w:rPr>
          <w:rFonts w:ascii="Times New Roman" w:hAnsi="Times New Roman"/>
          <w:sz w:val="28"/>
          <w:szCs w:val="28"/>
        </w:rPr>
        <w:t xml:space="preserve"> – </w:t>
      </w:r>
      <w:r w:rsidRPr="00EB6BFB">
        <w:rPr>
          <w:rFonts w:ascii="Times New Roman" w:hAnsi="Times New Roman"/>
          <w:sz w:val="28"/>
          <w:szCs w:val="28"/>
        </w:rPr>
        <w:t xml:space="preserve">не менее 500 знаков, и ниже </w:t>
      </w:r>
      <w:r w:rsidRPr="00EB6BFB">
        <w:rPr>
          <w:rFonts w:ascii="Times New Roman" w:hAnsi="Times New Roman"/>
          <w:b/>
          <w:sz w:val="28"/>
          <w:szCs w:val="28"/>
        </w:rPr>
        <w:t xml:space="preserve">ключевые слова </w:t>
      </w:r>
      <w:r w:rsidRPr="00EB6BFB">
        <w:rPr>
          <w:rFonts w:ascii="Times New Roman" w:hAnsi="Times New Roman"/>
          <w:sz w:val="28"/>
          <w:szCs w:val="28"/>
        </w:rPr>
        <w:t>через запятую</w:t>
      </w:r>
      <w:r w:rsidRPr="00EB6BFB">
        <w:rPr>
          <w:rFonts w:ascii="Times New Roman" w:hAnsi="Times New Roman"/>
          <w:b/>
          <w:sz w:val="28"/>
          <w:szCs w:val="28"/>
        </w:rPr>
        <w:t xml:space="preserve"> </w:t>
      </w:r>
      <w:r w:rsidRPr="00EB6BFB">
        <w:rPr>
          <w:rFonts w:ascii="Times New Roman" w:hAnsi="Times New Roman"/>
          <w:sz w:val="28"/>
          <w:szCs w:val="28"/>
        </w:rPr>
        <w:t>– не менее пяти слов.</w:t>
      </w:r>
    </w:p>
    <w:p w14:paraId="4E1459FC" w14:textId="77777777" w:rsidR="000A2EB4" w:rsidRPr="00EB6BFB" w:rsidRDefault="000A2EB4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Далее дублируется та же информация на английском языке</w:t>
      </w:r>
      <w:r w:rsidR="009B387F" w:rsidRPr="00EB6BFB">
        <w:rPr>
          <w:rFonts w:ascii="Times New Roman" w:hAnsi="Times New Roman"/>
          <w:sz w:val="28"/>
          <w:szCs w:val="28"/>
        </w:rPr>
        <w:t>.  Ч</w:t>
      </w:r>
      <w:r w:rsidRPr="00EB6BFB">
        <w:rPr>
          <w:rFonts w:ascii="Times New Roman" w:hAnsi="Times New Roman"/>
          <w:sz w:val="28"/>
          <w:szCs w:val="28"/>
        </w:rPr>
        <w:t>ерез пропуск строки размещается текст статьи.</w:t>
      </w:r>
    </w:p>
    <w:p w14:paraId="7DCCF17C" w14:textId="77777777" w:rsidR="000A2EB4" w:rsidRPr="00EB6BFB" w:rsidRDefault="000A2EB4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 xml:space="preserve">Ссылки на источники указываются в тексте статьи следующим образом: [10, с. 81]. Список цитируемой литературы формируется в алфавитной последовательности, по авторам или названию, оформляется по </w:t>
      </w:r>
      <w:r w:rsidRPr="00EB6BFB">
        <w:rPr>
          <w:rFonts w:ascii="Times New Roman" w:hAnsi="Times New Roman"/>
          <w:b/>
          <w:sz w:val="28"/>
          <w:szCs w:val="28"/>
        </w:rPr>
        <w:t>ГОСТ Р 7.0.5-2008</w:t>
      </w:r>
      <w:r w:rsidRPr="00EB6BFB">
        <w:rPr>
          <w:rFonts w:ascii="Times New Roman" w:hAnsi="Times New Roman"/>
          <w:sz w:val="28"/>
          <w:szCs w:val="28"/>
        </w:rPr>
        <w:t>: (10. Бердяев Н.А. Смысл истории. М.: Мысль, 1990. 175 с.)</w:t>
      </w:r>
    </w:p>
    <w:p w14:paraId="3A591330" w14:textId="13D23811" w:rsidR="007B400F" w:rsidRPr="00EB6BFB" w:rsidRDefault="000A2EB4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Организаторы конференции оставляют за собой право отклонять доклады, не соответствующие указанным требованиям, тематике конференции или высланные после установленного срока.</w:t>
      </w:r>
      <w:r w:rsidR="003475CB" w:rsidRPr="00EB6BFB">
        <w:rPr>
          <w:rFonts w:ascii="Times New Roman" w:hAnsi="Times New Roman"/>
          <w:sz w:val="28"/>
          <w:szCs w:val="28"/>
        </w:rPr>
        <w:t xml:space="preserve"> Оригинальность статьи должна составлять не менее 75%.</w:t>
      </w:r>
    </w:p>
    <w:p w14:paraId="4A4A6738" w14:textId="2366A7D6" w:rsidR="00207E48" w:rsidRPr="00EB6BFB" w:rsidRDefault="00207E48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77078B" w14:textId="09292D22" w:rsidR="00207E48" w:rsidRPr="00EB6BFB" w:rsidRDefault="00207E48" w:rsidP="00EB6B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Информация организационного характера будет опубликован</w:t>
      </w:r>
      <w:r w:rsidR="003475CB" w:rsidRPr="00EB6BFB">
        <w:rPr>
          <w:rFonts w:ascii="Times New Roman" w:hAnsi="Times New Roman"/>
          <w:sz w:val="28"/>
          <w:szCs w:val="28"/>
        </w:rPr>
        <w:t>а</w:t>
      </w:r>
      <w:r w:rsidRPr="00EB6BFB">
        <w:rPr>
          <w:rFonts w:ascii="Times New Roman" w:hAnsi="Times New Roman"/>
          <w:sz w:val="28"/>
          <w:szCs w:val="28"/>
        </w:rPr>
        <w:t xml:space="preserve"> в Информационном письме №2. Программа конференции будет опубликована к её началу.</w:t>
      </w:r>
    </w:p>
    <w:p w14:paraId="1F9C22EC" w14:textId="0A9B8F8A" w:rsidR="00207E48" w:rsidRPr="00EB6BFB" w:rsidRDefault="00207E48" w:rsidP="00785B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 </w:t>
      </w:r>
    </w:p>
    <w:p w14:paraId="5074A3BE" w14:textId="46F77DA6" w:rsidR="00207E48" w:rsidRPr="00EB6BFB" w:rsidRDefault="00207E48" w:rsidP="00EB6B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>До встречи в Омске!</w:t>
      </w:r>
    </w:p>
    <w:p w14:paraId="0347326E" w14:textId="4250850E" w:rsidR="00207E48" w:rsidRPr="00EB6BFB" w:rsidRDefault="00207E48" w:rsidP="000C07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B6BFB">
        <w:rPr>
          <w:rFonts w:ascii="Times New Roman" w:hAnsi="Times New Roman"/>
          <w:sz w:val="28"/>
          <w:szCs w:val="28"/>
        </w:rPr>
        <w:t xml:space="preserve">Оргкомитет  </w:t>
      </w:r>
    </w:p>
    <w:p w14:paraId="34418413" w14:textId="77777777" w:rsidR="00207E48" w:rsidRPr="00EB6BFB" w:rsidRDefault="00207E48" w:rsidP="00EB6B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207E48" w:rsidRPr="00EB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5D63"/>
    <w:multiLevelType w:val="hybridMultilevel"/>
    <w:tmpl w:val="C9E625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84FD4"/>
    <w:multiLevelType w:val="hybridMultilevel"/>
    <w:tmpl w:val="768099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50493"/>
    <w:multiLevelType w:val="hybridMultilevel"/>
    <w:tmpl w:val="7B4A6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CE0B64"/>
    <w:multiLevelType w:val="hybridMultilevel"/>
    <w:tmpl w:val="50D46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97BAE"/>
    <w:multiLevelType w:val="hybridMultilevel"/>
    <w:tmpl w:val="7D4893B2"/>
    <w:lvl w:ilvl="0" w:tplc="90F0C2B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" w15:restartNumberingAfterBreak="0">
    <w:nsid w:val="685A2511"/>
    <w:multiLevelType w:val="hybridMultilevel"/>
    <w:tmpl w:val="4BB60F7E"/>
    <w:lvl w:ilvl="0" w:tplc="AC82854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81EDB"/>
    <w:multiLevelType w:val="singleLevel"/>
    <w:tmpl w:val="E79860A4"/>
    <w:lvl w:ilvl="0">
      <w:start w:val="846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7" w15:restartNumberingAfterBreak="0">
    <w:nsid w:val="7DDE036C"/>
    <w:multiLevelType w:val="hybridMultilevel"/>
    <w:tmpl w:val="A1E44966"/>
    <w:lvl w:ilvl="0" w:tplc="06320E1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0004593">
    <w:abstractNumId w:val="1"/>
  </w:num>
  <w:num w:numId="2" w16cid:durableId="1993637549">
    <w:abstractNumId w:val="4"/>
  </w:num>
  <w:num w:numId="3" w16cid:durableId="390730792">
    <w:abstractNumId w:val="6"/>
  </w:num>
  <w:num w:numId="4" w16cid:durableId="1281567382">
    <w:abstractNumId w:val="0"/>
  </w:num>
  <w:num w:numId="5" w16cid:durableId="1729456959">
    <w:abstractNumId w:val="3"/>
  </w:num>
  <w:num w:numId="6" w16cid:durableId="1241057074">
    <w:abstractNumId w:val="5"/>
  </w:num>
  <w:num w:numId="7" w16cid:durableId="1415201611">
    <w:abstractNumId w:val="2"/>
  </w:num>
  <w:num w:numId="8" w16cid:durableId="436603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9E"/>
    <w:rsid w:val="00015DE4"/>
    <w:rsid w:val="00027E4A"/>
    <w:rsid w:val="000A1DE1"/>
    <w:rsid w:val="000A2EB4"/>
    <w:rsid w:val="000C0735"/>
    <w:rsid w:val="001268FE"/>
    <w:rsid w:val="00176D9A"/>
    <w:rsid w:val="001C08F2"/>
    <w:rsid w:val="001D04A3"/>
    <w:rsid w:val="001F6068"/>
    <w:rsid w:val="00207E48"/>
    <w:rsid w:val="00255941"/>
    <w:rsid w:val="002D7C86"/>
    <w:rsid w:val="00310048"/>
    <w:rsid w:val="003475CB"/>
    <w:rsid w:val="00361FA5"/>
    <w:rsid w:val="00364B66"/>
    <w:rsid w:val="00372481"/>
    <w:rsid w:val="0040027D"/>
    <w:rsid w:val="00404DF1"/>
    <w:rsid w:val="004222F2"/>
    <w:rsid w:val="00446596"/>
    <w:rsid w:val="00461D47"/>
    <w:rsid w:val="004A5C09"/>
    <w:rsid w:val="004C6C96"/>
    <w:rsid w:val="005A3AAA"/>
    <w:rsid w:val="00655C6E"/>
    <w:rsid w:val="006B0D25"/>
    <w:rsid w:val="00743F0A"/>
    <w:rsid w:val="00782F98"/>
    <w:rsid w:val="00784638"/>
    <w:rsid w:val="00785BDE"/>
    <w:rsid w:val="00792C7A"/>
    <w:rsid w:val="007B400F"/>
    <w:rsid w:val="00801A76"/>
    <w:rsid w:val="00802AFD"/>
    <w:rsid w:val="00841B57"/>
    <w:rsid w:val="00850966"/>
    <w:rsid w:val="008566FD"/>
    <w:rsid w:val="00876FF3"/>
    <w:rsid w:val="009160B9"/>
    <w:rsid w:val="009A565E"/>
    <w:rsid w:val="009B387F"/>
    <w:rsid w:val="009B6D42"/>
    <w:rsid w:val="009C031B"/>
    <w:rsid w:val="009D069E"/>
    <w:rsid w:val="00A1387E"/>
    <w:rsid w:val="00A857B8"/>
    <w:rsid w:val="00AD6550"/>
    <w:rsid w:val="00B47105"/>
    <w:rsid w:val="00B631AE"/>
    <w:rsid w:val="00B676BB"/>
    <w:rsid w:val="00B752E4"/>
    <w:rsid w:val="00BA548F"/>
    <w:rsid w:val="00BD2E86"/>
    <w:rsid w:val="00C17BFC"/>
    <w:rsid w:val="00D1466F"/>
    <w:rsid w:val="00E4489A"/>
    <w:rsid w:val="00E745CE"/>
    <w:rsid w:val="00E7689E"/>
    <w:rsid w:val="00E8415E"/>
    <w:rsid w:val="00EB6BFB"/>
    <w:rsid w:val="00ED44D6"/>
    <w:rsid w:val="00EE5FCD"/>
    <w:rsid w:val="00FD3454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64CD8"/>
  <w15:docId w15:val="{BC1F2579-115F-440A-A300-C2E2CBED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2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unhideWhenUsed/>
    <w:rsid w:val="000A2E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E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0A2E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E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0A2E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2E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D2E86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B387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4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payments.sberbank.ru/shortlink/C6hWfyyg" TargetMode="External"/><Relationship Id="rId5" Type="http://schemas.openxmlformats.org/officeDocument/2006/relationships/hyperlink" Target="http://conf.omsu.ru/novaya_filolog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Links>
    <vt:vector size="6" baseType="variant"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mailto:ovlakor@yandex.ru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 Тимофей</cp:lastModifiedBy>
  <cp:revision>20</cp:revision>
  <cp:lastPrinted>2022-04-14T09:20:00Z</cp:lastPrinted>
  <dcterms:created xsi:type="dcterms:W3CDTF">2021-12-10T09:33:00Z</dcterms:created>
  <dcterms:modified xsi:type="dcterms:W3CDTF">2022-04-14T09:49:00Z</dcterms:modified>
</cp:coreProperties>
</file>