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08D13" w14:textId="77777777" w:rsidR="006113FD" w:rsidRPr="004F1FDC" w:rsidRDefault="00CC6A06" w:rsidP="00CC6A06">
      <w:pPr>
        <w:rPr>
          <w:b/>
          <w:u w:val="single"/>
        </w:rPr>
      </w:pPr>
      <w:r w:rsidRPr="004F1FDC">
        <w:rPr>
          <w:b/>
          <w:u w:val="single"/>
        </w:rPr>
        <w:t>Предоставление заявок и материалов</w:t>
      </w:r>
    </w:p>
    <w:p w14:paraId="0CDDC960" w14:textId="7C28FE0E" w:rsidR="00CC6A06" w:rsidRPr="006F5EA4" w:rsidRDefault="00CC6A06" w:rsidP="000D4C10">
      <w:pPr>
        <w:jc w:val="both"/>
      </w:pPr>
      <w:r w:rsidRPr="008562BA">
        <w:t xml:space="preserve">До </w:t>
      </w:r>
      <w:r w:rsidR="002121DE">
        <w:t>20</w:t>
      </w:r>
      <w:r w:rsidRPr="008562BA">
        <w:t xml:space="preserve"> </w:t>
      </w:r>
      <w:r w:rsidR="002367B7">
        <w:t>февраля</w:t>
      </w:r>
      <w:r w:rsidRPr="004F1FDC">
        <w:t xml:space="preserve"> 20</w:t>
      </w:r>
      <w:r w:rsidR="00066C45">
        <w:t>2</w:t>
      </w:r>
      <w:r w:rsidR="00D02357">
        <w:t>4</w:t>
      </w:r>
      <w:r w:rsidRPr="004F1FDC">
        <w:t xml:space="preserve"> года в секретариат должны быть предоставлены:</w:t>
      </w:r>
      <w:r w:rsidR="000D4C10">
        <w:t xml:space="preserve"> 1) </w:t>
      </w:r>
      <w:r w:rsidRPr="004F1FDC">
        <w:t xml:space="preserve">заявка по прилагаемой форме (оформляется на каждого </w:t>
      </w:r>
      <w:r w:rsidRPr="006F5EA4">
        <w:t>участника);</w:t>
      </w:r>
      <w:r w:rsidR="000D4C10" w:rsidRPr="006F5EA4">
        <w:t xml:space="preserve"> </w:t>
      </w:r>
      <w:r w:rsidR="00D02357" w:rsidRPr="00D02357">
        <w:br/>
      </w:r>
      <w:r w:rsidR="000D4C10" w:rsidRPr="006F5EA4">
        <w:t xml:space="preserve">2) </w:t>
      </w:r>
      <w:r w:rsidRPr="006F5EA4">
        <w:t>материалы доклад</w:t>
      </w:r>
      <w:r w:rsidR="004A408E" w:rsidRPr="006F5EA4">
        <w:t>а (статьи).</w:t>
      </w:r>
    </w:p>
    <w:p w14:paraId="338321CC" w14:textId="1B5C06DB" w:rsidR="004F1FDC" w:rsidRPr="006F5EA4" w:rsidRDefault="00CC6A06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EA4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4A408E" w:rsidRPr="006F5EA4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6F5EA4">
        <w:rPr>
          <w:rFonts w:ascii="Times New Roman" w:hAnsi="Times New Roman" w:cs="Times New Roman"/>
          <w:sz w:val="24"/>
          <w:szCs w:val="24"/>
        </w:rPr>
        <w:t>рецензир</w:t>
      </w:r>
      <w:r w:rsidR="004A408E" w:rsidRPr="006F5EA4">
        <w:rPr>
          <w:rFonts w:ascii="Times New Roman" w:hAnsi="Times New Roman" w:cs="Times New Roman"/>
          <w:sz w:val="24"/>
          <w:szCs w:val="24"/>
        </w:rPr>
        <w:t>оваться</w:t>
      </w:r>
      <w:r w:rsidRPr="006F5EA4">
        <w:rPr>
          <w:rFonts w:ascii="Times New Roman" w:hAnsi="Times New Roman" w:cs="Times New Roman"/>
          <w:sz w:val="24"/>
          <w:szCs w:val="24"/>
        </w:rPr>
        <w:t xml:space="preserve"> программным комитетом. Критерии отбора материалов для участия и публикации – актуальность темы, новизна, научная и </w:t>
      </w:r>
      <w:r w:rsidR="00C42020" w:rsidRPr="006F5EA4">
        <w:rPr>
          <w:rFonts w:ascii="Times New Roman" w:hAnsi="Times New Roman" w:cs="Times New Roman"/>
          <w:sz w:val="24"/>
          <w:szCs w:val="24"/>
        </w:rPr>
        <w:t>практическая</w:t>
      </w:r>
      <w:r w:rsidRPr="006F5EA4">
        <w:rPr>
          <w:rFonts w:ascii="Times New Roman" w:hAnsi="Times New Roman" w:cs="Times New Roman"/>
          <w:sz w:val="24"/>
          <w:szCs w:val="24"/>
        </w:rPr>
        <w:t xml:space="preserve"> значимость. </w:t>
      </w:r>
      <w:r w:rsidR="00B6652D" w:rsidRPr="006F5EA4">
        <w:rPr>
          <w:rFonts w:ascii="Times New Roman" w:hAnsi="Times New Roman" w:cs="Times New Roman"/>
          <w:sz w:val="24"/>
          <w:szCs w:val="24"/>
        </w:rPr>
        <w:t>М</w:t>
      </w:r>
      <w:r w:rsidRPr="006F5EA4">
        <w:rPr>
          <w:rFonts w:ascii="Times New Roman" w:hAnsi="Times New Roman" w:cs="Times New Roman"/>
          <w:sz w:val="24"/>
          <w:szCs w:val="24"/>
        </w:rPr>
        <w:t xml:space="preserve">атериалы будут </w:t>
      </w:r>
      <w:r w:rsidR="00B6652D" w:rsidRPr="006F5EA4">
        <w:rPr>
          <w:rFonts w:ascii="Times New Roman" w:hAnsi="Times New Roman" w:cs="Times New Roman"/>
          <w:sz w:val="24"/>
          <w:szCs w:val="24"/>
        </w:rPr>
        <w:t>включены</w:t>
      </w:r>
      <w:r w:rsidRPr="006F5EA4">
        <w:rPr>
          <w:rFonts w:ascii="Times New Roman" w:hAnsi="Times New Roman" w:cs="Times New Roman"/>
          <w:sz w:val="24"/>
          <w:szCs w:val="24"/>
        </w:rPr>
        <w:t xml:space="preserve"> в баз</w:t>
      </w:r>
      <w:r w:rsidR="00B6652D" w:rsidRPr="006F5EA4">
        <w:rPr>
          <w:rFonts w:ascii="Times New Roman" w:hAnsi="Times New Roman" w:cs="Times New Roman"/>
          <w:sz w:val="24"/>
          <w:szCs w:val="24"/>
        </w:rPr>
        <w:t>у</w:t>
      </w:r>
      <w:r w:rsidRPr="006F5EA4">
        <w:rPr>
          <w:rFonts w:ascii="Times New Roman" w:hAnsi="Times New Roman" w:cs="Times New Roman"/>
          <w:sz w:val="24"/>
          <w:szCs w:val="24"/>
        </w:rPr>
        <w:t xml:space="preserve"> </w:t>
      </w:r>
      <w:r w:rsidRPr="006F5EA4">
        <w:rPr>
          <w:rFonts w:ascii="Times New Roman" w:hAnsi="Times New Roman" w:cs="Times New Roman"/>
          <w:b/>
          <w:sz w:val="24"/>
          <w:szCs w:val="24"/>
        </w:rPr>
        <w:t>РИНЦ</w:t>
      </w:r>
      <w:r w:rsidR="00B6652D" w:rsidRPr="006F5EA4">
        <w:rPr>
          <w:rFonts w:ascii="Times New Roman" w:hAnsi="Times New Roman" w:cs="Times New Roman"/>
          <w:sz w:val="24"/>
          <w:szCs w:val="24"/>
        </w:rPr>
        <w:t xml:space="preserve">. </w:t>
      </w:r>
      <w:r w:rsidR="00C42020" w:rsidRPr="006F5EA4">
        <w:rPr>
          <w:rFonts w:ascii="Times New Roman" w:hAnsi="Times New Roman" w:cs="Times New Roman"/>
          <w:sz w:val="24"/>
          <w:szCs w:val="24"/>
        </w:rPr>
        <w:br/>
      </w:r>
      <w:r w:rsidR="00B6652D" w:rsidRPr="006F5EA4">
        <w:rPr>
          <w:rFonts w:ascii="Times New Roman" w:hAnsi="Times New Roman" w:cs="Times New Roman"/>
          <w:sz w:val="24"/>
          <w:szCs w:val="24"/>
        </w:rPr>
        <w:t>В</w:t>
      </w:r>
      <w:r w:rsidRPr="006F5EA4">
        <w:rPr>
          <w:rFonts w:ascii="Times New Roman" w:hAnsi="Times New Roman" w:cs="Times New Roman"/>
          <w:sz w:val="24"/>
          <w:szCs w:val="24"/>
        </w:rPr>
        <w:t xml:space="preserve">се </w:t>
      </w:r>
      <w:r w:rsidR="00B6652D" w:rsidRPr="006F5EA4">
        <w:rPr>
          <w:rFonts w:ascii="Times New Roman" w:hAnsi="Times New Roman" w:cs="Times New Roman"/>
          <w:sz w:val="24"/>
          <w:szCs w:val="24"/>
        </w:rPr>
        <w:t>статьи</w:t>
      </w:r>
      <w:r w:rsidRPr="006F5EA4">
        <w:rPr>
          <w:rFonts w:ascii="Times New Roman" w:hAnsi="Times New Roman" w:cs="Times New Roman"/>
          <w:sz w:val="24"/>
          <w:szCs w:val="24"/>
        </w:rPr>
        <w:t xml:space="preserve"> будут проверяться системой Антиплагиат</w:t>
      </w:r>
      <w:r w:rsidR="004F1FDC" w:rsidRPr="006F5EA4">
        <w:rPr>
          <w:rFonts w:ascii="Times New Roman" w:hAnsi="Times New Roman" w:cs="Times New Roman"/>
          <w:sz w:val="24"/>
          <w:szCs w:val="24"/>
        </w:rPr>
        <w:t xml:space="preserve">.  В случае выявления фактов низкой уникальности </w:t>
      </w:r>
      <w:r w:rsidR="004F72F5" w:rsidRPr="006F5EA4">
        <w:rPr>
          <w:rFonts w:ascii="Times New Roman" w:hAnsi="Times New Roman" w:cs="Times New Roman"/>
          <w:sz w:val="24"/>
          <w:szCs w:val="24"/>
        </w:rPr>
        <w:t xml:space="preserve">текста </w:t>
      </w:r>
      <w:r w:rsidR="008E229B" w:rsidRPr="006F5EA4">
        <w:rPr>
          <w:rFonts w:ascii="Times New Roman" w:hAnsi="Times New Roman" w:cs="Times New Roman"/>
          <w:sz w:val="24"/>
          <w:szCs w:val="24"/>
        </w:rPr>
        <w:t xml:space="preserve">(ниже 70%) </w:t>
      </w:r>
      <w:r w:rsidR="004F1FDC" w:rsidRPr="006F5EA4">
        <w:rPr>
          <w:rFonts w:ascii="Times New Roman" w:hAnsi="Times New Roman" w:cs="Times New Roman"/>
          <w:sz w:val="24"/>
          <w:szCs w:val="24"/>
        </w:rPr>
        <w:t>присланные материалы опубликованы не будут.</w:t>
      </w:r>
      <w:r w:rsidR="00C42020" w:rsidRPr="006F5EA4">
        <w:rPr>
          <w:rFonts w:ascii="Times New Roman" w:hAnsi="Times New Roman" w:cs="Times New Roman"/>
          <w:sz w:val="24"/>
          <w:szCs w:val="24"/>
        </w:rPr>
        <w:t xml:space="preserve"> </w:t>
      </w:r>
      <w:r w:rsidR="004F1FDC" w:rsidRPr="006F5EA4">
        <w:rPr>
          <w:rFonts w:ascii="Times New Roman" w:hAnsi="Times New Roman" w:cs="Times New Roman"/>
          <w:sz w:val="24"/>
          <w:szCs w:val="24"/>
        </w:rPr>
        <w:t xml:space="preserve">Программа будет </w:t>
      </w:r>
      <w:r w:rsidR="00C42020" w:rsidRPr="006F5EA4">
        <w:rPr>
          <w:rFonts w:ascii="Times New Roman" w:hAnsi="Times New Roman" w:cs="Times New Roman"/>
          <w:sz w:val="24"/>
          <w:szCs w:val="24"/>
        </w:rPr>
        <w:t>формироваться</w:t>
      </w:r>
      <w:r w:rsidR="004F1FDC" w:rsidRPr="006F5EA4">
        <w:rPr>
          <w:rFonts w:ascii="Times New Roman" w:hAnsi="Times New Roman" w:cs="Times New Roman"/>
          <w:sz w:val="24"/>
          <w:szCs w:val="24"/>
        </w:rPr>
        <w:t xml:space="preserve"> </w:t>
      </w:r>
      <w:r w:rsidR="004F72F5" w:rsidRPr="006F5EA4">
        <w:rPr>
          <w:rFonts w:ascii="Times New Roman" w:hAnsi="Times New Roman" w:cs="Times New Roman"/>
          <w:sz w:val="24"/>
          <w:szCs w:val="24"/>
        </w:rPr>
        <w:t>из отобранных материалов программным комитетом</w:t>
      </w:r>
      <w:r w:rsidR="004F1FDC" w:rsidRPr="006F5EA4">
        <w:rPr>
          <w:rFonts w:ascii="Times New Roman" w:hAnsi="Times New Roman" w:cs="Times New Roman"/>
          <w:sz w:val="24"/>
          <w:szCs w:val="24"/>
        </w:rPr>
        <w:t>.</w:t>
      </w:r>
      <w:r w:rsidR="00AB5F6D" w:rsidRPr="006F5EA4">
        <w:rPr>
          <w:rFonts w:ascii="Times New Roman" w:hAnsi="Times New Roman" w:cs="Times New Roman"/>
          <w:sz w:val="24"/>
          <w:szCs w:val="24"/>
        </w:rPr>
        <w:t xml:space="preserve"> Материалы </w:t>
      </w:r>
      <w:r w:rsidR="009F02FE" w:rsidRPr="006F5EA4">
        <w:rPr>
          <w:rFonts w:ascii="Times New Roman" w:hAnsi="Times New Roman" w:cs="Times New Roman"/>
          <w:sz w:val="24"/>
          <w:szCs w:val="24"/>
        </w:rPr>
        <w:t>прикреплять к регистрационной форме на сайте</w:t>
      </w:r>
    </w:p>
    <w:p w14:paraId="48C40B22" w14:textId="347FB2BC" w:rsidR="009F02FE" w:rsidRPr="006F5EA4" w:rsidRDefault="002C61D8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E229B" w:rsidRPr="006F5EA4">
          <w:rPr>
            <w:rStyle w:val="a5"/>
            <w:rFonts w:ascii="Times New Roman" w:hAnsi="Times New Roman" w:cs="Times New Roman"/>
            <w:sz w:val="24"/>
            <w:szCs w:val="24"/>
          </w:rPr>
          <w:t>https://bap.bntu.by/</w:t>
        </w:r>
      </w:hyperlink>
      <w:r w:rsidR="008E229B" w:rsidRPr="006F5EA4">
        <w:rPr>
          <w:rFonts w:ascii="Times New Roman" w:hAnsi="Times New Roman" w:cs="Times New Roman"/>
          <w:sz w:val="24"/>
          <w:szCs w:val="24"/>
        </w:rPr>
        <w:t xml:space="preserve"> </w:t>
      </w:r>
      <w:r w:rsidR="009F02FE" w:rsidRPr="006F5EA4">
        <w:rPr>
          <w:rFonts w:ascii="Times New Roman" w:hAnsi="Times New Roman" w:cs="Times New Roman"/>
          <w:sz w:val="24"/>
          <w:szCs w:val="24"/>
        </w:rPr>
        <w:t>или высылать организаторам</w:t>
      </w:r>
      <w:r w:rsidR="008E229B" w:rsidRPr="006F5EA4">
        <w:rPr>
          <w:rFonts w:ascii="Times New Roman" w:hAnsi="Times New Roman" w:cs="Times New Roman"/>
          <w:sz w:val="24"/>
          <w:szCs w:val="24"/>
        </w:rPr>
        <w:t>.</w:t>
      </w:r>
    </w:p>
    <w:p w14:paraId="23EC05CC" w14:textId="77777777" w:rsidR="004F1FDC" w:rsidRPr="006F5EA4" w:rsidRDefault="004F1FDC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A732E9" w14:textId="77777777" w:rsidR="004F1FDC" w:rsidRPr="006F5EA4" w:rsidRDefault="004F72F5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EA4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и время </w:t>
      </w:r>
      <w:r w:rsidR="004F1FDC" w:rsidRPr="006F5EA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проведения </w:t>
      </w:r>
    </w:p>
    <w:p w14:paraId="1958D948" w14:textId="3D31B0CD" w:rsidR="00862C8D" w:rsidRPr="006F5EA4" w:rsidRDefault="004F72F5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D6C">
        <w:rPr>
          <w:rFonts w:ascii="Times New Roman" w:hAnsi="Times New Roman" w:cs="Times New Roman"/>
          <w:sz w:val="24"/>
          <w:szCs w:val="24"/>
        </w:rPr>
        <w:t>Форум «</w:t>
      </w:r>
      <w:r w:rsidR="00AD1631" w:rsidRPr="00AD1631">
        <w:rPr>
          <w:rFonts w:ascii="Times New Roman" w:hAnsi="Times New Roman" w:cs="Times New Roman"/>
          <w:sz w:val="24"/>
          <w:szCs w:val="24"/>
        </w:rPr>
        <w:t>Интернационализация науки, образования и производства: экономические  вызовы и новые возможности</w:t>
      </w:r>
      <w:r w:rsidRPr="00254D6C">
        <w:rPr>
          <w:rFonts w:ascii="Times New Roman" w:hAnsi="Times New Roman" w:cs="Times New Roman"/>
          <w:sz w:val="24"/>
          <w:szCs w:val="24"/>
        </w:rPr>
        <w:t>»</w:t>
      </w:r>
      <w:r w:rsidR="006E3354" w:rsidRPr="00254D6C">
        <w:rPr>
          <w:rFonts w:ascii="Times New Roman" w:hAnsi="Times New Roman" w:cs="Times New Roman"/>
          <w:sz w:val="24"/>
          <w:szCs w:val="24"/>
        </w:rPr>
        <w:t xml:space="preserve"> </w:t>
      </w:r>
      <w:r w:rsidRPr="00254D6C">
        <w:rPr>
          <w:rFonts w:ascii="Times New Roman" w:hAnsi="Times New Roman" w:cs="Times New Roman"/>
          <w:sz w:val="24"/>
          <w:szCs w:val="24"/>
        </w:rPr>
        <w:t>в рамках</w:t>
      </w:r>
      <w:r w:rsidRPr="006F5EA4">
        <w:rPr>
          <w:rFonts w:ascii="Times New Roman" w:hAnsi="Times New Roman" w:cs="Times New Roman"/>
          <w:sz w:val="24"/>
          <w:szCs w:val="24"/>
        </w:rPr>
        <w:t xml:space="preserve"> </w:t>
      </w:r>
      <w:r w:rsidR="00D02357">
        <w:rPr>
          <w:rFonts w:ascii="Times New Roman" w:hAnsi="Times New Roman" w:cs="Times New Roman"/>
          <w:sz w:val="24"/>
          <w:szCs w:val="24"/>
        </w:rPr>
        <w:t>20</w:t>
      </w:r>
      <w:r w:rsidR="004F1FDC" w:rsidRPr="006F5EA4">
        <w:rPr>
          <w:rFonts w:ascii="Times New Roman" w:hAnsi="Times New Roman" w:cs="Times New Roman"/>
          <w:sz w:val="24"/>
          <w:szCs w:val="24"/>
        </w:rPr>
        <w:t>-</w:t>
      </w:r>
      <w:r w:rsidRPr="006F5EA4">
        <w:rPr>
          <w:rFonts w:ascii="Times New Roman" w:hAnsi="Times New Roman" w:cs="Times New Roman"/>
          <w:sz w:val="24"/>
          <w:szCs w:val="24"/>
        </w:rPr>
        <w:t>го</w:t>
      </w:r>
      <w:r w:rsidR="004F1FDC" w:rsidRPr="006F5EA4">
        <w:rPr>
          <w:rFonts w:ascii="Times New Roman" w:hAnsi="Times New Roman" w:cs="Times New Roman"/>
          <w:sz w:val="24"/>
          <w:szCs w:val="24"/>
        </w:rPr>
        <w:t xml:space="preserve"> Международн</w:t>
      </w:r>
      <w:r w:rsidRPr="006F5EA4">
        <w:rPr>
          <w:rFonts w:ascii="Times New Roman" w:hAnsi="Times New Roman" w:cs="Times New Roman"/>
          <w:sz w:val="24"/>
          <w:szCs w:val="24"/>
        </w:rPr>
        <w:t>ого</w:t>
      </w:r>
      <w:r w:rsidR="004F1FDC" w:rsidRPr="006F5EA4">
        <w:rPr>
          <w:rFonts w:ascii="Times New Roman" w:hAnsi="Times New Roman" w:cs="Times New Roman"/>
          <w:sz w:val="24"/>
          <w:szCs w:val="24"/>
        </w:rPr>
        <w:t xml:space="preserve"> </w:t>
      </w:r>
      <w:r w:rsidR="00400A8B" w:rsidRPr="006F5EA4">
        <w:rPr>
          <w:rFonts w:ascii="Times New Roman" w:hAnsi="Times New Roman" w:cs="Times New Roman"/>
          <w:sz w:val="24"/>
          <w:szCs w:val="24"/>
        </w:rPr>
        <w:t>научн</w:t>
      </w:r>
      <w:r w:rsidRPr="006F5EA4">
        <w:rPr>
          <w:rFonts w:ascii="Times New Roman" w:hAnsi="Times New Roman" w:cs="Times New Roman"/>
          <w:sz w:val="24"/>
          <w:szCs w:val="24"/>
        </w:rPr>
        <w:t>ого</w:t>
      </w:r>
      <w:r w:rsidR="004F1FDC" w:rsidRPr="006F5EA4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Pr="006F5EA4">
        <w:rPr>
          <w:rFonts w:ascii="Times New Roman" w:hAnsi="Times New Roman" w:cs="Times New Roman"/>
          <w:sz w:val="24"/>
          <w:szCs w:val="24"/>
        </w:rPr>
        <w:t>а</w:t>
      </w:r>
      <w:r w:rsidR="004F1FDC" w:rsidRPr="006F5EA4">
        <w:rPr>
          <w:rFonts w:ascii="Times New Roman" w:hAnsi="Times New Roman" w:cs="Times New Roman"/>
          <w:sz w:val="24"/>
          <w:szCs w:val="24"/>
        </w:rPr>
        <w:t xml:space="preserve"> «Мировая экономика и бизнес-администрирование»</w:t>
      </w:r>
      <w:r w:rsidR="00D02357">
        <w:rPr>
          <w:rFonts w:ascii="Times New Roman" w:hAnsi="Times New Roman" w:cs="Times New Roman"/>
          <w:sz w:val="24"/>
          <w:szCs w:val="24"/>
        </w:rPr>
        <w:t>, посвященного</w:t>
      </w:r>
      <w:r w:rsidR="004F1FDC" w:rsidRPr="006F5EA4">
        <w:rPr>
          <w:rFonts w:ascii="Times New Roman" w:hAnsi="Times New Roman" w:cs="Times New Roman"/>
          <w:sz w:val="24"/>
          <w:szCs w:val="24"/>
        </w:rPr>
        <w:t xml:space="preserve"> </w:t>
      </w:r>
      <w:r w:rsidR="00D02357" w:rsidRPr="00AD1631">
        <w:rPr>
          <w:rFonts w:ascii="Times New Roman" w:hAnsi="Times New Roman" w:cs="Times New Roman"/>
          <w:b/>
          <w:i/>
          <w:sz w:val="24"/>
          <w:szCs w:val="24"/>
        </w:rPr>
        <w:t>30-летию</w:t>
      </w:r>
      <w:r w:rsidR="004F1FDC" w:rsidRPr="00AD1631">
        <w:rPr>
          <w:rFonts w:ascii="Times New Roman" w:hAnsi="Times New Roman" w:cs="Times New Roman"/>
          <w:b/>
          <w:i/>
          <w:sz w:val="24"/>
          <w:szCs w:val="24"/>
        </w:rPr>
        <w:t xml:space="preserve"> факультета маркетинга, менеджмента, предпринимательства</w:t>
      </w:r>
      <w:r w:rsidR="00952594" w:rsidRPr="006F5EA4">
        <w:rPr>
          <w:rFonts w:ascii="Times New Roman" w:hAnsi="Times New Roman" w:cs="Times New Roman"/>
          <w:sz w:val="24"/>
          <w:szCs w:val="24"/>
        </w:rPr>
        <w:t xml:space="preserve"> (ФММП)</w:t>
      </w:r>
      <w:r w:rsidR="00066C45" w:rsidRPr="006F5EA4">
        <w:rPr>
          <w:rFonts w:ascii="Times New Roman" w:hAnsi="Times New Roman" w:cs="Times New Roman"/>
          <w:sz w:val="24"/>
          <w:szCs w:val="24"/>
        </w:rPr>
        <w:t xml:space="preserve"> </w:t>
      </w:r>
      <w:r w:rsidR="004F1FDC" w:rsidRPr="006F5EA4">
        <w:rPr>
          <w:rFonts w:ascii="Times New Roman" w:hAnsi="Times New Roman" w:cs="Times New Roman"/>
          <w:sz w:val="24"/>
          <w:szCs w:val="24"/>
        </w:rPr>
        <w:t>Белорусского национального технического университета</w:t>
      </w:r>
      <w:r w:rsidR="00D02357">
        <w:rPr>
          <w:rFonts w:ascii="Times New Roman" w:hAnsi="Times New Roman" w:cs="Times New Roman"/>
          <w:sz w:val="24"/>
          <w:szCs w:val="24"/>
        </w:rPr>
        <w:t xml:space="preserve"> будет проводиться 21-22 марта 2024 на базе БНТУ</w:t>
      </w:r>
      <w:r w:rsidRPr="006F5EA4">
        <w:rPr>
          <w:rFonts w:ascii="Times New Roman" w:hAnsi="Times New Roman" w:cs="Times New Roman"/>
          <w:sz w:val="24"/>
          <w:szCs w:val="24"/>
        </w:rPr>
        <w:t>.</w:t>
      </w:r>
    </w:p>
    <w:p w14:paraId="00946152" w14:textId="24530E48" w:rsidR="00862C8D" w:rsidRPr="006F5EA4" w:rsidRDefault="004A408E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EA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E51FA" w:rsidRPr="006F5EA4">
        <w:rPr>
          <w:rFonts w:ascii="Times New Roman" w:hAnsi="Times New Roman" w:cs="Times New Roman"/>
          <w:sz w:val="24"/>
          <w:szCs w:val="24"/>
        </w:rPr>
        <w:t>форума</w:t>
      </w:r>
      <w:r w:rsidRPr="006F5EA4">
        <w:rPr>
          <w:rFonts w:ascii="Times New Roman" w:hAnsi="Times New Roman" w:cs="Times New Roman"/>
          <w:sz w:val="24"/>
          <w:szCs w:val="24"/>
        </w:rPr>
        <w:t xml:space="preserve"> предусматривает проведение пленарного </w:t>
      </w:r>
      <w:r w:rsidR="008E229B" w:rsidRPr="006F5EA4">
        <w:rPr>
          <w:rFonts w:ascii="Times New Roman" w:hAnsi="Times New Roman" w:cs="Times New Roman"/>
          <w:sz w:val="24"/>
          <w:szCs w:val="24"/>
        </w:rPr>
        <w:t>заседания и</w:t>
      </w:r>
      <w:r w:rsidRPr="006F5EA4">
        <w:rPr>
          <w:rFonts w:ascii="Times New Roman" w:hAnsi="Times New Roman" w:cs="Times New Roman"/>
          <w:sz w:val="24"/>
          <w:szCs w:val="24"/>
        </w:rPr>
        <w:t xml:space="preserve"> секционную работу по направления</w:t>
      </w:r>
      <w:r w:rsidR="00CD173D" w:rsidRPr="006F5EA4">
        <w:rPr>
          <w:rFonts w:ascii="Times New Roman" w:hAnsi="Times New Roman" w:cs="Times New Roman"/>
          <w:sz w:val="24"/>
          <w:szCs w:val="24"/>
        </w:rPr>
        <w:t>м</w:t>
      </w:r>
      <w:r w:rsidRPr="006F5E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66492D" w14:textId="19082ACB" w:rsidR="004F1FDC" w:rsidRDefault="00952594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EA4">
        <w:rPr>
          <w:rFonts w:ascii="Times New Roman" w:hAnsi="Times New Roman" w:cs="Times New Roman"/>
          <w:sz w:val="24"/>
          <w:szCs w:val="24"/>
        </w:rPr>
        <w:lastRenderedPageBreak/>
        <w:t>Ожидается</w:t>
      </w:r>
      <w:r w:rsidR="004A408E" w:rsidRPr="006F5EA4">
        <w:rPr>
          <w:rFonts w:ascii="Times New Roman" w:hAnsi="Times New Roman" w:cs="Times New Roman"/>
          <w:sz w:val="24"/>
          <w:szCs w:val="24"/>
        </w:rPr>
        <w:t xml:space="preserve"> </w:t>
      </w:r>
      <w:r w:rsidRPr="006F5EA4">
        <w:rPr>
          <w:rFonts w:ascii="Times New Roman" w:hAnsi="Times New Roman" w:cs="Times New Roman"/>
          <w:sz w:val="24"/>
          <w:szCs w:val="24"/>
        </w:rPr>
        <w:t>участие</w:t>
      </w:r>
      <w:r w:rsidR="00CD173D" w:rsidRPr="006F5EA4">
        <w:rPr>
          <w:rFonts w:ascii="Times New Roman" w:hAnsi="Times New Roman" w:cs="Times New Roman"/>
          <w:sz w:val="24"/>
          <w:szCs w:val="24"/>
        </w:rPr>
        <w:t xml:space="preserve"> </w:t>
      </w:r>
      <w:r w:rsidRPr="006F5EA4">
        <w:rPr>
          <w:rFonts w:ascii="Times New Roman" w:hAnsi="Times New Roman" w:cs="Times New Roman"/>
          <w:sz w:val="24"/>
          <w:szCs w:val="24"/>
        </w:rPr>
        <w:t xml:space="preserve">в форуме </w:t>
      </w:r>
      <w:r w:rsidR="003E51FA" w:rsidRPr="006F5EA4">
        <w:rPr>
          <w:rFonts w:ascii="Times New Roman" w:hAnsi="Times New Roman" w:cs="Times New Roman"/>
          <w:sz w:val="24"/>
          <w:szCs w:val="24"/>
        </w:rPr>
        <w:t>ведущих ученых, представителей международных организаций</w:t>
      </w:r>
      <w:r w:rsidRPr="006F5EA4">
        <w:rPr>
          <w:rFonts w:ascii="Times New Roman" w:hAnsi="Times New Roman" w:cs="Times New Roman"/>
          <w:sz w:val="24"/>
          <w:szCs w:val="24"/>
        </w:rPr>
        <w:t xml:space="preserve"> и госорганов</w:t>
      </w:r>
      <w:r w:rsidR="003E51FA" w:rsidRPr="006F5EA4">
        <w:rPr>
          <w:rFonts w:ascii="Times New Roman" w:hAnsi="Times New Roman" w:cs="Times New Roman"/>
          <w:sz w:val="24"/>
          <w:szCs w:val="24"/>
        </w:rPr>
        <w:t xml:space="preserve">, экспертов и практиков в области </w:t>
      </w:r>
      <w:r w:rsidRPr="006F5EA4">
        <w:rPr>
          <w:rFonts w:ascii="Times New Roman" w:hAnsi="Times New Roman" w:cs="Times New Roman"/>
          <w:sz w:val="24"/>
          <w:szCs w:val="24"/>
        </w:rPr>
        <w:t>мировой экономики и бизнес-администрирования.</w:t>
      </w:r>
      <w:r w:rsidR="003E51FA" w:rsidRPr="006F5EA4">
        <w:rPr>
          <w:rFonts w:ascii="Times New Roman" w:hAnsi="Times New Roman" w:cs="Times New Roman"/>
          <w:sz w:val="24"/>
          <w:szCs w:val="24"/>
        </w:rPr>
        <w:t xml:space="preserve"> </w:t>
      </w:r>
      <w:r w:rsidRPr="006F5EA4">
        <w:rPr>
          <w:rFonts w:ascii="Times New Roman" w:hAnsi="Times New Roman" w:cs="Times New Roman"/>
          <w:sz w:val="24"/>
          <w:szCs w:val="24"/>
        </w:rPr>
        <w:t>Планируется</w:t>
      </w:r>
      <w:r w:rsidR="004A408E" w:rsidRPr="006F5EA4">
        <w:rPr>
          <w:rFonts w:ascii="Times New Roman" w:hAnsi="Times New Roman" w:cs="Times New Roman"/>
          <w:sz w:val="24"/>
          <w:szCs w:val="24"/>
        </w:rPr>
        <w:t xml:space="preserve"> издание</w:t>
      </w:r>
      <w:r w:rsidR="006C00EF" w:rsidRPr="006F5EA4">
        <w:rPr>
          <w:rFonts w:ascii="Times New Roman" w:hAnsi="Times New Roman" w:cs="Times New Roman"/>
          <w:sz w:val="24"/>
          <w:szCs w:val="24"/>
        </w:rPr>
        <w:t xml:space="preserve"> сборника </w:t>
      </w:r>
      <w:r w:rsidR="004F72F5" w:rsidRPr="006F5EA4">
        <w:rPr>
          <w:rFonts w:ascii="Times New Roman" w:hAnsi="Times New Roman" w:cs="Times New Roman"/>
          <w:sz w:val="24"/>
          <w:szCs w:val="24"/>
        </w:rPr>
        <w:t>материалов конференции</w:t>
      </w:r>
      <w:r w:rsidRPr="006F5EA4">
        <w:rPr>
          <w:rFonts w:ascii="Times New Roman" w:hAnsi="Times New Roman" w:cs="Times New Roman"/>
          <w:sz w:val="24"/>
          <w:szCs w:val="24"/>
        </w:rPr>
        <w:t xml:space="preserve"> и широкое освещение форума в</w:t>
      </w:r>
      <w:r>
        <w:rPr>
          <w:rFonts w:ascii="Times New Roman" w:hAnsi="Times New Roman" w:cs="Times New Roman"/>
          <w:sz w:val="24"/>
          <w:szCs w:val="24"/>
        </w:rPr>
        <w:t xml:space="preserve"> СМИ</w:t>
      </w:r>
      <w:r w:rsidR="003C7D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C7D13">
        <w:rPr>
          <w:rFonts w:ascii="Times New Roman" w:hAnsi="Times New Roman" w:cs="Times New Roman"/>
          <w:sz w:val="24"/>
          <w:szCs w:val="24"/>
        </w:rPr>
        <w:t xml:space="preserve">Для участников, которые не смогут очное </w:t>
      </w:r>
      <w:r>
        <w:rPr>
          <w:rFonts w:ascii="Times New Roman" w:hAnsi="Times New Roman" w:cs="Times New Roman"/>
          <w:sz w:val="24"/>
          <w:szCs w:val="24"/>
        </w:rPr>
        <w:t>присутствовать на форуме</w:t>
      </w:r>
      <w:r w:rsidR="004F72F5">
        <w:rPr>
          <w:rFonts w:ascii="Times New Roman" w:hAnsi="Times New Roman" w:cs="Times New Roman"/>
          <w:sz w:val="24"/>
          <w:szCs w:val="24"/>
        </w:rPr>
        <w:t>,</w:t>
      </w:r>
      <w:r w:rsidR="003C7D13">
        <w:rPr>
          <w:rFonts w:ascii="Times New Roman" w:hAnsi="Times New Roman" w:cs="Times New Roman"/>
          <w:sz w:val="24"/>
          <w:szCs w:val="24"/>
        </w:rPr>
        <w:t xml:space="preserve"> </w:t>
      </w:r>
      <w:r w:rsidR="004F72F5">
        <w:rPr>
          <w:rFonts w:ascii="Times New Roman" w:hAnsi="Times New Roman" w:cs="Times New Roman"/>
          <w:sz w:val="24"/>
          <w:szCs w:val="24"/>
        </w:rPr>
        <w:t>будет</w:t>
      </w:r>
      <w:r w:rsidR="003C7D13">
        <w:rPr>
          <w:rFonts w:ascii="Times New Roman" w:hAnsi="Times New Roman" w:cs="Times New Roman"/>
          <w:sz w:val="24"/>
          <w:szCs w:val="24"/>
        </w:rPr>
        <w:t xml:space="preserve"> органи</w:t>
      </w:r>
      <w:r w:rsidR="004F72F5">
        <w:rPr>
          <w:rFonts w:ascii="Times New Roman" w:hAnsi="Times New Roman" w:cs="Times New Roman"/>
          <w:sz w:val="24"/>
          <w:szCs w:val="24"/>
        </w:rPr>
        <w:t>зована</w:t>
      </w:r>
      <w:r w:rsidR="003C7D13">
        <w:rPr>
          <w:rFonts w:ascii="Times New Roman" w:hAnsi="Times New Roman" w:cs="Times New Roman"/>
          <w:sz w:val="24"/>
          <w:szCs w:val="24"/>
        </w:rPr>
        <w:t xml:space="preserve"> онлайн</w:t>
      </w:r>
      <w:r w:rsidR="008E229B">
        <w:rPr>
          <w:rFonts w:ascii="Times New Roman" w:hAnsi="Times New Roman" w:cs="Times New Roman"/>
          <w:sz w:val="24"/>
          <w:szCs w:val="24"/>
        </w:rPr>
        <w:t>-</w:t>
      </w:r>
      <w:r w:rsidR="003C7D13">
        <w:rPr>
          <w:rFonts w:ascii="Times New Roman" w:hAnsi="Times New Roman" w:cs="Times New Roman"/>
          <w:sz w:val="24"/>
          <w:szCs w:val="24"/>
        </w:rPr>
        <w:t>трансляци</w:t>
      </w:r>
      <w:r w:rsidR="004F72F5">
        <w:rPr>
          <w:rFonts w:ascii="Times New Roman" w:hAnsi="Times New Roman" w:cs="Times New Roman"/>
          <w:sz w:val="24"/>
          <w:szCs w:val="24"/>
        </w:rPr>
        <w:t>я</w:t>
      </w:r>
      <w:r w:rsidR="000D414A">
        <w:rPr>
          <w:rFonts w:ascii="Times New Roman" w:hAnsi="Times New Roman" w:cs="Times New Roman"/>
          <w:sz w:val="24"/>
          <w:szCs w:val="24"/>
        </w:rPr>
        <w:t xml:space="preserve"> по</w:t>
      </w:r>
      <w:bookmarkStart w:id="0" w:name="_GoBack"/>
      <w:bookmarkEnd w:id="0"/>
      <w:r w:rsidR="00C207FA">
        <w:rPr>
          <w:rFonts w:ascii="Times New Roman" w:hAnsi="Times New Roman" w:cs="Times New Roman"/>
          <w:sz w:val="24"/>
          <w:szCs w:val="24"/>
        </w:rPr>
        <w:t>средств</w:t>
      </w:r>
      <w:r w:rsidR="002C61D8">
        <w:rPr>
          <w:rFonts w:ascii="Times New Roman" w:hAnsi="Times New Roman" w:cs="Times New Roman"/>
          <w:sz w:val="24"/>
          <w:szCs w:val="24"/>
        </w:rPr>
        <w:t>о</w:t>
      </w:r>
      <w:r w:rsidR="00C207FA">
        <w:rPr>
          <w:rFonts w:ascii="Times New Roman" w:hAnsi="Times New Roman" w:cs="Times New Roman"/>
          <w:sz w:val="24"/>
          <w:szCs w:val="24"/>
        </w:rPr>
        <w:t>м ИКТ.</w:t>
      </w:r>
      <w:proofErr w:type="gramEnd"/>
    </w:p>
    <w:p w14:paraId="0A121AA5" w14:textId="2CEA84C6" w:rsidR="00A22594" w:rsidRDefault="00A22594" w:rsidP="005D09E8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EC0CA0" w14:textId="77777777" w:rsidR="00254D6C" w:rsidRDefault="00254D6C" w:rsidP="005D09E8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94DBF8" w14:textId="77777777" w:rsidR="004F1FDC" w:rsidRPr="005D09E8" w:rsidRDefault="004F1FDC" w:rsidP="005D09E8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09E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Секретариат </w:t>
      </w:r>
    </w:p>
    <w:p w14:paraId="30C7A37E" w14:textId="77777777" w:rsidR="004F1FDC" w:rsidRPr="004F1FDC" w:rsidRDefault="00A20D67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2200</w:t>
      </w:r>
      <w:r w:rsidR="004F1FDC" w:rsidRPr="004F1FDC">
        <w:rPr>
          <w:rFonts w:ascii="Times New Roman" w:hAnsi="Times New Roman" w:cs="Times New Roman"/>
          <w:sz w:val="24"/>
          <w:szCs w:val="24"/>
        </w:rPr>
        <w:t>13 Республика Беларусь, г.</w:t>
      </w:r>
      <w:r w:rsidR="004A408E">
        <w:rPr>
          <w:rFonts w:ascii="Times New Roman" w:hAnsi="Times New Roman" w:cs="Times New Roman"/>
          <w:sz w:val="24"/>
          <w:szCs w:val="24"/>
        </w:rPr>
        <w:t xml:space="preserve"> </w:t>
      </w:r>
      <w:r w:rsidR="004F1FDC" w:rsidRPr="004F1FDC">
        <w:rPr>
          <w:rFonts w:ascii="Times New Roman" w:hAnsi="Times New Roman" w:cs="Times New Roman"/>
          <w:sz w:val="24"/>
          <w:szCs w:val="24"/>
        </w:rPr>
        <w:t>Минск</w:t>
      </w:r>
    </w:p>
    <w:p w14:paraId="75D7EFE9" w14:textId="14C1D93F" w:rsidR="004F1FDC" w:rsidRDefault="004F1FDC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FDC">
        <w:rPr>
          <w:rFonts w:ascii="Times New Roman" w:hAnsi="Times New Roman" w:cs="Times New Roman"/>
          <w:sz w:val="24"/>
          <w:szCs w:val="24"/>
        </w:rPr>
        <w:t>пр-т Независимости, 65</w:t>
      </w:r>
      <w:r w:rsidR="00952594">
        <w:rPr>
          <w:rFonts w:ascii="Times New Roman" w:hAnsi="Times New Roman" w:cs="Times New Roman"/>
          <w:sz w:val="24"/>
          <w:szCs w:val="24"/>
        </w:rPr>
        <w:t>,</w:t>
      </w:r>
      <w:r w:rsidRPr="004F1FDC">
        <w:rPr>
          <w:rFonts w:ascii="Times New Roman" w:hAnsi="Times New Roman" w:cs="Times New Roman"/>
          <w:sz w:val="24"/>
          <w:szCs w:val="24"/>
        </w:rPr>
        <w:t xml:space="preserve"> корпус 18</w:t>
      </w:r>
      <w:r w:rsidR="00952594">
        <w:rPr>
          <w:rFonts w:ascii="Times New Roman" w:hAnsi="Times New Roman" w:cs="Times New Roman"/>
          <w:sz w:val="24"/>
          <w:szCs w:val="24"/>
        </w:rPr>
        <w:t>,</w:t>
      </w:r>
      <w:r w:rsidRPr="004F1FDC">
        <w:rPr>
          <w:rFonts w:ascii="Times New Roman" w:hAnsi="Times New Roman" w:cs="Times New Roman"/>
          <w:sz w:val="24"/>
          <w:szCs w:val="24"/>
        </w:rPr>
        <w:t xml:space="preserve"> ауд</w:t>
      </w:r>
      <w:r>
        <w:rPr>
          <w:rFonts w:ascii="Times New Roman" w:hAnsi="Times New Roman" w:cs="Times New Roman"/>
          <w:sz w:val="24"/>
          <w:szCs w:val="24"/>
        </w:rPr>
        <w:t>. 201б</w:t>
      </w:r>
      <w:r w:rsidR="00952594">
        <w:rPr>
          <w:rFonts w:ascii="Times New Roman" w:hAnsi="Times New Roman" w:cs="Times New Roman"/>
          <w:sz w:val="24"/>
          <w:szCs w:val="24"/>
        </w:rPr>
        <w:t>,</w:t>
      </w:r>
    </w:p>
    <w:p w14:paraId="781BC75C" w14:textId="77777777" w:rsidR="004F1FDC" w:rsidRDefault="004F1FDC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маркетинга, менеджмента, предпринимательства БНТУ.</w:t>
      </w:r>
    </w:p>
    <w:p w14:paraId="5CBC0F3A" w14:textId="77777777" w:rsidR="001371D8" w:rsidRDefault="001371D8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A1192F" w14:textId="77777777" w:rsidR="00B6652D" w:rsidRDefault="004F1FDC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ФММП</w:t>
      </w:r>
      <w:r w:rsidR="00B6652D">
        <w:rPr>
          <w:rFonts w:ascii="Times New Roman" w:hAnsi="Times New Roman" w:cs="Times New Roman"/>
          <w:sz w:val="24"/>
          <w:szCs w:val="24"/>
        </w:rPr>
        <w:t xml:space="preserve">, д.э.н., профессор </w:t>
      </w:r>
    </w:p>
    <w:p w14:paraId="004FF63F" w14:textId="77777777" w:rsidR="004F1FDC" w:rsidRPr="004F1FDC" w:rsidRDefault="00B6652D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Данильченко Алексей Васильевич</w:t>
      </w:r>
    </w:p>
    <w:p w14:paraId="16A67E05" w14:textId="768A738D" w:rsidR="001371D8" w:rsidRPr="001371D8" w:rsidRDefault="005D09E8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+375 17 292 75 11</w:t>
      </w:r>
      <w:r w:rsidR="00862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1D8" w:rsidRPr="001371D8">
        <w:rPr>
          <w:rFonts w:ascii="Times New Roman" w:hAnsi="Times New Roman" w:cs="Times New Roman"/>
          <w:sz w:val="24"/>
          <w:szCs w:val="24"/>
          <w:lang w:val="en-US"/>
        </w:rPr>
        <w:t>adanilchenko</w:t>
      </w:r>
      <w:proofErr w:type="spellEnd"/>
      <w:r w:rsidR="001371D8" w:rsidRPr="001371D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371D8" w:rsidRPr="001371D8">
        <w:rPr>
          <w:rFonts w:ascii="Times New Roman" w:hAnsi="Times New Roman" w:cs="Times New Roman"/>
          <w:sz w:val="24"/>
          <w:szCs w:val="24"/>
          <w:lang w:val="en-US"/>
        </w:rPr>
        <w:t>bntu</w:t>
      </w:r>
      <w:proofErr w:type="spellEnd"/>
      <w:r w:rsidR="001371D8" w:rsidRPr="001371D8">
        <w:rPr>
          <w:rFonts w:ascii="Times New Roman" w:hAnsi="Times New Roman" w:cs="Times New Roman"/>
          <w:sz w:val="24"/>
          <w:szCs w:val="24"/>
        </w:rPr>
        <w:t>.</w:t>
      </w:r>
      <w:r w:rsidR="001371D8" w:rsidRPr="001371D8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1371D8" w:rsidRPr="001371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EA19B" w14:textId="77777777" w:rsidR="004F1FDC" w:rsidRDefault="00B6652D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Приемная</w:t>
      </w:r>
      <w:r w:rsidR="005D0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D09E8">
        <w:rPr>
          <w:rFonts w:ascii="Times New Roman" w:hAnsi="Times New Roman" w:cs="Times New Roman"/>
          <w:sz w:val="24"/>
          <w:szCs w:val="24"/>
        </w:rPr>
        <w:t>екана</w:t>
      </w:r>
    </w:p>
    <w:p w14:paraId="6ECA72DB" w14:textId="77777777" w:rsidR="00862C8D" w:rsidRDefault="00862C8D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Счисленок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Антоновна</w:t>
      </w:r>
    </w:p>
    <w:p w14:paraId="67A52CC6" w14:textId="7FB69591" w:rsidR="005D09E8" w:rsidRPr="002367B7" w:rsidRDefault="005D09E8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+375 17 293 93 09</w:t>
      </w:r>
      <w:r w:rsidR="001371D8" w:rsidRPr="00236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1D8" w:rsidRPr="001371D8">
        <w:rPr>
          <w:rFonts w:ascii="Times New Roman" w:hAnsi="Times New Roman" w:cs="Times New Roman"/>
          <w:sz w:val="24"/>
          <w:szCs w:val="24"/>
          <w:lang w:val="en-US"/>
        </w:rPr>
        <w:t>fmme</w:t>
      </w:r>
      <w:proofErr w:type="spellEnd"/>
      <w:r w:rsidR="001371D8" w:rsidRPr="002367B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371D8" w:rsidRPr="001371D8">
        <w:rPr>
          <w:rFonts w:ascii="Times New Roman" w:hAnsi="Times New Roman" w:cs="Times New Roman"/>
          <w:sz w:val="24"/>
          <w:szCs w:val="24"/>
          <w:lang w:val="en-US"/>
        </w:rPr>
        <w:t>bntu</w:t>
      </w:r>
      <w:proofErr w:type="spellEnd"/>
      <w:r w:rsidR="001371D8" w:rsidRPr="002367B7">
        <w:rPr>
          <w:rFonts w:ascii="Times New Roman" w:hAnsi="Times New Roman" w:cs="Times New Roman"/>
          <w:sz w:val="24"/>
          <w:szCs w:val="24"/>
        </w:rPr>
        <w:t>.</w:t>
      </w:r>
      <w:r w:rsidR="001371D8" w:rsidRPr="001371D8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14:paraId="46B39374" w14:textId="77777777" w:rsidR="001371D8" w:rsidRPr="002367B7" w:rsidRDefault="001371D8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80EE7C" w14:textId="77777777" w:rsidR="005D09E8" w:rsidRDefault="005D09E8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научную работу на </w:t>
      </w:r>
      <w:r w:rsidR="00B6652D">
        <w:rPr>
          <w:rFonts w:ascii="Times New Roman" w:hAnsi="Times New Roman" w:cs="Times New Roman"/>
          <w:sz w:val="24"/>
          <w:szCs w:val="24"/>
        </w:rPr>
        <w:t>ФММП,</w:t>
      </w:r>
    </w:p>
    <w:p w14:paraId="0A49DC33" w14:textId="77777777" w:rsidR="00B6652D" w:rsidRDefault="00B6652D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к.э.н.</w:t>
      </w:r>
      <w:r w:rsidR="006B2F9F">
        <w:rPr>
          <w:rFonts w:ascii="Times New Roman" w:hAnsi="Times New Roman" w:cs="Times New Roman"/>
          <w:sz w:val="24"/>
          <w:szCs w:val="24"/>
        </w:rPr>
        <w:t>, доцент</w:t>
      </w:r>
      <w:r>
        <w:rPr>
          <w:rFonts w:ascii="Times New Roman" w:hAnsi="Times New Roman" w:cs="Times New Roman"/>
          <w:sz w:val="24"/>
          <w:szCs w:val="24"/>
        </w:rPr>
        <w:t xml:space="preserve"> Устинович Ирина Валерьевна</w:t>
      </w:r>
    </w:p>
    <w:p w14:paraId="4E913923" w14:textId="77777777" w:rsidR="005D09E8" w:rsidRPr="00920A17" w:rsidRDefault="00B6652D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0A17">
        <w:rPr>
          <w:rFonts w:ascii="Times New Roman" w:hAnsi="Times New Roman" w:cs="Times New Roman"/>
          <w:sz w:val="24"/>
          <w:szCs w:val="24"/>
          <w:lang w:val="en-US"/>
        </w:rPr>
        <w:t>+375 17 293 92 20</w:t>
      </w:r>
    </w:p>
    <w:p w14:paraId="3449DECA" w14:textId="77777777" w:rsidR="001371D8" w:rsidRPr="00920A17" w:rsidRDefault="001371D8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71D8">
        <w:rPr>
          <w:rFonts w:ascii="Times New Roman" w:hAnsi="Times New Roman" w:cs="Times New Roman"/>
          <w:sz w:val="24"/>
          <w:szCs w:val="24"/>
          <w:lang w:val="en-US"/>
        </w:rPr>
        <w:t>ustinovich@bntu.by</w:t>
      </w:r>
    </w:p>
    <w:p w14:paraId="10F4B484" w14:textId="530FCC18" w:rsidR="005D09E8" w:rsidRDefault="005D09E8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71D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i.ustinovich@yandex.ru</w:t>
      </w:r>
      <w:r w:rsidRPr="00137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0A1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0A1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20A1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0158B90" w14:textId="78474271" w:rsidR="00952594" w:rsidRPr="00AD1631" w:rsidRDefault="00952594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01195C" w14:textId="77777777" w:rsidR="00D02357" w:rsidRPr="00AD1631" w:rsidRDefault="00D02357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36C84B" w14:textId="77777777" w:rsidR="00D02357" w:rsidRPr="00AD1631" w:rsidRDefault="00D02357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AD39B5" w14:textId="77777777" w:rsidR="00254D6C" w:rsidRPr="00AD1631" w:rsidRDefault="00254D6C" w:rsidP="00CC6A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BDEA39" w14:textId="77777777" w:rsidR="00E4433E" w:rsidRPr="00E4433E" w:rsidRDefault="00E4433E" w:rsidP="00862C8D">
      <w:pPr>
        <w:pBdr>
          <w:top w:val="single" w:sz="24" w:space="8" w:color="auto"/>
          <w:left w:val="single" w:sz="24" w:space="0" w:color="auto"/>
          <w:bottom w:val="single" w:sz="24" w:space="0" w:color="auto"/>
          <w:right w:val="single" w:sz="24" w:space="0" w:color="auto"/>
        </w:pBdr>
        <w:jc w:val="center"/>
        <w:rPr>
          <w:sz w:val="20"/>
          <w:szCs w:val="20"/>
        </w:rPr>
      </w:pPr>
      <w:r w:rsidRPr="00E4433E">
        <w:rPr>
          <w:sz w:val="20"/>
          <w:szCs w:val="20"/>
        </w:rPr>
        <w:lastRenderedPageBreak/>
        <w:t>Министерство образования Республики Беларусь</w:t>
      </w:r>
    </w:p>
    <w:p w14:paraId="0ECF3E03" w14:textId="77777777" w:rsidR="00E4433E" w:rsidRPr="00E4433E" w:rsidRDefault="00E4433E" w:rsidP="00862C8D">
      <w:pPr>
        <w:pBdr>
          <w:top w:val="single" w:sz="24" w:space="8" w:color="auto"/>
          <w:left w:val="single" w:sz="24" w:space="0" w:color="auto"/>
          <w:bottom w:val="single" w:sz="24" w:space="0" w:color="auto"/>
          <w:right w:val="single" w:sz="24" w:space="0" w:color="auto"/>
        </w:pBdr>
        <w:jc w:val="center"/>
        <w:rPr>
          <w:sz w:val="20"/>
          <w:szCs w:val="20"/>
        </w:rPr>
      </w:pPr>
      <w:r w:rsidRPr="00E4433E">
        <w:rPr>
          <w:sz w:val="20"/>
          <w:szCs w:val="20"/>
        </w:rPr>
        <w:t>Белорусский национальный технический университет</w:t>
      </w:r>
    </w:p>
    <w:p w14:paraId="3F8AC07F" w14:textId="6FBEF13B" w:rsidR="00E4433E" w:rsidRPr="00254D6C" w:rsidRDefault="00E4433E" w:rsidP="00862C8D">
      <w:pPr>
        <w:pBdr>
          <w:top w:val="single" w:sz="24" w:space="8" w:color="auto"/>
          <w:left w:val="single" w:sz="24" w:space="0" w:color="auto"/>
          <w:bottom w:val="single" w:sz="24" w:space="0" w:color="auto"/>
          <w:right w:val="single" w:sz="24" w:space="0" w:color="auto"/>
        </w:pBdr>
        <w:jc w:val="center"/>
        <w:rPr>
          <w:sz w:val="20"/>
          <w:szCs w:val="20"/>
        </w:rPr>
      </w:pPr>
      <w:r w:rsidRPr="00254D6C">
        <w:rPr>
          <w:sz w:val="20"/>
          <w:szCs w:val="20"/>
        </w:rPr>
        <w:t>Факультет маркетинга, менеджмента, предпринимательства</w:t>
      </w:r>
    </w:p>
    <w:p w14:paraId="4907A5F2" w14:textId="15BC9D75" w:rsidR="00B4307C" w:rsidRDefault="00254D6C" w:rsidP="00AB5F6D">
      <w:pPr>
        <w:pBdr>
          <w:top w:val="single" w:sz="24" w:space="8" w:color="auto"/>
          <w:left w:val="single" w:sz="24" w:space="0" w:color="auto"/>
          <w:bottom w:val="single" w:sz="24" w:space="0" w:color="auto"/>
          <w:right w:val="single" w:sz="24" w:space="0" w:color="auto"/>
        </w:pBdr>
        <w:jc w:val="right"/>
        <w:rPr>
          <w:sz w:val="22"/>
        </w:rPr>
      </w:pPr>
      <w:r w:rsidRPr="00C42020">
        <w:rPr>
          <w:noProof/>
          <w:sz w:val="26"/>
        </w:rPr>
        <w:drawing>
          <wp:anchor distT="0" distB="0" distL="114300" distR="114300" simplePos="0" relativeHeight="251657216" behindDoc="0" locked="0" layoutInCell="1" allowOverlap="1" wp14:anchorId="31A9B309" wp14:editId="698AD957">
            <wp:simplePos x="0" y="0"/>
            <wp:positionH relativeFrom="column">
              <wp:posOffset>95885</wp:posOffset>
            </wp:positionH>
            <wp:positionV relativeFrom="paragraph">
              <wp:posOffset>15875</wp:posOffset>
            </wp:positionV>
            <wp:extent cx="742950" cy="742950"/>
            <wp:effectExtent l="0" t="0" r="0" b="0"/>
            <wp:wrapNone/>
            <wp:docPr id="1" name="Рисунок 1" descr="БНТУ | B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НТУ | BNT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inline distT="0" distB="0" distL="0" distR="0" wp14:anchorId="02EA1BA7" wp14:editId="7FF15D07">
            <wp:extent cx="768350" cy="7499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761EA3" w14:textId="77777777" w:rsidR="00E4433E" w:rsidRPr="00AB5F6D" w:rsidRDefault="00E4433E" w:rsidP="00862C8D">
      <w:pPr>
        <w:widowControl w:val="0"/>
        <w:pBdr>
          <w:top w:val="single" w:sz="24" w:space="8" w:color="auto"/>
          <w:left w:val="single" w:sz="24" w:space="0" w:color="auto"/>
          <w:bottom w:val="single" w:sz="24" w:space="0" w:color="auto"/>
          <w:right w:val="single" w:sz="24" w:space="0" w:color="auto"/>
        </w:pBdr>
        <w:rPr>
          <w:noProof/>
          <w:lang w:eastAsia="en-US"/>
        </w:rPr>
      </w:pPr>
    </w:p>
    <w:p w14:paraId="5F82385E" w14:textId="56E3CBC2" w:rsidR="00FE4F84" w:rsidRDefault="00C207FA" w:rsidP="00862C8D">
      <w:pPr>
        <w:pBdr>
          <w:top w:val="single" w:sz="24" w:space="8" w:color="auto"/>
          <w:left w:val="single" w:sz="24" w:space="0" w:color="auto"/>
          <w:bottom w:val="single" w:sz="24" w:space="0" w:color="auto"/>
          <w:right w:val="single" w:sz="24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XX</w:t>
      </w:r>
      <w:r w:rsidR="006E3354">
        <w:rPr>
          <w:sz w:val="28"/>
          <w:szCs w:val="28"/>
          <w:lang w:val="en-US"/>
        </w:rPr>
        <w:t>I</w:t>
      </w:r>
      <w:r w:rsidR="00D02357">
        <w:rPr>
          <w:sz w:val="28"/>
          <w:szCs w:val="28"/>
          <w:lang w:val="en-US"/>
        </w:rPr>
        <w:t>I</w:t>
      </w:r>
      <w:r w:rsidR="00FE4F84" w:rsidRPr="00E4433E">
        <w:rPr>
          <w:sz w:val="28"/>
          <w:szCs w:val="28"/>
        </w:rPr>
        <w:t xml:space="preserve"> </w:t>
      </w:r>
      <w:r w:rsidR="00931333" w:rsidRPr="00E4433E">
        <w:rPr>
          <w:sz w:val="28"/>
          <w:szCs w:val="28"/>
        </w:rPr>
        <w:t>международн</w:t>
      </w:r>
      <w:r w:rsidR="00931333">
        <w:rPr>
          <w:sz w:val="28"/>
          <w:szCs w:val="28"/>
        </w:rPr>
        <w:t>ая</w:t>
      </w:r>
      <w:r w:rsidR="00FE4F84" w:rsidRPr="00E4433E">
        <w:rPr>
          <w:sz w:val="28"/>
          <w:szCs w:val="28"/>
        </w:rPr>
        <w:t xml:space="preserve"> научно-техническ</w:t>
      </w:r>
      <w:r w:rsidR="00931333">
        <w:rPr>
          <w:sz w:val="28"/>
          <w:szCs w:val="28"/>
        </w:rPr>
        <w:t>ая</w:t>
      </w:r>
      <w:r w:rsidR="00FE4F84" w:rsidRPr="00E4433E">
        <w:rPr>
          <w:sz w:val="28"/>
          <w:szCs w:val="28"/>
        </w:rPr>
        <w:t xml:space="preserve"> конференци</w:t>
      </w:r>
      <w:r w:rsidR="00C42020">
        <w:rPr>
          <w:sz w:val="28"/>
          <w:szCs w:val="28"/>
        </w:rPr>
        <w:t>я</w:t>
      </w:r>
      <w:r w:rsidR="00FE4F84" w:rsidRPr="00E4433E">
        <w:rPr>
          <w:sz w:val="28"/>
          <w:szCs w:val="28"/>
        </w:rPr>
        <w:t xml:space="preserve"> </w:t>
      </w:r>
    </w:p>
    <w:p w14:paraId="21B9503B" w14:textId="77777777" w:rsidR="00FE4F84" w:rsidRPr="00E4433E" w:rsidRDefault="00FE4F84" w:rsidP="00862C8D">
      <w:pPr>
        <w:pBdr>
          <w:top w:val="single" w:sz="24" w:space="8" w:color="auto"/>
          <w:left w:val="single" w:sz="24" w:space="0" w:color="auto"/>
          <w:bottom w:val="single" w:sz="24" w:space="0" w:color="auto"/>
          <w:right w:val="single" w:sz="24" w:space="0" w:color="auto"/>
        </w:pBdr>
        <w:jc w:val="center"/>
        <w:rPr>
          <w:sz w:val="28"/>
          <w:szCs w:val="28"/>
        </w:rPr>
      </w:pPr>
      <w:r w:rsidRPr="00E4433E">
        <w:rPr>
          <w:sz w:val="28"/>
          <w:szCs w:val="28"/>
        </w:rPr>
        <w:t xml:space="preserve">«Наука </w:t>
      </w:r>
      <w:r w:rsidR="00B4307C">
        <w:rPr>
          <w:sz w:val="28"/>
          <w:szCs w:val="28"/>
        </w:rPr>
        <w:t>–</w:t>
      </w:r>
      <w:r w:rsidRPr="00E4433E">
        <w:rPr>
          <w:sz w:val="28"/>
          <w:szCs w:val="28"/>
        </w:rPr>
        <w:t xml:space="preserve"> образованию, производству, экономике»</w:t>
      </w:r>
    </w:p>
    <w:p w14:paraId="5D47B85B" w14:textId="77777777" w:rsidR="00FE4F84" w:rsidRDefault="00FE4F84" w:rsidP="00862C8D">
      <w:pPr>
        <w:pBdr>
          <w:top w:val="single" w:sz="24" w:space="8" w:color="auto"/>
          <w:left w:val="single" w:sz="24" w:space="0" w:color="auto"/>
          <w:bottom w:val="single" w:sz="24" w:space="0" w:color="auto"/>
          <w:right w:val="single" w:sz="24" w:space="0" w:color="auto"/>
        </w:pBdr>
        <w:jc w:val="center"/>
        <w:rPr>
          <w:sz w:val="26"/>
        </w:rPr>
      </w:pPr>
    </w:p>
    <w:p w14:paraId="23785B7E" w14:textId="6EBEC15B" w:rsidR="004B718B" w:rsidRPr="001371D8" w:rsidRDefault="004B718B" w:rsidP="00862C8D">
      <w:pPr>
        <w:pBdr>
          <w:top w:val="single" w:sz="24" w:space="8" w:color="auto"/>
          <w:left w:val="single" w:sz="24" w:space="0" w:color="auto"/>
          <w:bottom w:val="single" w:sz="24" w:space="0" w:color="auto"/>
          <w:right w:val="single" w:sz="24" w:space="0" w:color="auto"/>
        </w:pBdr>
        <w:jc w:val="center"/>
        <w:rPr>
          <w:b/>
          <w:sz w:val="26"/>
        </w:rPr>
      </w:pPr>
      <w:r w:rsidRPr="001371D8">
        <w:rPr>
          <w:b/>
          <w:sz w:val="28"/>
          <w:szCs w:val="28"/>
        </w:rPr>
        <w:t>Форум «</w:t>
      </w:r>
      <w:r w:rsidR="00254D6C" w:rsidRPr="00254D6C">
        <w:rPr>
          <w:b/>
          <w:sz w:val="28"/>
          <w:szCs w:val="28"/>
        </w:rPr>
        <w:t xml:space="preserve">Интернационализация </w:t>
      </w:r>
      <w:r w:rsidR="00AD1631">
        <w:rPr>
          <w:b/>
          <w:sz w:val="28"/>
          <w:szCs w:val="28"/>
        </w:rPr>
        <w:t>науки, образования и</w:t>
      </w:r>
      <w:r w:rsidR="00254D6C" w:rsidRPr="00254D6C">
        <w:rPr>
          <w:b/>
          <w:sz w:val="28"/>
          <w:szCs w:val="28"/>
        </w:rPr>
        <w:t xml:space="preserve"> производства: </w:t>
      </w:r>
      <w:r w:rsidR="00AD1631">
        <w:rPr>
          <w:b/>
          <w:sz w:val="28"/>
          <w:szCs w:val="28"/>
        </w:rPr>
        <w:t>экономические  вызовы и новые</w:t>
      </w:r>
      <w:r w:rsidR="00254D6C" w:rsidRPr="00254D6C">
        <w:rPr>
          <w:b/>
          <w:sz w:val="28"/>
          <w:szCs w:val="28"/>
        </w:rPr>
        <w:t xml:space="preserve"> возможности</w:t>
      </w:r>
      <w:r w:rsidR="002367B7">
        <w:rPr>
          <w:b/>
          <w:sz w:val="28"/>
          <w:szCs w:val="28"/>
        </w:rPr>
        <w:t>»</w:t>
      </w:r>
    </w:p>
    <w:p w14:paraId="5B5AC1D8" w14:textId="77777777" w:rsidR="004B718B" w:rsidRDefault="004B718B" w:rsidP="00862C8D">
      <w:pPr>
        <w:pBdr>
          <w:top w:val="single" w:sz="24" w:space="8" w:color="auto"/>
          <w:left w:val="single" w:sz="24" w:space="0" w:color="auto"/>
          <w:bottom w:val="single" w:sz="24" w:space="0" w:color="auto"/>
          <w:right w:val="single" w:sz="24" w:space="0" w:color="auto"/>
        </w:pBdr>
        <w:jc w:val="center"/>
        <w:rPr>
          <w:sz w:val="26"/>
        </w:rPr>
      </w:pPr>
    </w:p>
    <w:p w14:paraId="43CB69D7" w14:textId="77777777" w:rsidR="004B718B" w:rsidRDefault="004B718B" w:rsidP="00862C8D">
      <w:pPr>
        <w:pBdr>
          <w:top w:val="single" w:sz="24" w:space="8" w:color="auto"/>
          <w:left w:val="single" w:sz="24" w:space="0" w:color="auto"/>
          <w:bottom w:val="single" w:sz="24" w:space="0" w:color="auto"/>
          <w:right w:val="single" w:sz="24" w:space="0" w:color="auto"/>
        </w:pBdr>
        <w:jc w:val="center"/>
        <w:rPr>
          <w:sz w:val="26"/>
        </w:rPr>
      </w:pPr>
      <w:r>
        <w:rPr>
          <w:sz w:val="26"/>
        </w:rPr>
        <w:t>в рамках</w:t>
      </w:r>
    </w:p>
    <w:p w14:paraId="6DA825EF" w14:textId="6252657A" w:rsidR="00FE4F84" w:rsidRPr="00E4433E" w:rsidRDefault="00D02357" w:rsidP="00862C8D">
      <w:pPr>
        <w:pBdr>
          <w:top w:val="single" w:sz="24" w:space="8" w:color="auto"/>
          <w:left w:val="single" w:sz="24" w:space="0" w:color="auto"/>
          <w:bottom w:val="single" w:sz="24" w:space="0" w:color="auto"/>
          <w:right w:val="single" w:sz="24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FE4F84" w:rsidRPr="00E4433E">
        <w:rPr>
          <w:sz w:val="28"/>
          <w:szCs w:val="28"/>
        </w:rPr>
        <w:t>-</w:t>
      </w:r>
      <w:r w:rsidR="004B718B">
        <w:rPr>
          <w:sz w:val="28"/>
          <w:szCs w:val="28"/>
        </w:rPr>
        <w:t>го</w:t>
      </w:r>
      <w:r w:rsidR="00FE4F84" w:rsidRPr="00E4433E">
        <w:rPr>
          <w:sz w:val="28"/>
          <w:szCs w:val="28"/>
        </w:rPr>
        <w:t xml:space="preserve"> Международн</w:t>
      </w:r>
      <w:r w:rsidR="004B718B">
        <w:rPr>
          <w:sz w:val="28"/>
          <w:szCs w:val="28"/>
        </w:rPr>
        <w:t>ого</w:t>
      </w:r>
      <w:r w:rsidR="00FE4F84" w:rsidRPr="00E4433E">
        <w:rPr>
          <w:sz w:val="28"/>
          <w:szCs w:val="28"/>
        </w:rPr>
        <w:t xml:space="preserve"> </w:t>
      </w:r>
      <w:r w:rsidR="00FE4F84" w:rsidRPr="00AF5371">
        <w:rPr>
          <w:sz w:val="28"/>
          <w:szCs w:val="28"/>
        </w:rPr>
        <w:t>научн</w:t>
      </w:r>
      <w:r w:rsidR="004B718B">
        <w:rPr>
          <w:sz w:val="28"/>
          <w:szCs w:val="28"/>
        </w:rPr>
        <w:t>ого</w:t>
      </w:r>
      <w:r w:rsidR="00FE4F84" w:rsidRPr="00E4433E">
        <w:rPr>
          <w:sz w:val="28"/>
          <w:szCs w:val="28"/>
        </w:rPr>
        <w:t xml:space="preserve"> семинар</w:t>
      </w:r>
      <w:r w:rsidR="004B718B">
        <w:rPr>
          <w:sz w:val="28"/>
          <w:szCs w:val="28"/>
        </w:rPr>
        <w:t>а</w:t>
      </w:r>
    </w:p>
    <w:p w14:paraId="66C430F1" w14:textId="77777777" w:rsidR="00FE4F84" w:rsidRDefault="00FE4F84" w:rsidP="00862C8D">
      <w:pPr>
        <w:pBdr>
          <w:top w:val="single" w:sz="24" w:space="8" w:color="auto"/>
          <w:left w:val="single" w:sz="24" w:space="0" w:color="auto"/>
          <w:bottom w:val="single" w:sz="24" w:space="0" w:color="auto"/>
          <w:right w:val="single" w:sz="24" w:space="0" w:color="auto"/>
        </w:pBdr>
        <w:jc w:val="center"/>
        <w:rPr>
          <w:b/>
          <w:sz w:val="28"/>
          <w:szCs w:val="28"/>
        </w:rPr>
      </w:pPr>
      <w:r w:rsidRPr="00E4433E">
        <w:rPr>
          <w:b/>
          <w:sz w:val="28"/>
          <w:szCs w:val="28"/>
        </w:rPr>
        <w:t>«Мировая экономика и бизнес-администрирование»</w:t>
      </w:r>
    </w:p>
    <w:p w14:paraId="0F9675C8" w14:textId="77777777" w:rsidR="00B74AF4" w:rsidRDefault="00B74AF4" w:rsidP="00862C8D">
      <w:pPr>
        <w:pBdr>
          <w:top w:val="single" w:sz="24" w:space="8" w:color="auto"/>
          <w:left w:val="single" w:sz="24" w:space="0" w:color="auto"/>
          <w:bottom w:val="single" w:sz="24" w:space="0" w:color="auto"/>
          <w:right w:val="single" w:sz="24" w:space="0" w:color="auto"/>
        </w:pBdr>
        <w:jc w:val="center"/>
        <w:rPr>
          <w:sz w:val="26"/>
        </w:rPr>
      </w:pPr>
    </w:p>
    <w:p w14:paraId="1A31202C" w14:textId="430C6C9E" w:rsidR="00E4433E" w:rsidRPr="00E4433E" w:rsidRDefault="008E229B" w:rsidP="00862C8D">
      <w:pPr>
        <w:pBdr>
          <w:top w:val="single" w:sz="24" w:space="8" w:color="auto"/>
          <w:left w:val="single" w:sz="24" w:space="0" w:color="auto"/>
          <w:bottom w:val="single" w:sz="24" w:space="0" w:color="auto"/>
          <w:right w:val="single" w:sz="24" w:space="0" w:color="auto"/>
        </w:pBd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D02357">
        <w:rPr>
          <w:b/>
          <w:sz w:val="28"/>
          <w:szCs w:val="28"/>
          <w:u w:val="single"/>
        </w:rPr>
        <w:t>1</w:t>
      </w:r>
      <w:r w:rsidR="00E4433E" w:rsidRPr="00E4433E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2</w:t>
      </w:r>
      <w:r w:rsidR="00D02357">
        <w:rPr>
          <w:b/>
          <w:sz w:val="28"/>
          <w:szCs w:val="28"/>
          <w:u w:val="single"/>
        </w:rPr>
        <w:t>2</w:t>
      </w:r>
      <w:r w:rsidR="00E4433E" w:rsidRPr="00E4433E">
        <w:rPr>
          <w:b/>
          <w:sz w:val="28"/>
          <w:szCs w:val="28"/>
          <w:u w:val="single"/>
        </w:rPr>
        <w:t xml:space="preserve"> </w:t>
      </w:r>
      <w:r w:rsidR="00066C45">
        <w:rPr>
          <w:b/>
          <w:sz w:val="28"/>
          <w:szCs w:val="28"/>
          <w:u w:val="single"/>
        </w:rPr>
        <w:t>марта</w:t>
      </w:r>
      <w:r w:rsidR="00E4433E" w:rsidRPr="00E4433E">
        <w:rPr>
          <w:b/>
          <w:sz w:val="28"/>
          <w:szCs w:val="28"/>
          <w:u w:val="single"/>
        </w:rPr>
        <w:t xml:space="preserve"> 20</w:t>
      </w:r>
      <w:r w:rsidR="00066C45">
        <w:rPr>
          <w:b/>
          <w:sz w:val="28"/>
          <w:szCs w:val="28"/>
          <w:u w:val="single"/>
        </w:rPr>
        <w:t>2</w:t>
      </w:r>
      <w:r w:rsidR="00D02357">
        <w:rPr>
          <w:b/>
          <w:sz w:val="28"/>
          <w:szCs w:val="28"/>
          <w:u w:val="single"/>
        </w:rPr>
        <w:t>4</w:t>
      </w:r>
      <w:r w:rsidR="00E4433E" w:rsidRPr="00E4433E">
        <w:rPr>
          <w:b/>
          <w:sz w:val="28"/>
          <w:szCs w:val="28"/>
          <w:u w:val="single"/>
        </w:rPr>
        <w:t xml:space="preserve"> года</w:t>
      </w:r>
    </w:p>
    <w:p w14:paraId="69ABF965" w14:textId="77777777" w:rsidR="001371D8" w:rsidRDefault="001371D8" w:rsidP="00862C8D">
      <w:pPr>
        <w:pBdr>
          <w:top w:val="single" w:sz="24" w:space="8" w:color="auto"/>
          <w:left w:val="single" w:sz="24" w:space="0" w:color="auto"/>
          <w:bottom w:val="single" w:sz="24" w:space="0" w:color="auto"/>
          <w:right w:val="single" w:sz="24" w:space="0" w:color="auto"/>
        </w:pBdr>
        <w:jc w:val="center"/>
      </w:pPr>
    </w:p>
    <w:p w14:paraId="54D97A2F" w14:textId="77777777" w:rsidR="004A408E" w:rsidRDefault="00E4433E" w:rsidP="00862C8D">
      <w:pPr>
        <w:pBdr>
          <w:top w:val="single" w:sz="24" w:space="8" w:color="auto"/>
          <w:left w:val="single" w:sz="24" w:space="0" w:color="auto"/>
          <w:bottom w:val="single" w:sz="24" w:space="0" w:color="auto"/>
          <w:right w:val="single" w:sz="24" w:space="0" w:color="auto"/>
        </w:pBdr>
        <w:jc w:val="center"/>
      </w:pPr>
      <w:r w:rsidRPr="00E4433E">
        <w:t>Минск</w:t>
      </w:r>
      <w:r w:rsidR="004A408E">
        <w:t xml:space="preserve"> </w:t>
      </w:r>
    </w:p>
    <w:p w14:paraId="36314A9F" w14:textId="3CBD3FCF" w:rsidR="00B4307C" w:rsidRPr="00A22594" w:rsidRDefault="00E4433E" w:rsidP="00862C8D">
      <w:pPr>
        <w:pBdr>
          <w:top w:val="single" w:sz="24" w:space="8" w:color="auto"/>
          <w:left w:val="single" w:sz="24" w:space="0" w:color="auto"/>
          <w:bottom w:val="single" w:sz="24" w:space="0" w:color="auto"/>
          <w:right w:val="single" w:sz="24" w:space="0" w:color="auto"/>
        </w:pBdr>
        <w:jc w:val="center"/>
      </w:pPr>
      <w:r w:rsidRPr="00E4433E">
        <w:t>20</w:t>
      </w:r>
      <w:r w:rsidR="006B2F9F">
        <w:t>2</w:t>
      </w:r>
      <w:r w:rsidR="00254D6C">
        <w:t>4</w:t>
      </w:r>
    </w:p>
    <w:p w14:paraId="1C087EAB" w14:textId="77777777" w:rsidR="00AB5F6D" w:rsidRDefault="00AB5F6D">
      <w:pPr>
        <w:rPr>
          <w:b/>
        </w:rPr>
      </w:pPr>
      <w:r>
        <w:rPr>
          <w:b/>
        </w:rPr>
        <w:br w:type="page"/>
      </w:r>
    </w:p>
    <w:p w14:paraId="0CF035D9" w14:textId="77777777" w:rsidR="00CC063B" w:rsidRPr="00AF5371" w:rsidRDefault="00AF5371" w:rsidP="00AF5371">
      <w:pPr>
        <w:tabs>
          <w:tab w:val="left" w:pos="5387"/>
        </w:tabs>
        <w:jc w:val="center"/>
        <w:rPr>
          <w:b/>
        </w:rPr>
      </w:pPr>
      <w:r w:rsidRPr="00AF5371">
        <w:rPr>
          <w:b/>
        </w:rPr>
        <w:lastRenderedPageBreak/>
        <w:t>Заявка на участие в семинаре</w:t>
      </w:r>
    </w:p>
    <w:p w14:paraId="764E837F" w14:textId="77777777" w:rsidR="001371D8" w:rsidRDefault="009F02FE" w:rsidP="00AF5371">
      <w:pPr>
        <w:tabs>
          <w:tab w:val="left" w:pos="5387"/>
        </w:tabs>
        <w:jc w:val="both"/>
      </w:pPr>
      <w:r>
        <w:t>Регистрация проходит</w:t>
      </w:r>
      <w:r w:rsidR="001371D8" w:rsidRPr="001371D8">
        <w:t xml:space="preserve"> </w:t>
      </w:r>
      <w:r w:rsidR="001371D8">
        <w:t>на</w:t>
      </w:r>
      <w:r>
        <w:t xml:space="preserve"> сайт</w:t>
      </w:r>
      <w:r w:rsidR="001371D8">
        <w:t>е</w:t>
      </w:r>
      <w:r>
        <w:t xml:space="preserve"> </w:t>
      </w:r>
      <w:r w:rsidRPr="001371D8">
        <w:rPr>
          <w:rStyle w:val="a5"/>
          <w:color w:val="auto"/>
          <w:u w:val="none"/>
        </w:rPr>
        <w:t>https://bap.bntu.by/</w:t>
      </w:r>
    </w:p>
    <w:p w14:paraId="3D178BC9" w14:textId="77777777" w:rsidR="009F02FE" w:rsidRPr="009F02FE" w:rsidRDefault="001371D8" w:rsidP="00AF5371">
      <w:pPr>
        <w:tabs>
          <w:tab w:val="left" w:pos="5387"/>
        </w:tabs>
        <w:jc w:val="both"/>
      </w:pPr>
      <w:r>
        <w:t>путем заполнения регистрационной формы</w:t>
      </w:r>
    </w:p>
    <w:p w14:paraId="4B5A602E" w14:textId="77777777" w:rsidR="00AF5371" w:rsidRDefault="00AF5371" w:rsidP="00AF5371">
      <w:pPr>
        <w:tabs>
          <w:tab w:val="left" w:pos="5387"/>
        </w:tabs>
        <w:jc w:val="both"/>
      </w:pPr>
      <w:r>
        <w:t>Фамилия_________________________________</w:t>
      </w:r>
    </w:p>
    <w:p w14:paraId="6528AD75" w14:textId="77777777" w:rsidR="00AF5371" w:rsidRDefault="00AF5371" w:rsidP="00AF5371">
      <w:pPr>
        <w:tabs>
          <w:tab w:val="left" w:pos="5387"/>
        </w:tabs>
        <w:jc w:val="both"/>
      </w:pPr>
      <w:r>
        <w:t>Имя_____________________________________</w:t>
      </w:r>
    </w:p>
    <w:p w14:paraId="64935F28" w14:textId="77777777" w:rsidR="00AF5371" w:rsidRDefault="00AF5371" w:rsidP="00AF5371">
      <w:pPr>
        <w:tabs>
          <w:tab w:val="left" w:pos="5387"/>
        </w:tabs>
        <w:jc w:val="both"/>
      </w:pPr>
      <w:r>
        <w:t>Отчество_________________________________</w:t>
      </w:r>
    </w:p>
    <w:p w14:paraId="04B672D4" w14:textId="77777777" w:rsidR="00AF5371" w:rsidRDefault="00AF5371" w:rsidP="00AF5371">
      <w:pPr>
        <w:tabs>
          <w:tab w:val="left" w:pos="5387"/>
        </w:tabs>
        <w:jc w:val="both"/>
      </w:pPr>
      <w:r>
        <w:t>Место работы_____________________________</w:t>
      </w:r>
    </w:p>
    <w:p w14:paraId="665FD4B4" w14:textId="77777777" w:rsidR="00AF5371" w:rsidRDefault="00AF5371" w:rsidP="00AF5371">
      <w:pPr>
        <w:tabs>
          <w:tab w:val="left" w:pos="5387"/>
        </w:tabs>
        <w:jc w:val="both"/>
      </w:pPr>
      <w:r>
        <w:t>Должность_______________________________</w:t>
      </w:r>
    </w:p>
    <w:p w14:paraId="056FE53F" w14:textId="77777777" w:rsidR="00AF5371" w:rsidRDefault="00AF5371" w:rsidP="00AF5371">
      <w:pPr>
        <w:tabs>
          <w:tab w:val="left" w:pos="5387"/>
        </w:tabs>
        <w:jc w:val="both"/>
      </w:pPr>
      <w:r>
        <w:t>Ученая степень, звание_____________________</w:t>
      </w:r>
    </w:p>
    <w:p w14:paraId="30BA4BEC" w14:textId="77777777" w:rsidR="00AF5371" w:rsidRDefault="00AF5371" w:rsidP="00AF5371">
      <w:pPr>
        <w:tabs>
          <w:tab w:val="left" w:pos="5387"/>
        </w:tabs>
        <w:jc w:val="both"/>
      </w:pPr>
      <w:r>
        <w:t>Название доклада__________________________</w:t>
      </w:r>
    </w:p>
    <w:p w14:paraId="75FF72C0" w14:textId="77777777" w:rsidR="00AF5371" w:rsidRDefault="00AF5371" w:rsidP="00AF5371">
      <w:pPr>
        <w:tabs>
          <w:tab w:val="left" w:pos="5387"/>
        </w:tabs>
        <w:jc w:val="both"/>
      </w:pPr>
      <w:r>
        <w:t>Секция___________________________________</w:t>
      </w:r>
    </w:p>
    <w:p w14:paraId="63E21DAB" w14:textId="77777777" w:rsidR="00AF5371" w:rsidRDefault="00AF5371" w:rsidP="00AF5371">
      <w:pPr>
        <w:tabs>
          <w:tab w:val="left" w:pos="5387"/>
        </w:tabs>
        <w:jc w:val="both"/>
      </w:pPr>
      <w:r>
        <w:t>Адрес для связи___________________________</w:t>
      </w:r>
    </w:p>
    <w:p w14:paraId="749914F1" w14:textId="77777777" w:rsidR="00AF5371" w:rsidRDefault="00AF5371" w:rsidP="00AF5371">
      <w:pPr>
        <w:tabs>
          <w:tab w:val="left" w:pos="5387"/>
        </w:tabs>
        <w:jc w:val="both"/>
      </w:pPr>
      <w:r>
        <w:t>Телефон_________________________________</w:t>
      </w:r>
    </w:p>
    <w:p w14:paraId="3EB4C3EF" w14:textId="21569BBE" w:rsidR="00A22594" w:rsidRDefault="00AF5371" w:rsidP="00847764">
      <w:pPr>
        <w:tabs>
          <w:tab w:val="left" w:pos="5387"/>
        </w:tabs>
        <w:jc w:val="both"/>
        <w:rPr>
          <w:b/>
        </w:rPr>
      </w:pPr>
      <w:r>
        <w:rPr>
          <w:lang w:val="en-US"/>
        </w:rPr>
        <w:t>e</w:t>
      </w:r>
      <w:r w:rsidRPr="00AF5371">
        <w:t>-</w:t>
      </w:r>
      <w:r w:rsidR="002F5EA9">
        <w:rPr>
          <w:lang w:val="en-US"/>
        </w:rPr>
        <w:t>mail</w:t>
      </w:r>
      <w:r w:rsidR="00847764">
        <w:t xml:space="preserve"> </w:t>
      </w:r>
    </w:p>
    <w:p w14:paraId="37CD6AD0" w14:textId="77777777" w:rsidR="00A22594" w:rsidRDefault="00A22594" w:rsidP="005D09E8">
      <w:pPr>
        <w:pBdr>
          <w:top w:val="single" w:sz="4" w:space="1" w:color="auto"/>
          <w:bottom w:val="single" w:sz="4" w:space="1" w:color="auto"/>
        </w:pBdr>
        <w:jc w:val="both"/>
        <w:rPr>
          <w:b/>
        </w:rPr>
      </w:pPr>
    </w:p>
    <w:p w14:paraId="5E876FDF" w14:textId="12A19CFF" w:rsidR="00254195" w:rsidRDefault="00254195" w:rsidP="005D09E8">
      <w:pPr>
        <w:pBdr>
          <w:top w:val="single" w:sz="4" w:space="1" w:color="auto"/>
          <w:bottom w:val="single" w:sz="4" w:space="1" w:color="auto"/>
        </w:pBdr>
        <w:jc w:val="both"/>
        <w:rPr>
          <w:b/>
        </w:rPr>
      </w:pPr>
      <w:r w:rsidRPr="005D09E8">
        <w:rPr>
          <w:b/>
        </w:rPr>
        <w:t xml:space="preserve">Планируемые секции и направления работы </w:t>
      </w:r>
    </w:p>
    <w:p w14:paraId="0CDBB4B4" w14:textId="77777777" w:rsidR="00A22594" w:rsidRDefault="00A22594" w:rsidP="00A22594">
      <w:pPr>
        <w:jc w:val="both"/>
      </w:pPr>
    </w:p>
    <w:p w14:paraId="5F4B225A" w14:textId="77777777" w:rsidR="002C61D8" w:rsidRDefault="002C61D8" w:rsidP="002C61D8">
      <w:pPr>
        <w:jc w:val="both"/>
      </w:pPr>
      <w:r>
        <w:t>A.</w:t>
      </w:r>
      <w:r>
        <w:tab/>
        <w:t>Год качества в Республике Беларусь: экономические вызовы и новые возможности.</w:t>
      </w:r>
    </w:p>
    <w:p w14:paraId="6071C3CA" w14:textId="77777777" w:rsidR="002C61D8" w:rsidRDefault="002C61D8" w:rsidP="002C61D8">
      <w:pPr>
        <w:jc w:val="both"/>
      </w:pPr>
      <w:r>
        <w:t>В. Научно-техническое сотрудничество: тенденции и перспективы развития</w:t>
      </w:r>
    </w:p>
    <w:p w14:paraId="07710835" w14:textId="77777777" w:rsidR="002C61D8" w:rsidRDefault="002C61D8" w:rsidP="002C61D8">
      <w:pPr>
        <w:jc w:val="both"/>
      </w:pPr>
      <w:r>
        <w:t>С.</w:t>
      </w:r>
      <w:r>
        <w:tab/>
        <w:t>Инновации как ключевое условие повышения национальной конкурентоспособности.</w:t>
      </w:r>
    </w:p>
    <w:p w14:paraId="16549B58" w14:textId="77777777" w:rsidR="002C61D8" w:rsidRDefault="002C61D8" w:rsidP="002C61D8">
      <w:pPr>
        <w:jc w:val="both"/>
      </w:pPr>
      <w:r>
        <w:t>D.</w:t>
      </w:r>
      <w:r>
        <w:tab/>
        <w:t>Интернационализация рынков товаров и услуг в условиях региональной интеграции.</w:t>
      </w:r>
    </w:p>
    <w:p w14:paraId="46D83A63" w14:textId="77777777" w:rsidR="002C61D8" w:rsidRDefault="002C61D8" w:rsidP="002C61D8">
      <w:pPr>
        <w:jc w:val="both"/>
      </w:pPr>
      <w:r>
        <w:t>E.</w:t>
      </w:r>
      <w:r>
        <w:tab/>
        <w:t xml:space="preserve">Качество подготовки инженерных и экономических кадров: </w:t>
      </w:r>
      <w:proofErr w:type="spellStart"/>
      <w:r>
        <w:t>компетентностный</w:t>
      </w:r>
      <w:proofErr w:type="spellEnd"/>
      <w:r>
        <w:t xml:space="preserve"> подход и инновационные технологии.</w:t>
      </w:r>
    </w:p>
    <w:p w14:paraId="7D6641C2" w14:textId="7044C360" w:rsidR="009F02FE" w:rsidRDefault="002C61D8" w:rsidP="002C61D8">
      <w:pPr>
        <w:jc w:val="both"/>
      </w:pPr>
      <w:r>
        <w:t>F.</w:t>
      </w:r>
      <w:r>
        <w:tab/>
        <w:t>Рационализаторские идеи как основа реализации высокотехнологичных и энергоемких проектов</w:t>
      </w:r>
    </w:p>
    <w:p w14:paraId="56F5B1C7" w14:textId="77777777" w:rsidR="001371D8" w:rsidRDefault="001371D8" w:rsidP="009F02FE"/>
    <w:p w14:paraId="07F7674E" w14:textId="77777777" w:rsidR="00254195" w:rsidRPr="00AF5371" w:rsidRDefault="00254195" w:rsidP="005D09E8">
      <w:pPr>
        <w:pBdr>
          <w:bottom w:val="single" w:sz="4" w:space="1" w:color="auto"/>
        </w:pBdr>
        <w:jc w:val="center"/>
        <w:rPr>
          <w:b/>
          <w:sz w:val="23"/>
          <w:szCs w:val="23"/>
        </w:rPr>
      </w:pPr>
      <w:r w:rsidRPr="00AF5371">
        <w:rPr>
          <w:b/>
          <w:sz w:val="23"/>
          <w:szCs w:val="23"/>
        </w:rPr>
        <w:lastRenderedPageBreak/>
        <w:t xml:space="preserve">Требования к </w:t>
      </w:r>
      <w:r w:rsidR="001179C3" w:rsidRPr="00AF5371">
        <w:rPr>
          <w:b/>
          <w:sz w:val="23"/>
          <w:szCs w:val="23"/>
        </w:rPr>
        <w:t>оформлению</w:t>
      </w:r>
    </w:p>
    <w:p w14:paraId="3942C991" w14:textId="77777777" w:rsidR="00C643C2" w:rsidRDefault="00254195" w:rsidP="005D09E8">
      <w:pPr>
        <w:jc w:val="both"/>
        <w:rPr>
          <w:sz w:val="23"/>
          <w:szCs w:val="23"/>
        </w:rPr>
      </w:pPr>
      <w:r w:rsidRPr="00AF5371">
        <w:rPr>
          <w:b/>
          <w:sz w:val="23"/>
          <w:szCs w:val="23"/>
        </w:rPr>
        <w:t xml:space="preserve">Официальные языки </w:t>
      </w:r>
      <w:r w:rsidR="002F5EA9">
        <w:rPr>
          <w:b/>
          <w:sz w:val="23"/>
          <w:szCs w:val="23"/>
        </w:rPr>
        <w:t>форума</w:t>
      </w:r>
      <w:r w:rsidRPr="00AF5371">
        <w:rPr>
          <w:sz w:val="23"/>
          <w:szCs w:val="23"/>
        </w:rPr>
        <w:t xml:space="preserve"> – белорусский, русский, английский.</w:t>
      </w:r>
      <w:r w:rsidR="00691C1F">
        <w:rPr>
          <w:sz w:val="23"/>
          <w:szCs w:val="23"/>
        </w:rPr>
        <w:t xml:space="preserve"> </w:t>
      </w:r>
      <w:r w:rsidRPr="00AF5371">
        <w:rPr>
          <w:b/>
          <w:sz w:val="23"/>
          <w:szCs w:val="23"/>
        </w:rPr>
        <w:t xml:space="preserve">Объем статьи (доклада) – </w:t>
      </w:r>
      <w:r w:rsidRPr="00AF5371">
        <w:rPr>
          <w:sz w:val="23"/>
          <w:szCs w:val="23"/>
        </w:rPr>
        <w:t>должен быть: 7 000 и не более 8 000 знаков включая пробелы между словами, знаки препинания, цифры.</w:t>
      </w:r>
      <w:r w:rsidR="006B2F9F">
        <w:rPr>
          <w:sz w:val="23"/>
          <w:szCs w:val="23"/>
        </w:rPr>
        <w:t xml:space="preserve"> </w:t>
      </w:r>
      <w:r w:rsidRPr="00AF5371">
        <w:rPr>
          <w:b/>
          <w:sz w:val="23"/>
          <w:szCs w:val="23"/>
        </w:rPr>
        <w:t xml:space="preserve">Текст. </w:t>
      </w:r>
      <w:r w:rsidRPr="00AF5371">
        <w:rPr>
          <w:i/>
          <w:sz w:val="23"/>
          <w:szCs w:val="23"/>
        </w:rPr>
        <w:t>Формат страницы:</w:t>
      </w:r>
      <w:r w:rsidR="00691C1F">
        <w:rPr>
          <w:i/>
          <w:sz w:val="23"/>
          <w:szCs w:val="23"/>
        </w:rPr>
        <w:t xml:space="preserve"> </w:t>
      </w:r>
      <w:r w:rsidRPr="00AF5371">
        <w:rPr>
          <w:b/>
          <w:sz w:val="23"/>
          <w:szCs w:val="23"/>
        </w:rPr>
        <w:t>А4</w:t>
      </w:r>
      <w:r w:rsidRPr="00AF5371">
        <w:rPr>
          <w:sz w:val="23"/>
          <w:szCs w:val="23"/>
        </w:rPr>
        <w:t xml:space="preserve">. </w:t>
      </w:r>
      <w:r w:rsidRPr="00AF5371">
        <w:rPr>
          <w:i/>
          <w:sz w:val="23"/>
          <w:szCs w:val="23"/>
        </w:rPr>
        <w:t>Поля</w:t>
      </w:r>
      <w:r w:rsidRPr="00AF5371">
        <w:rPr>
          <w:sz w:val="23"/>
          <w:szCs w:val="23"/>
        </w:rPr>
        <w:t xml:space="preserve">: </w:t>
      </w:r>
      <w:smartTag w:uri="urn:schemas-microsoft-com:office:smarttags" w:element="metricconverter">
        <w:smartTagPr>
          <w:attr w:name="ProductID" w:val="20 мм"/>
        </w:smartTagPr>
        <w:r w:rsidRPr="00AF5371">
          <w:rPr>
            <w:b/>
            <w:sz w:val="23"/>
            <w:szCs w:val="23"/>
          </w:rPr>
          <w:t>20</w:t>
        </w:r>
        <w:r w:rsidRPr="00AF5371">
          <w:rPr>
            <w:sz w:val="23"/>
            <w:szCs w:val="23"/>
          </w:rPr>
          <w:t xml:space="preserve"> мм</w:t>
        </w:r>
      </w:smartTag>
      <w:r w:rsidRPr="00AF5371">
        <w:rPr>
          <w:sz w:val="23"/>
          <w:szCs w:val="23"/>
        </w:rPr>
        <w:t xml:space="preserve">. Текст набирается в редакторе </w:t>
      </w:r>
      <w:proofErr w:type="spellStart"/>
      <w:r w:rsidRPr="00AF5371">
        <w:rPr>
          <w:sz w:val="23"/>
          <w:szCs w:val="23"/>
        </w:rPr>
        <w:t>Microsoft</w:t>
      </w:r>
      <w:proofErr w:type="spellEnd"/>
      <w:r w:rsidR="006B2F9F">
        <w:rPr>
          <w:sz w:val="23"/>
          <w:szCs w:val="23"/>
        </w:rPr>
        <w:t xml:space="preserve"> </w:t>
      </w:r>
      <w:proofErr w:type="spellStart"/>
      <w:r w:rsidRPr="00AF5371">
        <w:rPr>
          <w:sz w:val="23"/>
          <w:szCs w:val="23"/>
        </w:rPr>
        <w:t>Wor</w:t>
      </w:r>
      <w:r w:rsidR="006113FD" w:rsidRPr="00AF5371">
        <w:rPr>
          <w:sz w:val="23"/>
          <w:szCs w:val="23"/>
        </w:rPr>
        <w:t>d</w:t>
      </w:r>
      <w:proofErr w:type="spellEnd"/>
      <w:r w:rsidR="006113FD" w:rsidRPr="00AF5371">
        <w:rPr>
          <w:sz w:val="23"/>
          <w:szCs w:val="23"/>
        </w:rPr>
        <w:t xml:space="preserve">; гарнитура </w:t>
      </w:r>
      <w:proofErr w:type="spellStart"/>
      <w:r w:rsidR="006113FD" w:rsidRPr="00AF5371">
        <w:rPr>
          <w:sz w:val="23"/>
          <w:szCs w:val="23"/>
        </w:rPr>
        <w:t>Times</w:t>
      </w:r>
      <w:proofErr w:type="spellEnd"/>
      <w:r w:rsidR="006B2F9F">
        <w:rPr>
          <w:sz w:val="23"/>
          <w:szCs w:val="23"/>
        </w:rPr>
        <w:t xml:space="preserve"> </w:t>
      </w:r>
      <w:proofErr w:type="spellStart"/>
      <w:r w:rsidR="006113FD" w:rsidRPr="00AF5371">
        <w:rPr>
          <w:sz w:val="23"/>
          <w:szCs w:val="23"/>
        </w:rPr>
        <w:t>New</w:t>
      </w:r>
      <w:proofErr w:type="spellEnd"/>
      <w:r w:rsidR="006B2F9F">
        <w:rPr>
          <w:sz w:val="23"/>
          <w:szCs w:val="23"/>
        </w:rPr>
        <w:t xml:space="preserve"> </w:t>
      </w:r>
      <w:proofErr w:type="spellStart"/>
      <w:r w:rsidR="006113FD" w:rsidRPr="00AF5371">
        <w:rPr>
          <w:sz w:val="23"/>
          <w:szCs w:val="23"/>
        </w:rPr>
        <w:t>Roman</w:t>
      </w:r>
      <w:proofErr w:type="spellEnd"/>
      <w:r w:rsidRPr="00AF5371">
        <w:rPr>
          <w:sz w:val="23"/>
          <w:szCs w:val="23"/>
        </w:rPr>
        <w:t>, 1</w:t>
      </w:r>
      <w:r w:rsidR="002D7FF4" w:rsidRPr="00AF5371">
        <w:rPr>
          <w:sz w:val="23"/>
          <w:szCs w:val="23"/>
        </w:rPr>
        <w:t>0</w:t>
      </w:r>
      <w:r w:rsidRPr="00AF5371">
        <w:rPr>
          <w:sz w:val="23"/>
          <w:szCs w:val="23"/>
        </w:rPr>
        <w:t xml:space="preserve">pt; межстрочный интервал одинарный, абзац – </w:t>
      </w:r>
      <w:smartTag w:uri="urn:schemas-microsoft-com:office:smarttags" w:element="metricconverter">
        <w:smartTagPr>
          <w:attr w:name="ProductID" w:val="5 мм"/>
        </w:smartTagPr>
        <w:r w:rsidRPr="00AF5371">
          <w:rPr>
            <w:sz w:val="23"/>
            <w:szCs w:val="23"/>
          </w:rPr>
          <w:t>5 мм</w:t>
        </w:r>
      </w:smartTag>
      <w:r w:rsidRPr="00AF5371">
        <w:rPr>
          <w:sz w:val="23"/>
          <w:szCs w:val="23"/>
        </w:rPr>
        <w:t xml:space="preserve">, интервал между «шапкой» и текстом доклада – </w:t>
      </w:r>
      <w:smartTag w:uri="urn:schemas-microsoft-com:office:smarttags" w:element="metricconverter">
        <w:smartTagPr>
          <w:attr w:name="ProductID" w:val="6 pt"/>
        </w:smartTagPr>
        <w:r w:rsidRPr="00AF5371">
          <w:rPr>
            <w:sz w:val="23"/>
            <w:szCs w:val="23"/>
          </w:rPr>
          <w:t xml:space="preserve">6 </w:t>
        </w:r>
        <w:proofErr w:type="spellStart"/>
        <w:r w:rsidRPr="00AF5371">
          <w:rPr>
            <w:sz w:val="23"/>
            <w:szCs w:val="23"/>
          </w:rPr>
          <w:t>pt</w:t>
        </w:r>
      </w:smartTag>
      <w:proofErr w:type="spellEnd"/>
      <w:r w:rsidRPr="00AF5371">
        <w:rPr>
          <w:sz w:val="23"/>
          <w:szCs w:val="23"/>
        </w:rPr>
        <w:t>.</w:t>
      </w:r>
      <w:r w:rsidR="00066C45">
        <w:rPr>
          <w:sz w:val="23"/>
          <w:szCs w:val="23"/>
        </w:rPr>
        <w:t xml:space="preserve"> </w:t>
      </w:r>
      <w:r w:rsidRPr="00AF5371">
        <w:rPr>
          <w:sz w:val="23"/>
          <w:szCs w:val="23"/>
        </w:rPr>
        <w:t>В левом верхнем углу первого листа код УДК.</w:t>
      </w:r>
      <w:r w:rsidR="00066C45">
        <w:rPr>
          <w:sz w:val="23"/>
          <w:szCs w:val="23"/>
        </w:rPr>
        <w:t xml:space="preserve"> </w:t>
      </w:r>
      <w:r w:rsidRPr="00AF5371">
        <w:rPr>
          <w:sz w:val="23"/>
          <w:szCs w:val="23"/>
        </w:rPr>
        <w:t>Название</w:t>
      </w:r>
      <w:r w:rsidR="00066C45" w:rsidRPr="00066C45">
        <w:rPr>
          <w:sz w:val="23"/>
          <w:szCs w:val="23"/>
        </w:rPr>
        <w:t xml:space="preserve"> (по центру)</w:t>
      </w:r>
      <w:r w:rsidRPr="00AF5371">
        <w:rPr>
          <w:sz w:val="23"/>
          <w:szCs w:val="23"/>
        </w:rPr>
        <w:t xml:space="preserve"> – прописными буквами (не более двух строк, без переносов и точки в конце), начертание полужирное.</w:t>
      </w:r>
      <w:r w:rsidR="00066C45">
        <w:rPr>
          <w:sz w:val="23"/>
          <w:szCs w:val="23"/>
        </w:rPr>
        <w:t xml:space="preserve"> Через </w:t>
      </w:r>
      <w:r w:rsidRPr="00AF5371">
        <w:rPr>
          <w:sz w:val="23"/>
          <w:szCs w:val="23"/>
        </w:rPr>
        <w:t xml:space="preserve"> интервал</w:t>
      </w:r>
      <w:r w:rsidR="00066C45">
        <w:rPr>
          <w:sz w:val="23"/>
          <w:szCs w:val="23"/>
        </w:rPr>
        <w:t xml:space="preserve"> в 10 </w:t>
      </w:r>
      <w:r w:rsidR="00066C45">
        <w:rPr>
          <w:sz w:val="23"/>
          <w:szCs w:val="23"/>
          <w:lang w:val="en-US"/>
        </w:rPr>
        <w:t>pt</w:t>
      </w:r>
      <w:r w:rsidRPr="00AF5371">
        <w:rPr>
          <w:sz w:val="23"/>
          <w:szCs w:val="23"/>
        </w:rPr>
        <w:t xml:space="preserve"> по центру – </w:t>
      </w:r>
      <w:r w:rsidR="00066C45" w:rsidRPr="00AF5371">
        <w:rPr>
          <w:sz w:val="23"/>
          <w:szCs w:val="23"/>
        </w:rPr>
        <w:t>ученая степень, ученое звание</w:t>
      </w:r>
      <w:r w:rsidR="00066C45">
        <w:rPr>
          <w:sz w:val="23"/>
          <w:szCs w:val="23"/>
        </w:rPr>
        <w:t xml:space="preserve"> (курсив)</w:t>
      </w:r>
      <w:r w:rsidR="00066C45" w:rsidRPr="00AF5371">
        <w:rPr>
          <w:sz w:val="23"/>
          <w:szCs w:val="23"/>
        </w:rPr>
        <w:t xml:space="preserve"> инициалы автора и фамилия</w:t>
      </w:r>
      <w:r w:rsidR="00066C45">
        <w:rPr>
          <w:sz w:val="23"/>
          <w:szCs w:val="23"/>
        </w:rPr>
        <w:t xml:space="preserve"> (</w:t>
      </w:r>
      <w:r w:rsidR="00066C45" w:rsidRPr="00AF5371">
        <w:rPr>
          <w:sz w:val="23"/>
          <w:szCs w:val="23"/>
        </w:rPr>
        <w:t>начертание полужирное</w:t>
      </w:r>
      <w:r w:rsidR="00066C45">
        <w:rPr>
          <w:sz w:val="23"/>
          <w:szCs w:val="23"/>
        </w:rPr>
        <w:t>),</w:t>
      </w:r>
      <w:r w:rsidR="00066C45" w:rsidRPr="00AF5371">
        <w:rPr>
          <w:sz w:val="23"/>
          <w:szCs w:val="23"/>
        </w:rPr>
        <w:t xml:space="preserve"> </w:t>
      </w:r>
      <w:r w:rsidRPr="00AF5371">
        <w:rPr>
          <w:sz w:val="23"/>
          <w:szCs w:val="23"/>
        </w:rPr>
        <w:t xml:space="preserve">организация и город </w:t>
      </w:r>
      <w:r w:rsidR="00066C45">
        <w:rPr>
          <w:sz w:val="23"/>
          <w:szCs w:val="23"/>
        </w:rPr>
        <w:t xml:space="preserve">(курсив). </w:t>
      </w:r>
      <w:r w:rsidRPr="00AF5371">
        <w:rPr>
          <w:sz w:val="23"/>
          <w:szCs w:val="23"/>
        </w:rPr>
        <w:t xml:space="preserve">Фамилии нескольких авторов перечисляются в одну строку. </w:t>
      </w:r>
      <w:r w:rsidR="005638CC">
        <w:rPr>
          <w:sz w:val="23"/>
          <w:szCs w:val="23"/>
        </w:rPr>
        <w:t xml:space="preserve">Через интервал в 10 </w:t>
      </w:r>
      <w:proofErr w:type="spellStart"/>
      <w:r w:rsidR="005638CC">
        <w:rPr>
          <w:sz w:val="23"/>
          <w:szCs w:val="23"/>
        </w:rPr>
        <w:t>pt</w:t>
      </w:r>
      <w:proofErr w:type="spellEnd"/>
      <w:r w:rsidR="005638CC">
        <w:rPr>
          <w:sz w:val="23"/>
          <w:szCs w:val="23"/>
        </w:rPr>
        <w:t xml:space="preserve">. </w:t>
      </w:r>
      <w:r w:rsidRPr="00AF5371">
        <w:rPr>
          <w:sz w:val="23"/>
          <w:szCs w:val="23"/>
        </w:rPr>
        <w:t>печатается текст</w:t>
      </w:r>
      <w:r w:rsidR="005638CC">
        <w:rPr>
          <w:sz w:val="23"/>
          <w:szCs w:val="23"/>
        </w:rPr>
        <w:t xml:space="preserve">. </w:t>
      </w:r>
      <w:r w:rsidRPr="00AF5371">
        <w:rPr>
          <w:sz w:val="23"/>
          <w:szCs w:val="23"/>
        </w:rPr>
        <w:t>Выравнивание текста по ширине.</w:t>
      </w:r>
      <w:r w:rsidR="002D7FF4" w:rsidRPr="00AF5371">
        <w:rPr>
          <w:sz w:val="23"/>
          <w:szCs w:val="23"/>
        </w:rPr>
        <w:t xml:space="preserve"> Каждая иллюстрация должна иметь подрисуночную надпись (выравнивание текста – по центру, перенос слов не допускается). Графики и диаграммы</w:t>
      </w:r>
      <w:r w:rsidR="00A97E3A" w:rsidRPr="00AF5371">
        <w:rPr>
          <w:sz w:val="23"/>
          <w:szCs w:val="23"/>
        </w:rPr>
        <w:t>,</w:t>
      </w:r>
      <w:r w:rsidR="00862C8D">
        <w:rPr>
          <w:sz w:val="23"/>
          <w:szCs w:val="23"/>
        </w:rPr>
        <w:t xml:space="preserve"> </w:t>
      </w:r>
      <w:r w:rsidR="00A97E3A" w:rsidRPr="00AF5371">
        <w:rPr>
          <w:sz w:val="23"/>
          <w:szCs w:val="23"/>
        </w:rPr>
        <w:t>ф</w:t>
      </w:r>
      <w:r w:rsidR="002D7FF4" w:rsidRPr="00AF5371">
        <w:rPr>
          <w:sz w:val="23"/>
          <w:szCs w:val="23"/>
        </w:rPr>
        <w:t xml:space="preserve">отографии должны иметь контрастное </w:t>
      </w:r>
      <w:r w:rsidR="002D7FF4" w:rsidRPr="00AF5371">
        <w:rPr>
          <w:b/>
          <w:sz w:val="23"/>
          <w:szCs w:val="23"/>
        </w:rPr>
        <w:t>черно-белое</w:t>
      </w:r>
      <w:r w:rsidR="002D7FF4" w:rsidRPr="00AF5371">
        <w:rPr>
          <w:sz w:val="23"/>
          <w:szCs w:val="23"/>
        </w:rPr>
        <w:t xml:space="preserve"> изображение.</w:t>
      </w:r>
      <w:r w:rsidR="00862C8D">
        <w:rPr>
          <w:sz w:val="23"/>
          <w:szCs w:val="23"/>
        </w:rPr>
        <w:t xml:space="preserve"> </w:t>
      </w:r>
      <w:r w:rsidR="002D7FF4" w:rsidRPr="00AF5371">
        <w:rPr>
          <w:sz w:val="23"/>
          <w:szCs w:val="23"/>
        </w:rPr>
        <w:t>Каждая таблица должна иметь свой заголовок, который пишется без абзацного отступа</w:t>
      </w:r>
      <w:r w:rsidR="00A97E3A" w:rsidRPr="00AF5371">
        <w:rPr>
          <w:sz w:val="23"/>
          <w:szCs w:val="23"/>
        </w:rPr>
        <w:t>.</w:t>
      </w:r>
      <w:r w:rsidR="002D7FF4" w:rsidRPr="00AF5371">
        <w:rPr>
          <w:sz w:val="23"/>
          <w:szCs w:val="23"/>
        </w:rPr>
        <w:t xml:space="preserve"> Кегль текста в таблице при необходимости может быть уменьшен до </w:t>
      </w:r>
      <w:r w:rsidR="00A97E3A" w:rsidRPr="00AF5371">
        <w:rPr>
          <w:sz w:val="23"/>
          <w:szCs w:val="23"/>
        </w:rPr>
        <w:t>9</w:t>
      </w:r>
      <w:r w:rsidR="002D7FF4" w:rsidRPr="00AF5371">
        <w:rPr>
          <w:sz w:val="23"/>
          <w:szCs w:val="23"/>
        </w:rPr>
        <w:t>пт.</w:t>
      </w:r>
      <w:r w:rsidR="00003932">
        <w:rPr>
          <w:sz w:val="23"/>
          <w:szCs w:val="23"/>
        </w:rPr>
        <w:t xml:space="preserve"> </w:t>
      </w:r>
      <w:r w:rsidR="002D7FF4" w:rsidRPr="00AF5371">
        <w:rPr>
          <w:sz w:val="23"/>
          <w:szCs w:val="23"/>
        </w:rPr>
        <w:t xml:space="preserve">Формулы набираются в прикладной программе </w:t>
      </w:r>
      <w:proofErr w:type="spellStart"/>
      <w:r w:rsidR="002D7FF4" w:rsidRPr="00AF5371">
        <w:rPr>
          <w:sz w:val="23"/>
          <w:szCs w:val="23"/>
        </w:rPr>
        <w:t>Microsoft</w:t>
      </w:r>
      <w:proofErr w:type="spellEnd"/>
      <w:r w:rsidR="006B2F9F">
        <w:rPr>
          <w:sz w:val="23"/>
          <w:szCs w:val="23"/>
        </w:rPr>
        <w:t xml:space="preserve"> </w:t>
      </w:r>
      <w:proofErr w:type="spellStart"/>
      <w:r w:rsidR="002D7FF4" w:rsidRPr="00AF5371">
        <w:rPr>
          <w:sz w:val="23"/>
          <w:szCs w:val="23"/>
        </w:rPr>
        <w:t>Eguation</w:t>
      </w:r>
      <w:proofErr w:type="spellEnd"/>
      <w:r w:rsidR="002D7FF4" w:rsidRPr="00AF5371">
        <w:rPr>
          <w:sz w:val="23"/>
          <w:szCs w:val="23"/>
        </w:rPr>
        <w:t xml:space="preserve"> редактора </w:t>
      </w:r>
      <w:proofErr w:type="spellStart"/>
      <w:r w:rsidR="002D7FF4" w:rsidRPr="00AF5371">
        <w:rPr>
          <w:sz w:val="23"/>
          <w:szCs w:val="23"/>
        </w:rPr>
        <w:t>Microsoft</w:t>
      </w:r>
      <w:proofErr w:type="spellEnd"/>
      <w:r w:rsidR="006B2F9F">
        <w:rPr>
          <w:sz w:val="23"/>
          <w:szCs w:val="23"/>
        </w:rPr>
        <w:t xml:space="preserve"> </w:t>
      </w:r>
      <w:proofErr w:type="spellStart"/>
      <w:r w:rsidR="002D7FF4" w:rsidRPr="00AF5371">
        <w:rPr>
          <w:sz w:val="23"/>
          <w:szCs w:val="23"/>
        </w:rPr>
        <w:t>Word</w:t>
      </w:r>
      <w:proofErr w:type="spellEnd"/>
      <w:r w:rsidR="002D7FF4" w:rsidRPr="00AF5371">
        <w:rPr>
          <w:sz w:val="23"/>
          <w:szCs w:val="23"/>
        </w:rPr>
        <w:t>, кегль 1</w:t>
      </w:r>
      <w:r w:rsidR="00A97E3A" w:rsidRPr="00AF5371">
        <w:rPr>
          <w:sz w:val="23"/>
          <w:szCs w:val="23"/>
        </w:rPr>
        <w:t>0</w:t>
      </w:r>
      <w:r w:rsidR="002D7FF4" w:rsidRPr="00AF5371">
        <w:rPr>
          <w:sz w:val="23"/>
          <w:szCs w:val="23"/>
        </w:rPr>
        <w:t xml:space="preserve">, курсив. Межстрочный интервал перед и после строки с формулой – 6 пт. </w:t>
      </w:r>
    </w:p>
    <w:p w14:paraId="523B9C49" w14:textId="77777777" w:rsidR="00A22594" w:rsidRDefault="00A22594" w:rsidP="005D09E8">
      <w:pPr>
        <w:jc w:val="both"/>
        <w:rPr>
          <w:b/>
          <w:sz w:val="23"/>
          <w:szCs w:val="23"/>
        </w:rPr>
      </w:pPr>
    </w:p>
    <w:p w14:paraId="53E789D7" w14:textId="77777777" w:rsidR="00A22594" w:rsidRDefault="00A22594" w:rsidP="005D09E8">
      <w:pPr>
        <w:jc w:val="both"/>
        <w:rPr>
          <w:b/>
          <w:sz w:val="23"/>
          <w:szCs w:val="23"/>
        </w:rPr>
      </w:pPr>
    </w:p>
    <w:p w14:paraId="749FD777" w14:textId="77777777" w:rsidR="001371D8" w:rsidRDefault="001371D8" w:rsidP="005D09E8">
      <w:pPr>
        <w:jc w:val="both"/>
        <w:rPr>
          <w:b/>
          <w:sz w:val="23"/>
          <w:szCs w:val="23"/>
        </w:rPr>
      </w:pPr>
    </w:p>
    <w:p w14:paraId="3319F2AF" w14:textId="77777777" w:rsidR="00A22594" w:rsidRDefault="00A22594" w:rsidP="005D09E8">
      <w:pPr>
        <w:jc w:val="both"/>
        <w:rPr>
          <w:b/>
          <w:sz w:val="23"/>
          <w:szCs w:val="23"/>
        </w:rPr>
      </w:pPr>
    </w:p>
    <w:p w14:paraId="057FE032" w14:textId="77777777" w:rsidR="002D7FF4" w:rsidRDefault="00254195" w:rsidP="005D09E8">
      <w:pPr>
        <w:jc w:val="both"/>
        <w:rPr>
          <w:sz w:val="23"/>
          <w:szCs w:val="23"/>
        </w:rPr>
      </w:pPr>
      <w:r w:rsidRPr="00AF5371">
        <w:rPr>
          <w:b/>
          <w:sz w:val="23"/>
          <w:szCs w:val="23"/>
        </w:rPr>
        <w:lastRenderedPageBreak/>
        <w:t xml:space="preserve">Структура статьи. </w:t>
      </w:r>
      <w:r w:rsidRPr="00AF5371">
        <w:rPr>
          <w:sz w:val="23"/>
          <w:szCs w:val="23"/>
        </w:rPr>
        <w:t>В начале статьи помещается резюме до 10 строк на русском или английском языках, набранное курсивом. В нем должна быть отражена суть статьи и элемент</w:t>
      </w:r>
      <w:r w:rsidR="00B6652D">
        <w:rPr>
          <w:sz w:val="23"/>
          <w:szCs w:val="23"/>
        </w:rPr>
        <w:t>ы</w:t>
      </w:r>
      <w:r w:rsidRPr="00AF5371">
        <w:rPr>
          <w:sz w:val="23"/>
          <w:szCs w:val="23"/>
        </w:rPr>
        <w:t xml:space="preserve"> </w:t>
      </w:r>
      <w:r w:rsidR="00B6652D" w:rsidRPr="00AF5371">
        <w:rPr>
          <w:sz w:val="23"/>
          <w:szCs w:val="23"/>
        </w:rPr>
        <w:t xml:space="preserve">ее </w:t>
      </w:r>
      <w:r w:rsidRPr="00AF5371">
        <w:rPr>
          <w:sz w:val="23"/>
          <w:szCs w:val="23"/>
        </w:rPr>
        <w:t>новизны.</w:t>
      </w:r>
      <w:r w:rsidR="005638CC">
        <w:rPr>
          <w:sz w:val="23"/>
          <w:szCs w:val="23"/>
        </w:rPr>
        <w:t xml:space="preserve"> Затем указываются ключевые слова. </w:t>
      </w:r>
      <w:r w:rsidRPr="00AF5371">
        <w:rPr>
          <w:sz w:val="23"/>
          <w:szCs w:val="23"/>
        </w:rPr>
        <w:t>Статья должны включать, как правило, следующие элементы: введение; основную часть, включающую графики и другой иллюстративный материал (при их наличии); заключение</w:t>
      </w:r>
      <w:r w:rsidR="00862C8D">
        <w:rPr>
          <w:sz w:val="23"/>
          <w:szCs w:val="23"/>
        </w:rPr>
        <w:t xml:space="preserve"> с краткими выводами</w:t>
      </w:r>
      <w:r w:rsidRPr="00AF5371">
        <w:rPr>
          <w:sz w:val="23"/>
          <w:szCs w:val="23"/>
        </w:rPr>
        <w:t xml:space="preserve">; </w:t>
      </w:r>
      <w:r w:rsidR="004A408E">
        <w:rPr>
          <w:sz w:val="23"/>
          <w:szCs w:val="23"/>
        </w:rPr>
        <w:t>список источников</w:t>
      </w:r>
      <w:r w:rsidRPr="00AF5371">
        <w:rPr>
          <w:sz w:val="23"/>
          <w:szCs w:val="23"/>
        </w:rPr>
        <w:t xml:space="preserve"> (не менее 5 источников, оформленных в соответствии с требованиями ВАК).</w:t>
      </w:r>
      <w:r w:rsidR="005638CC">
        <w:rPr>
          <w:sz w:val="23"/>
          <w:szCs w:val="23"/>
        </w:rPr>
        <w:t xml:space="preserve"> </w:t>
      </w:r>
    </w:p>
    <w:p w14:paraId="15C88F9F" w14:textId="77777777" w:rsidR="00927104" w:rsidRDefault="00927104" w:rsidP="005D09E8">
      <w:pPr>
        <w:jc w:val="both"/>
        <w:rPr>
          <w:sz w:val="23"/>
          <w:szCs w:val="23"/>
        </w:rPr>
      </w:pPr>
    </w:p>
    <w:p w14:paraId="4A3A75BE" w14:textId="77777777" w:rsidR="001179C3" w:rsidRPr="005D09E8" w:rsidRDefault="001179C3" w:rsidP="005D09E8">
      <w:pPr>
        <w:pStyle w:val="a6"/>
        <w:ind w:firstLine="284"/>
        <w:jc w:val="center"/>
        <w:rPr>
          <w:b/>
        </w:rPr>
      </w:pPr>
      <w:r w:rsidRPr="005D09E8">
        <w:rPr>
          <w:b/>
        </w:rPr>
        <w:t>ОБРАЗЕЦ</w:t>
      </w:r>
      <w:r w:rsidR="002D7FF4" w:rsidRPr="005D09E8">
        <w:rPr>
          <w:b/>
        </w:rPr>
        <w:t xml:space="preserve"> ОФОРМЛЕНИЯ СТАТЬИ</w:t>
      </w:r>
    </w:p>
    <w:p w14:paraId="3FC3CF98" w14:textId="77777777" w:rsidR="001179C3" w:rsidRDefault="001179C3" w:rsidP="001179C3">
      <w:pPr>
        <w:pStyle w:val="a6"/>
        <w:ind w:firstLine="284"/>
        <w:jc w:val="both"/>
        <w:rPr>
          <w:b/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3"/>
      </w:tblGrid>
      <w:tr w:rsidR="001179C3" w14:paraId="1AF9FC32" w14:textId="77777777" w:rsidTr="00D94E9A">
        <w:trPr>
          <w:trHeight w:val="4995"/>
        </w:trPr>
        <w:tc>
          <w:tcPr>
            <w:tcW w:w="9686" w:type="dxa"/>
          </w:tcPr>
          <w:p w14:paraId="55FFBE54" w14:textId="623ACC60" w:rsidR="001179C3" w:rsidRPr="007F709E" w:rsidRDefault="001179C3" w:rsidP="00EA340A">
            <w:pPr>
              <w:rPr>
                <w:sz w:val="20"/>
                <w:szCs w:val="20"/>
              </w:rPr>
            </w:pPr>
            <w:r w:rsidRPr="007F709E">
              <w:rPr>
                <w:sz w:val="20"/>
                <w:szCs w:val="20"/>
              </w:rPr>
              <w:t>УДК</w:t>
            </w:r>
            <w:r w:rsidR="008E229B">
              <w:rPr>
                <w:sz w:val="20"/>
                <w:szCs w:val="20"/>
              </w:rPr>
              <w:t>….</w:t>
            </w:r>
          </w:p>
          <w:p w14:paraId="4F357AA0" w14:textId="77777777" w:rsidR="001179C3" w:rsidRPr="00414CF9" w:rsidRDefault="001179C3" w:rsidP="00EA340A">
            <w:pPr>
              <w:jc w:val="center"/>
              <w:rPr>
                <w:b/>
                <w:sz w:val="20"/>
                <w:szCs w:val="20"/>
              </w:rPr>
            </w:pPr>
            <w:r w:rsidRPr="00414CF9">
              <w:rPr>
                <w:b/>
                <w:sz w:val="20"/>
                <w:szCs w:val="20"/>
              </w:rPr>
              <w:t>ПРИНЯТИЕ РЕШЕНИЙ В УСЛОВИЯХ РИСКА</w:t>
            </w:r>
          </w:p>
          <w:p w14:paraId="51AE2B5C" w14:textId="77777777" w:rsidR="001179C3" w:rsidRPr="00DF1CF2" w:rsidRDefault="001179C3" w:rsidP="00EA340A">
            <w:pPr>
              <w:jc w:val="center"/>
              <w:rPr>
                <w:sz w:val="20"/>
                <w:szCs w:val="20"/>
              </w:rPr>
            </w:pPr>
            <w:r w:rsidRPr="00DF1CF2">
              <w:rPr>
                <w:sz w:val="20"/>
                <w:szCs w:val="20"/>
              </w:rPr>
              <w:t xml:space="preserve">(пробел 10 </w:t>
            </w:r>
            <w:r w:rsidRPr="00DF1CF2">
              <w:rPr>
                <w:sz w:val="20"/>
                <w:szCs w:val="20"/>
                <w:lang w:val="en-US"/>
              </w:rPr>
              <w:t>pt</w:t>
            </w:r>
            <w:r w:rsidRPr="00DF1CF2">
              <w:rPr>
                <w:sz w:val="20"/>
                <w:szCs w:val="20"/>
              </w:rPr>
              <w:t>)</w:t>
            </w:r>
          </w:p>
          <w:p w14:paraId="21C23D18" w14:textId="04BF653B" w:rsidR="001179C3" w:rsidRPr="00DF1CF2" w:rsidRDefault="00066C45" w:rsidP="00EA340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канд. экон. наук</w:t>
            </w:r>
            <w:r w:rsidRPr="00DF1CF2">
              <w:rPr>
                <w:i/>
                <w:sz w:val="20"/>
                <w:szCs w:val="20"/>
              </w:rPr>
              <w:t xml:space="preserve">  </w:t>
            </w:r>
            <w:r w:rsidR="001179C3" w:rsidRPr="008E229B">
              <w:rPr>
                <w:bCs/>
                <w:i/>
                <w:sz w:val="20"/>
                <w:szCs w:val="20"/>
              </w:rPr>
              <w:t>В. Н. Иванов</w:t>
            </w:r>
            <w:r w:rsidR="001179C3" w:rsidRPr="00414C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1179C3" w:rsidRPr="00DF1CF2">
              <w:rPr>
                <w:i/>
                <w:sz w:val="20"/>
                <w:szCs w:val="20"/>
              </w:rPr>
              <w:t>ФММП БНТУ</w:t>
            </w:r>
            <w:r w:rsidR="001179C3" w:rsidRPr="00066C45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66C45">
              <w:rPr>
                <w:i/>
                <w:sz w:val="20"/>
                <w:szCs w:val="20"/>
              </w:rPr>
              <w:t>г.</w:t>
            </w:r>
            <w:r w:rsidR="008E229B">
              <w:rPr>
                <w:i/>
                <w:sz w:val="20"/>
                <w:szCs w:val="20"/>
              </w:rPr>
              <w:t xml:space="preserve"> </w:t>
            </w:r>
            <w:r w:rsidRPr="00066C45">
              <w:rPr>
                <w:i/>
                <w:sz w:val="20"/>
                <w:szCs w:val="20"/>
              </w:rPr>
              <w:t>Минск</w:t>
            </w:r>
          </w:p>
          <w:p w14:paraId="33AE7EF0" w14:textId="77777777" w:rsidR="001179C3" w:rsidRPr="00DF1CF2" w:rsidRDefault="001179C3" w:rsidP="00EA340A">
            <w:pPr>
              <w:jc w:val="center"/>
              <w:rPr>
                <w:sz w:val="20"/>
                <w:szCs w:val="20"/>
              </w:rPr>
            </w:pPr>
            <w:r w:rsidRPr="00DF1CF2">
              <w:rPr>
                <w:b/>
                <w:i/>
                <w:sz w:val="20"/>
                <w:szCs w:val="20"/>
              </w:rPr>
              <w:t xml:space="preserve"> </w:t>
            </w:r>
            <w:r w:rsidRPr="00DF1CF2">
              <w:rPr>
                <w:sz w:val="20"/>
                <w:szCs w:val="20"/>
              </w:rPr>
              <w:t xml:space="preserve">(пробел 10 </w:t>
            </w:r>
            <w:r w:rsidRPr="00DF1CF2">
              <w:rPr>
                <w:sz w:val="20"/>
                <w:szCs w:val="20"/>
                <w:lang w:val="en-US"/>
              </w:rPr>
              <w:t>pt</w:t>
            </w:r>
            <w:r w:rsidRPr="00DF1CF2">
              <w:rPr>
                <w:sz w:val="20"/>
                <w:szCs w:val="20"/>
              </w:rPr>
              <w:t>)</w:t>
            </w:r>
          </w:p>
          <w:p w14:paraId="48488006" w14:textId="4274DFC0" w:rsidR="001179C3" w:rsidRDefault="001179C3" w:rsidP="006113FD">
            <w:pPr>
              <w:ind w:firstLine="284"/>
              <w:rPr>
                <w:i/>
                <w:sz w:val="20"/>
                <w:szCs w:val="20"/>
              </w:rPr>
            </w:pPr>
            <w:r w:rsidRPr="008E229B">
              <w:rPr>
                <w:b/>
                <w:bCs/>
                <w:i/>
                <w:sz w:val="20"/>
                <w:szCs w:val="20"/>
              </w:rPr>
              <w:t>Резюме</w:t>
            </w:r>
            <w:r w:rsidR="008E229B">
              <w:rPr>
                <w:i/>
                <w:sz w:val="20"/>
                <w:szCs w:val="20"/>
              </w:rPr>
              <w:t>. Т</w:t>
            </w:r>
            <w:r w:rsidRPr="00DF1CF2">
              <w:rPr>
                <w:i/>
                <w:sz w:val="20"/>
                <w:szCs w:val="20"/>
              </w:rPr>
              <w:t xml:space="preserve">екст   </w:t>
            </w:r>
            <w:proofErr w:type="spellStart"/>
            <w:r w:rsidRPr="00DF1CF2">
              <w:rPr>
                <w:i/>
                <w:sz w:val="20"/>
                <w:szCs w:val="20"/>
              </w:rPr>
              <w:t>текст</w:t>
            </w:r>
            <w:proofErr w:type="spellEnd"/>
            <w:r w:rsidR="005638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i/>
                <w:sz w:val="20"/>
                <w:szCs w:val="20"/>
              </w:rPr>
              <w:t>текст</w:t>
            </w:r>
            <w:proofErr w:type="spellEnd"/>
            <w:r w:rsidR="005638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i/>
                <w:sz w:val="20"/>
                <w:szCs w:val="20"/>
              </w:rPr>
              <w:t>текст</w:t>
            </w:r>
            <w:proofErr w:type="spellEnd"/>
            <w:r w:rsidR="005638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i/>
                <w:sz w:val="20"/>
                <w:szCs w:val="20"/>
              </w:rPr>
              <w:t>текст</w:t>
            </w:r>
            <w:proofErr w:type="spellEnd"/>
            <w:r w:rsidR="005638CC">
              <w:rPr>
                <w:i/>
                <w:sz w:val="20"/>
                <w:szCs w:val="20"/>
              </w:rPr>
              <w:t>.</w:t>
            </w:r>
          </w:p>
          <w:p w14:paraId="206440EC" w14:textId="77777777" w:rsidR="005638CC" w:rsidRPr="005638CC" w:rsidRDefault="005638CC" w:rsidP="006113FD">
            <w:pPr>
              <w:ind w:firstLine="284"/>
              <w:rPr>
                <w:i/>
                <w:sz w:val="20"/>
                <w:szCs w:val="20"/>
              </w:rPr>
            </w:pPr>
            <w:r w:rsidRPr="008E229B">
              <w:rPr>
                <w:b/>
                <w:bCs/>
                <w:i/>
                <w:sz w:val="20"/>
                <w:szCs w:val="20"/>
              </w:rPr>
              <w:t>Ключевые слова</w:t>
            </w:r>
            <w:r>
              <w:rPr>
                <w:i/>
                <w:sz w:val="20"/>
                <w:szCs w:val="20"/>
              </w:rPr>
              <w:t>: текст, текст, текст.</w:t>
            </w:r>
          </w:p>
          <w:p w14:paraId="411B4FF0" w14:textId="77777777" w:rsidR="001179C3" w:rsidRPr="00DF1CF2" w:rsidRDefault="001179C3" w:rsidP="00EA340A">
            <w:pPr>
              <w:ind w:firstLine="262"/>
              <w:rPr>
                <w:sz w:val="12"/>
                <w:szCs w:val="12"/>
              </w:rPr>
            </w:pPr>
            <w:r w:rsidRPr="00DF1CF2">
              <w:rPr>
                <w:sz w:val="12"/>
                <w:szCs w:val="12"/>
              </w:rPr>
              <w:t xml:space="preserve">(пробел 6 </w:t>
            </w:r>
            <w:r w:rsidRPr="00DF1CF2">
              <w:rPr>
                <w:sz w:val="12"/>
                <w:szCs w:val="12"/>
                <w:lang w:val="en-US"/>
              </w:rPr>
              <w:t>pt</w:t>
            </w:r>
            <w:r w:rsidRPr="00DF1CF2">
              <w:rPr>
                <w:sz w:val="12"/>
                <w:szCs w:val="12"/>
              </w:rPr>
              <w:t>)</w:t>
            </w:r>
          </w:p>
          <w:p w14:paraId="4FD6787D" w14:textId="77777777" w:rsidR="001179C3" w:rsidRPr="00DF1CF2" w:rsidRDefault="001179C3" w:rsidP="006113FD">
            <w:pPr>
              <w:ind w:firstLine="284"/>
              <w:jc w:val="both"/>
              <w:rPr>
                <w:sz w:val="20"/>
                <w:szCs w:val="20"/>
              </w:rPr>
            </w:pPr>
            <w:r w:rsidRPr="00DF1CF2">
              <w:rPr>
                <w:b/>
                <w:sz w:val="20"/>
                <w:szCs w:val="20"/>
              </w:rPr>
              <w:t>Введение.</w:t>
            </w:r>
            <w:r w:rsidRPr="00DF1CF2">
              <w:rPr>
                <w:sz w:val="20"/>
                <w:szCs w:val="20"/>
              </w:rPr>
              <w:t xml:space="preserve"> Текст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>.</w:t>
            </w:r>
          </w:p>
          <w:p w14:paraId="71D92621" w14:textId="77777777" w:rsidR="001179C3" w:rsidRPr="00DF1CF2" w:rsidRDefault="001179C3" w:rsidP="006113FD">
            <w:pPr>
              <w:ind w:firstLine="284"/>
              <w:jc w:val="both"/>
              <w:rPr>
                <w:sz w:val="20"/>
                <w:szCs w:val="20"/>
              </w:rPr>
            </w:pPr>
            <w:r w:rsidRPr="00DF1CF2">
              <w:rPr>
                <w:b/>
                <w:sz w:val="20"/>
                <w:szCs w:val="20"/>
              </w:rPr>
              <w:t>Основная часть.</w:t>
            </w:r>
            <w:r w:rsidRPr="00DF1CF2">
              <w:rPr>
                <w:sz w:val="20"/>
                <w:szCs w:val="20"/>
              </w:rPr>
              <w:t xml:space="preserve"> Текст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</w:p>
          <w:p w14:paraId="3298AE35" w14:textId="77777777" w:rsidR="001179C3" w:rsidRPr="00DF1CF2" w:rsidRDefault="001179C3" w:rsidP="006113FD">
            <w:pPr>
              <w:ind w:firstLine="284"/>
              <w:jc w:val="both"/>
              <w:rPr>
                <w:sz w:val="20"/>
                <w:szCs w:val="20"/>
              </w:rPr>
            </w:pPr>
            <w:r w:rsidRPr="00DF1CF2">
              <w:rPr>
                <w:b/>
                <w:sz w:val="20"/>
                <w:szCs w:val="20"/>
              </w:rPr>
              <w:t>Заключение.</w:t>
            </w:r>
            <w:r w:rsidRPr="00DF1CF2">
              <w:rPr>
                <w:sz w:val="20"/>
                <w:szCs w:val="20"/>
              </w:rPr>
              <w:t xml:space="preserve"> Текст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="005638CC">
              <w:rPr>
                <w:sz w:val="20"/>
                <w:szCs w:val="20"/>
              </w:rPr>
              <w:t xml:space="preserve"> </w:t>
            </w:r>
            <w:proofErr w:type="spellStart"/>
            <w:r w:rsidRPr="00DF1CF2">
              <w:rPr>
                <w:sz w:val="20"/>
                <w:szCs w:val="20"/>
              </w:rPr>
              <w:t>текст</w:t>
            </w:r>
            <w:proofErr w:type="spellEnd"/>
            <w:r w:rsidRPr="00DF1CF2">
              <w:rPr>
                <w:sz w:val="20"/>
                <w:szCs w:val="20"/>
              </w:rPr>
              <w:t>.</w:t>
            </w:r>
          </w:p>
          <w:p w14:paraId="26600896" w14:textId="77777777" w:rsidR="001179C3" w:rsidRPr="00DF1CF2" w:rsidRDefault="001179C3" w:rsidP="00EA340A">
            <w:pPr>
              <w:ind w:firstLine="262"/>
              <w:jc w:val="center"/>
              <w:rPr>
                <w:sz w:val="20"/>
                <w:szCs w:val="20"/>
              </w:rPr>
            </w:pPr>
            <w:r w:rsidRPr="00DF1CF2">
              <w:rPr>
                <w:sz w:val="20"/>
                <w:szCs w:val="20"/>
              </w:rPr>
              <w:t xml:space="preserve">(пробел 10 </w:t>
            </w:r>
            <w:r w:rsidRPr="00DF1CF2">
              <w:rPr>
                <w:sz w:val="20"/>
                <w:szCs w:val="20"/>
                <w:lang w:val="en-US"/>
              </w:rPr>
              <w:t>pt</w:t>
            </w:r>
            <w:r w:rsidRPr="00DF1CF2">
              <w:rPr>
                <w:sz w:val="20"/>
                <w:szCs w:val="20"/>
              </w:rPr>
              <w:t>)</w:t>
            </w:r>
          </w:p>
          <w:p w14:paraId="4D363A75" w14:textId="77777777" w:rsidR="001179C3" w:rsidRPr="00DF1CF2" w:rsidRDefault="004A408E" w:rsidP="00EA340A">
            <w:pPr>
              <w:ind w:firstLine="2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СПИСОК </w:t>
            </w:r>
            <w:r w:rsidR="00B4307C">
              <w:rPr>
                <w:bCs/>
                <w:sz w:val="20"/>
                <w:szCs w:val="20"/>
              </w:rPr>
              <w:t xml:space="preserve">ИСПОЛЬЗОВАННЫХ </w:t>
            </w:r>
            <w:r>
              <w:rPr>
                <w:bCs/>
                <w:sz w:val="20"/>
                <w:szCs w:val="20"/>
              </w:rPr>
              <w:t>ИСТОЧНИКОВ</w:t>
            </w:r>
          </w:p>
          <w:p w14:paraId="346D7DC9" w14:textId="07EAAFA8" w:rsidR="001179C3" w:rsidRPr="008E229B" w:rsidRDefault="001179C3" w:rsidP="008E229B">
            <w:pPr>
              <w:pStyle w:val="a6"/>
              <w:tabs>
                <w:tab w:val="left" w:pos="201"/>
              </w:tabs>
              <w:ind w:firstLine="262"/>
              <w:jc w:val="both"/>
              <w:rPr>
                <w:b/>
                <w:spacing w:val="-6"/>
                <w:sz w:val="20"/>
                <w:szCs w:val="20"/>
              </w:rPr>
            </w:pPr>
            <w:r w:rsidRPr="008E229B">
              <w:rPr>
                <w:bCs/>
                <w:spacing w:val="-6"/>
                <w:sz w:val="20"/>
                <w:szCs w:val="20"/>
              </w:rPr>
              <w:t>1.</w:t>
            </w:r>
            <w:r w:rsidR="008E229B" w:rsidRPr="008E229B">
              <w:rPr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E229B">
              <w:rPr>
                <w:bCs/>
                <w:spacing w:val="-6"/>
                <w:sz w:val="20"/>
                <w:szCs w:val="20"/>
              </w:rPr>
              <w:t>Кальней</w:t>
            </w:r>
            <w:proofErr w:type="spellEnd"/>
            <w:r w:rsidRPr="008E229B">
              <w:rPr>
                <w:bCs/>
                <w:spacing w:val="-6"/>
                <w:sz w:val="20"/>
                <w:szCs w:val="20"/>
              </w:rPr>
              <w:t>, В. А.</w:t>
            </w:r>
            <w:r w:rsidR="00B6652D" w:rsidRPr="008E229B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8E229B">
              <w:rPr>
                <w:bCs/>
                <w:spacing w:val="-6"/>
                <w:sz w:val="20"/>
                <w:szCs w:val="20"/>
              </w:rPr>
              <w:t>Основы методики трудового профессионального обучения / В. А. </w:t>
            </w:r>
            <w:proofErr w:type="spellStart"/>
            <w:r w:rsidRPr="008E229B">
              <w:rPr>
                <w:bCs/>
                <w:spacing w:val="-6"/>
                <w:sz w:val="20"/>
                <w:szCs w:val="20"/>
              </w:rPr>
              <w:t>Кальней</w:t>
            </w:r>
            <w:proofErr w:type="spellEnd"/>
            <w:r w:rsidRPr="008E229B">
              <w:rPr>
                <w:bCs/>
                <w:spacing w:val="-6"/>
                <w:sz w:val="20"/>
                <w:szCs w:val="20"/>
              </w:rPr>
              <w:t>, В. С. </w:t>
            </w:r>
            <w:proofErr w:type="spellStart"/>
            <w:r w:rsidRPr="008E229B">
              <w:rPr>
                <w:bCs/>
                <w:spacing w:val="-6"/>
                <w:sz w:val="20"/>
                <w:szCs w:val="20"/>
              </w:rPr>
              <w:t>Капралова</w:t>
            </w:r>
            <w:proofErr w:type="spellEnd"/>
            <w:r w:rsidRPr="008E229B">
              <w:rPr>
                <w:bCs/>
                <w:spacing w:val="-6"/>
                <w:sz w:val="20"/>
                <w:szCs w:val="20"/>
              </w:rPr>
              <w:t>, В. А. </w:t>
            </w:r>
            <w:proofErr w:type="spellStart"/>
            <w:r w:rsidRPr="008E229B">
              <w:rPr>
                <w:bCs/>
                <w:spacing w:val="-6"/>
                <w:sz w:val="20"/>
                <w:szCs w:val="20"/>
              </w:rPr>
              <w:t>Пальнов</w:t>
            </w:r>
            <w:proofErr w:type="spellEnd"/>
            <w:r w:rsidRPr="008E229B">
              <w:rPr>
                <w:bCs/>
                <w:spacing w:val="-6"/>
                <w:sz w:val="20"/>
                <w:szCs w:val="20"/>
              </w:rPr>
              <w:t xml:space="preserve">; под ред. В. А. Полякова. — М. : Просвещение, </w:t>
            </w:r>
            <w:r w:rsidR="00A97E3A" w:rsidRPr="008E229B">
              <w:rPr>
                <w:bCs/>
                <w:spacing w:val="-6"/>
                <w:sz w:val="20"/>
                <w:szCs w:val="20"/>
              </w:rPr>
              <w:t>2015</w:t>
            </w:r>
            <w:r w:rsidRPr="008E229B">
              <w:rPr>
                <w:bCs/>
                <w:spacing w:val="-6"/>
                <w:sz w:val="20"/>
                <w:szCs w:val="20"/>
              </w:rPr>
              <w:t>. — 191 с.</w:t>
            </w:r>
          </w:p>
          <w:p w14:paraId="677F5558" w14:textId="77777777" w:rsidR="001179C3" w:rsidRPr="00A97E3A" w:rsidRDefault="00A97E3A" w:rsidP="00A97E3A">
            <w:pPr>
              <w:pStyle w:val="a6"/>
              <w:jc w:val="center"/>
              <w:rPr>
                <w:sz w:val="20"/>
                <w:szCs w:val="20"/>
              </w:rPr>
            </w:pPr>
            <w:r w:rsidRPr="00A97E3A">
              <w:rPr>
                <w:sz w:val="20"/>
                <w:szCs w:val="20"/>
              </w:rPr>
              <w:t>(не менее 5 источников)</w:t>
            </w:r>
          </w:p>
        </w:tc>
      </w:tr>
    </w:tbl>
    <w:p w14:paraId="034CBADF" w14:textId="77777777" w:rsidR="00112368" w:rsidRPr="00492946" w:rsidRDefault="00112368" w:rsidP="00D94E9A">
      <w:pPr>
        <w:jc w:val="both"/>
        <w:rPr>
          <w:sz w:val="16"/>
          <w:szCs w:val="16"/>
        </w:rPr>
      </w:pPr>
    </w:p>
    <w:sectPr w:rsidR="00112368" w:rsidRPr="00492946" w:rsidSect="00400A8B">
      <w:pgSz w:w="16838" w:h="11906" w:orient="landscape" w:code="9"/>
      <w:pgMar w:top="1134" w:right="395" w:bottom="1134" w:left="567" w:header="709" w:footer="709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469A"/>
    <w:multiLevelType w:val="hybridMultilevel"/>
    <w:tmpl w:val="96A242AC"/>
    <w:lvl w:ilvl="0" w:tplc="8C0E9EC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94E5360"/>
    <w:multiLevelType w:val="hybridMultilevel"/>
    <w:tmpl w:val="2FDE9F70"/>
    <w:lvl w:ilvl="0" w:tplc="003EBC7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6E526B"/>
    <w:multiLevelType w:val="hybridMultilevel"/>
    <w:tmpl w:val="FA58BA3C"/>
    <w:lvl w:ilvl="0" w:tplc="1DCC6D98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DE70B5"/>
    <w:multiLevelType w:val="hybridMultilevel"/>
    <w:tmpl w:val="32961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F4130"/>
    <w:multiLevelType w:val="hybridMultilevel"/>
    <w:tmpl w:val="0F22E6EC"/>
    <w:lvl w:ilvl="0" w:tplc="0C78A5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A394FFC"/>
    <w:multiLevelType w:val="hybridMultilevel"/>
    <w:tmpl w:val="7C42775C"/>
    <w:lvl w:ilvl="0" w:tplc="0C78A5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C943059"/>
    <w:multiLevelType w:val="hybridMultilevel"/>
    <w:tmpl w:val="83248D0E"/>
    <w:lvl w:ilvl="0" w:tplc="8C0E9EC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D1E2EB8"/>
    <w:multiLevelType w:val="hybridMultilevel"/>
    <w:tmpl w:val="F9061338"/>
    <w:lvl w:ilvl="0" w:tplc="8BA005EA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A2"/>
    <w:rsid w:val="00003932"/>
    <w:rsid w:val="00017473"/>
    <w:rsid w:val="00034901"/>
    <w:rsid w:val="00035C08"/>
    <w:rsid w:val="00043812"/>
    <w:rsid w:val="00066C45"/>
    <w:rsid w:val="00077E25"/>
    <w:rsid w:val="00091121"/>
    <w:rsid w:val="000A736F"/>
    <w:rsid w:val="000D414A"/>
    <w:rsid w:val="000D4C10"/>
    <w:rsid w:val="000E6D09"/>
    <w:rsid w:val="000F287C"/>
    <w:rsid w:val="00106A63"/>
    <w:rsid w:val="00112368"/>
    <w:rsid w:val="001179C3"/>
    <w:rsid w:val="00135A2D"/>
    <w:rsid w:val="001371D8"/>
    <w:rsid w:val="002121DE"/>
    <w:rsid w:val="002129C1"/>
    <w:rsid w:val="002367B7"/>
    <w:rsid w:val="00254195"/>
    <w:rsid w:val="00254D6C"/>
    <w:rsid w:val="00266A52"/>
    <w:rsid w:val="002C61D8"/>
    <w:rsid w:val="002D0FB9"/>
    <w:rsid w:val="002D7FF4"/>
    <w:rsid w:val="002E5756"/>
    <w:rsid w:val="002F0599"/>
    <w:rsid w:val="002F5EA9"/>
    <w:rsid w:val="00311E8C"/>
    <w:rsid w:val="00325C8F"/>
    <w:rsid w:val="00352DAA"/>
    <w:rsid w:val="003C7D13"/>
    <w:rsid w:val="003E51FA"/>
    <w:rsid w:val="004009F2"/>
    <w:rsid w:val="00400A8B"/>
    <w:rsid w:val="00426993"/>
    <w:rsid w:val="00437813"/>
    <w:rsid w:val="00480753"/>
    <w:rsid w:val="00492946"/>
    <w:rsid w:val="004A408E"/>
    <w:rsid w:val="004B718B"/>
    <w:rsid w:val="004D1D5B"/>
    <w:rsid w:val="004F1FDC"/>
    <w:rsid w:val="004F72F5"/>
    <w:rsid w:val="005638CC"/>
    <w:rsid w:val="005639BF"/>
    <w:rsid w:val="00586D4A"/>
    <w:rsid w:val="005A11C5"/>
    <w:rsid w:val="005A1F97"/>
    <w:rsid w:val="005D013A"/>
    <w:rsid w:val="005D09E8"/>
    <w:rsid w:val="006113FD"/>
    <w:rsid w:val="0064799E"/>
    <w:rsid w:val="00691C1F"/>
    <w:rsid w:val="00697D1E"/>
    <w:rsid w:val="006A4012"/>
    <w:rsid w:val="006B0BB9"/>
    <w:rsid w:val="006B2F9F"/>
    <w:rsid w:val="006B479D"/>
    <w:rsid w:val="006C00EF"/>
    <w:rsid w:val="006C7E65"/>
    <w:rsid w:val="006E3354"/>
    <w:rsid w:val="006F20B5"/>
    <w:rsid w:val="006F5EA4"/>
    <w:rsid w:val="00700840"/>
    <w:rsid w:val="00701659"/>
    <w:rsid w:val="00711DA4"/>
    <w:rsid w:val="007B3FE1"/>
    <w:rsid w:val="007F0A85"/>
    <w:rsid w:val="008378FB"/>
    <w:rsid w:val="00847764"/>
    <w:rsid w:val="008562BA"/>
    <w:rsid w:val="00862C8D"/>
    <w:rsid w:val="00891C9F"/>
    <w:rsid w:val="008A0353"/>
    <w:rsid w:val="008C61AD"/>
    <w:rsid w:val="008E229B"/>
    <w:rsid w:val="00920A17"/>
    <w:rsid w:val="00922346"/>
    <w:rsid w:val="00927104"/>
    <w:rsid w:val="009277EC"/>
    <w:rsid w:val="00931333"/>
    <w:rsid w:val="00931F24"/>
    <w:rsid w:val="00952594"/>
    <w:rsid w:val="00960C1C"/>
    <w:rsid w:val="00965D30"/>
    <w:rsid w:val="009A0EE5"/>
    <w:rsid w:val="009C4898"/>
    <w:rsid w:val="009F02FE"/>
    <w:rsid w:val="009F18F8"/>
    <w:rsid w:val="00A2052C"/>
    <w:rsid w:val="00A20D67"/>
    <w:rsid w:val="00A22594"/>
    <w:rsid w:val="00A44867"/>
    <w:rsid w:val="00A46FEE"/>
    <w:rsid w:val="00A7253A"/>
    <w:rsid w:val="00A97E3A"/>
    <w:rsid w:val="00AB5F6D"/>
    <w:rsid w:val="00AD1631"/>
    <w:rsid w:val="00AF5371"/>
    <w:rsid w:val="00B24103"/>
    <w:rsid w:val="00B37FC8"/>
    <w:rsid w:val="00B4307C"/>
    <w:rsid w:val="00B440F7"/>
    <w:rsid w:val="00B6652D"/>
    <w:rsid w:val="00B74AF4"/>
    <w:rsid w:val="00BC3E73"/>
    <w:rsid w:val="00BD6E3E"/>
    <w:rsid w:val="00C207FA"/>
    <w:rsid w:val="00C22C20"/>
    <w:rsid w:val="00C42020"/>
    <w:rsid w:val="00C643C2"/>
    <w:rsid w:val="00CC063B"/>
    <w:rsid w:val="00CC6A06"/>
    <w:rsid w:val="00CD0610"/>
    <w:rsid w:val="00CD173D"/>
    <w:rsid w:val="00D02357"/>
    <w:rsid w:val="00D94E9A"/>
    <w:rsid w:val="00DA62A2"/>
    <w:rsid w:val="00E15395"/>
    <w:rsid w:val="00E4433E"/>
    <w:rsid w:val="00E57629"/>
    <w:rsid w:val="00E6405E"/>
    <w:rsid w:val="00E741E2"/>
    <w:rsid w:val="00EA18E3"/>
    <w:rsid w:val="00EB58F5"/>
    <w:rsid w:val="00EC5BBE"/>
    <w:rsid w:val="00EF4C8F"/>
    <w:rsid w:val="00EF77AF"/>
    <w:rsid w:val="00F336AA"/>
    <w:rsid w:val="00FC5EA6"/>
    <w:rsid w:val="00FD591B"/>
    <w:rsid w:val="00FE3594"/>
    <w:rsid w:val="00FE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1F3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33E"/>
    <w:pPr>
      <w:keepNext/>
      <w:pBdr>
        <w:top w:val="single" w:sz="24" w:space="1" w:color="auto"/>
        <w:left w:val="single" w:sz="24" w:space="0" w:color="auto"/>
        <w:bottom w:val="single" w:sz="24" w:space="1" w:color="auto"/>
        <w:right w:val="single" w:sz="24" w:space="0" w:color="auto"/>
      </w:pBdr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629"/>
    <w:pPr>
      <w:spacing w:line="360" w:lineRule="auto"/>
      <w:jc w:val="both"/>
    </w:pPr>
  </w:style>
  <w:style w:type="paragraph" w:styleId="2">
    <w:name w:val="Body Text 2"/>
    <w:basedOn w:val="a"/>
    <w:rsid w:val="00E57629"/>
    <w:pPr>
      <w:jc w:val="center"/>
    </w:pPr>
    <w:rPr>
      <w:sz w:val="16"/>
    </w:rPr>
  </w:style>
  <w:style w:type="paragraph" w:styleId="20">
    <w:name w:val="Body Text Indent 2"/>
    <w:basedOn w:val="a"/>
    <w:rsid w:val="00E57629"/>
    <w:pPr>
      <w:spacing w:line="360" w:lineRule="auto"/>
      <w:ind w:firstLine="708"/>
      <w:jc w:val="both"/>
    </w:pPr>
  </w:style>
  <w:style w:type="character" w:styleId="a5">
    <w:name w:val="Hyperlink"/>
    <w:rsid w:val="00CD0610"/>
    <w:rPr>
      <w:color w:val="0066CC"/>
      <w:u w:val="single"/>
    </w:rPr>
  </w:style>
  <w:style w:type="character" w:customStyle="1" w:styleId="a4">
    <w:name w:val="Основной текст Знак"/>
    <w:link w:val="a3"/>
    <w:rsid w:val="00CD0610"/>
    <w:rPr>
      <w:sz w:val="24"/>
      <w:szCs w:val="24"/>
      <w:lang w:val="ru-RU" w:eastAsia="ru-RU" w:bidi="ar-SA"/>
    </w:rPr>
  </w:style>
  <w:style w:type="paragraph" w:styleId="a6">
    <w:name w:val="No Spacing"/>
    <w:link w:val="a7"/>
    <w:uiPriority w:val="1"/>
    <w:qFormat/>
    <w:rsid w:val="009F18F8"/>
    <w:rPr>
      <w:sz w:val="24"/>
      <w:szCs w:val="24"/>
    </w:rPr>
  </w:style>
  <w:style w:type="paragraph" w:styleId="a8">
    <w:name w:val="Title"/>
    <w:basedOn w:val="a"/>
    <w:link w:val="a9"/>
    <w:qFormat/>
    <w:rsid w:val="00254195"/>
    <w:pPr>
      <w:jc w:val="center"/>
    </w:pPr>
    <w:rPr>
      <w:szCs w:val="20"/>
      <w:lang w:val="en-US"/>
    </w:rPr>
  </w:style>
  <w:style w:type="character" w:customStyle="1" w:styleId="a9">
    <w:name w:val="Название Знак"/>
    <w:basedOn w:val="a0"/>
    <w:link w:val="a8"/>
    <w:rsid w:val="00254195"/>
    <w:rPr>
      <w:sz w:val="24"/>
      <w:lang w:val="en-US"/>
    </w:rPr>
  </w:style>
  <w:style w:type="character" w:customStyle="1" w:styleId="country-name">
    <w:name w:val="country-name"/>
    <w:basedOn w:val="a0"/>
    <w:rsid w:val="00254195"/>
  </w:style>
  <w:style w:type="character" w:customStyle="1" w:styleId="postal-code">
    <w:name w:val="postal-code"/>
    <w:basedOn w:val="a0"/>
    <w:rsid w:val="00254195"/>
  </w:style>
  <w:style w:type="character" w:customStyle="1" w:styleId="locality">
    <w:name w:val="locality"/>
    <w:basedOn w:val="a0"/>
    <w:rsid w:val="00254195"/>
  </w:style>
  <w:style w:type="character" w:customStyle="1" w:styleId="street-address">
    <w:name w:val="street-address"/>
    <w:basedOn w:val="a0"/>
    <w:rsid w:val="00254195"/>
  </w:style>
  <w:style w:type="table" w:styleId="aa">
    <w:name w:val="Table Grid"/>
    <w:basedOn w:val="a1"/>
    <w:uiPriority w:val="59"/>
    <w:rsid w:val="00254195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41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rsid w:val="002541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1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433E"/>
    <w:rPr>
      <w:b/>
      <w:sz w:val="24"/>
    </w:rPr>
  </w:style>
  <w:style w:type="character" w:customStyle="1" w:styleId="a7">
    <w:name w:val="Без интервала Знак"/>
    <w:basedOn w:val="a0"/>
    <w:link w:val="a6"/>
    <w:uiPriority w:val="1"/>
    <w:rsid w:val="006113FD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E22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33E"/>
    <w:pPr>
      <w:keepNext/>
      <w:pBdr>
        <w:top w:val="single" w:sz="24" w:space="1" w:color="auto"/>
        <w:left w:val="single" w:sz="24" w:space="0" w:color="auto"/>
        <w:bottom w:val="single" w:sz="24" w:space="1" w:color="auto"/>
        <w:right w:val="single" w:sz="24" w:space="0" w:color="auto"/>
      </w:pBdr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629"/>
    <w:pPr>
      <w:spacing w:line="360" w:lineRule="auto"/>
      <w:jc w:val="both"/>
    </w:pPr>
  </w:style>
  <w:style w:type="paragraph" w:styleId="2">
    <w:name w:val="Body Text 2"/>
    <w:basedOn w:val="a"/>
    <w:rsid w:val="00E57629"/>
    <w:pPr>
      <w:jc w:val="center"/>
    </w:pPr>
    <w:rPr>
      <w:sz w:val="16"/>
    </w:rPr>
  </w:style>
  <w:style w:type="paragraph" w:styleId="20">
    <w:name w:val="Body Text Indent 2"/>
    <w:basedOn w:val="a"/>
    <w:rsid w:val="00E57629"/>
    <w:pPr>
      <w:spacing w:line="360" w:lineRule="auto"/>
      <w:ind w:firstLine="708"/>
      <w:jc w:val="both"/>
    </w:pPr>
  </w:style>
  <w:style w:type="character" w:styleId="a5">
    <w:name w:val="Hyperlink"/>
    <w:rsid w:val="00CD0610"/>
    <w:rPr>
      <w:color w:val="0066CC"/>
      <w:u w:val="single"/>
    </w:rPr>
  </w:style>
  <w:style w:type="character" w:customStyle="1" w:styleId="a4">
    <w:name w:val="Основной текст Знак"/>
    <w:link w:val="a3"/>
    <w:rsid w:val="00CD0610"/>
    <w:rPr>
      <w:sz w:val="24"/>
      <w:szCs w:val="24"/>
      <w:lang w:val="ru-RU" w:eastAsia="ru-RU" w:bidi="ar-SA"/>
    </w:rPr>
  </w:style>
  <w:style w:type="paragraph" w:styleId="a6">
    <w:name w:val="No Spacing"/>
    <w:link w:val="a7"/>
    <w:uiPriority w:val="1"/>
    <w:qFormat/>
    <w:rsid w:val="009F18F8"/>
    <w:rPr>
      <w:sz w:val="24"/>
      <w:szCs w:val="24"/>
    </w:rPr>
  </w:style>
  <w:style w:type="paragraph" w:styleId="a8">
    <w:name w:val="Title"/>
    <w:basedOn w:val="a"/>
    <w:link w:val="a9"/>
    <w:qFormat/>
    <w:rsid w:val="00254195"/>
    <w:pPr>
      <w:jc w:val="center"/>
    </w:pPr>
    <w:rPr>
      <w:szCs w:val="20"/>
      <w:lang w:val="en-US"/>
    </w:rPr>
  </w:style>
  <w:style w:type="character" w:customStyle="1" w:styleId="a9">
    <w:name w:val="Название Знак"/>
    <w:basedOn w:val="a0"/>
    <w:link w:val="a8"/>
    <w:rsid w:val="00254195"/>
    <w:rPr>
      <w:sz w:val="24"/>
      <w:lang w:val="en-US"/>
    </w:rPr>
  </w:style>
  <w:style w:type="character" w:customStyle="1" w:styleId="country-name">
    <w:name w:val="country-name"/>
    <w:basedOn w:val="a0"/>
    <w:rsid w:val="00254195"/>
  </w:style>
  <w:style w:type="character" w:customStyle="1" w:styleId="postal-code">
    <w:name w:val="postal-code"/>
    <w:basedOn w:val="a0"/>
    <w:rsid w:val="00254195"/>
  </w:style>
  <w:style w:type="character" w:customStyle="1" w:styleId="locality">
    <w:name w:val="locality"/>
    <w:basedOn w:val="a0"/>
    <w:rsid w:val="00254195"/>
  </w:style>
  <w:style w:type="character" w:customStyle="1" w:styleId="street-address">
    <w:name w:val="street-address"/>
    <w:basedOn w:val="a0"/>
    <w:rsid w:val="00254195"/>
  </w:style>
  <w:style w:type="table" w:styleId="aa">
    <w:name w:val="Table Grid"/>
    <w:basedOn w:val="a1"/>
    <w:uiPriority w:val="59"/>
    <w:rsid w:val="00254195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41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rsid w:val="002541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1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433E"/>
    <w:rPr>
      <w:b/>
      <w:sz w:val="24"/>
    </w:rPr>
  </w:style>
  <w:style w:type="character" w:customStyle="1" w:styleId="a7">
    <w:name w:val="Без интервала Знак"/>
    <w:basedOn w:val="a0"/>
    <w:link w:val="a6"/>
    <w:uiPriority w:val="1"/>
    <w:rsid w:val="006113FD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E2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bap.bntu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4B5D-D16C-46F3-B0B3-BFA2B3E0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национальный технический университет</vt:lpstr>
    </vt:vector>
  </TitlesOfParts>
  <Company>BSPA FMME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национальный технический университет</dc:title>
  <dc:creator>Decanat2</dc:creator>
  <cp:lastModifiedBy>Заместитель декана по Науке</cp:lastModifiedBy>
  <cp:revision>7</cp:revision>
  <cp:lastPrinted>2024-01-15T07:22:00Z</cp:lastPrinted>
  <dcterms:created xsi:type="dcterms:W3CDTF">2024-01-04T11:00:00Z</dcterms:created>
  <dcterms:modified xsi:type="dcterms:W3CDTF">2024-01-15T07:23:00Z</dcterms:modified>
</cp:coreProperties>
</file>