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BC" w:rsidRDefault="003C3CB3" w:rsidP="00372D4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7149BC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372D43">
        <w:rPr>
          <w:rFonts w:ascii="Times New Roman" w:hAnsi="Times New Roman"/>
          <w:b/>
          <w:sz w:val="32"/>
          <w:szCs w:val="32"/>
        </w:rPr>
        <w:t>УПРАВЛЕНИЮ ПЕРСОНАЛОМ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372D43" w:rsidRDefault="00372D43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19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372D43">
        <w:rPr>
          <w:rFonts w:ascii="Times New Roman" w:hAnsi="Times New Roman"/>
          <w:b/>
          <w:sz w:val="24"/>
          <w:szCs w:val="24"/>
        </w:rPr>
        <w:t xml:space="preserve"> управлению персоналом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14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CF7570">
        <w:rPr>
          <w:rFonts w:ascii="Times New Roman" w:hAnsi="Times New Roman"/>
          <w:b/>
          <w:sz w:val="24"/>
          <w:szCs w:val="24"/>
        </w:rPr>
        <w:t>18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F7570">
        <w:rPr>
          <w:rFonts w:ascii="Times New Roman" w:hAnsi="Times New Roman"/>
          <w:b/>
          <w:sz w:val="24"/>
          <w:szCs w:val="24"/>
        </w:rPr>
        <w:t>19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1D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CF7570">
        <w:rPr>
          <w:rFonts w:ascii="Times New Roman" w:hAnsi="Times New Roman"/>
          <w:b/>
          <w:sz w:val="24"/>
          <w:szCs w:val="24"/>
        </w:rPr>
        <w:t>19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372D43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372D4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372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управлению персоналом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F7570" w:rsidRDefault="00CF7570" w:rsidP="00CF757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372C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F7570" w:rsidRPr="00DC333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CF7570" w:rsidRPr="009655B4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CF7570" w:rsidRDefault="00CF7570" w:rsidP="00CF7570">
      <w:pPr>
        <w:spacing w:after="0" w:line="221" w:lineRule="auto"/>
        <w:rPr>
          <w:szCs w:val="24"/>
        </w:rPr>
      </w:pPr>
    </w:p>
    <w:p w:rsidR="0091016E" w:rsidRPr="00CF7570" w:rsidRDefault="00CF7570" w:rsidP="00CF7570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77" w:rsidRDefault="00430377" w:rsidP="00EB137E">
      <w:pPr>
        <w:spacing w:after="0" w:line="240" w:lineRule="auto"/>
      </w:pPr>
      <w:r>
        <w:separator/>
      </w:r>
    </w:p>
  </w:endnote>
  <w:endnote w:type="continuationSeparator" w:id="0">
    <w:p w:rsidR="00430377" w:rsidRDefault="0043037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77" w:rsidRDefault="00430377" w:rsidP="00EB137E">
      <w:pPr>
        <w:spacing w:after="0" w:line="240" w:lineRule="auto"/>
      </w:pPr>
      <w:r>
        <w:separator/>
      </w:r>
    </w:p>
  </w:footnote>
  <w:footnote w:type="continuationSeparator" w:id="0">
    <w:p w:rsidR="00430377" w:rsidRDefault="0043037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55F8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241</cp:revision>
  <dcterms:created xsi:type="dcterms:W3CDTF">2016-02-12T19:07:00Z</dcterms:created>
  <dcterms:modified xsi:type="dcterms:W3CDTF">2022-12-22T07:34:00Z</dcterms:modified>
</cp:coreProperties>
</file>