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48" w:type="dxa"/>
        <w:tblInd w:w="-826" w:type="dxa"/>
        <w:tblLayout w:type="fixed"/>
        <w:tblLook w:val="04A0"/>
      </w:tblPr>
      <w:tblGrid>
        <w:gridCol w:w="8589"/>
        <w:gridCol w:w="1559"/>
      </w:tblGrid>
      <w:tr w:rsidR="005D0AE6" w:rsidRPr="00410FC7" w:rsidTr="005D0AE6">
        <w:trPr>
          <w:trHeight w:val="449"/>
        </w:trPr>
        <w:tc>
          <w:tcPr>
            <w:tcW w:w="8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</w:tcPr>
          <w:p w:rsidR="005D0AE6" w:rsidRPr="00293D4B" w:rsidRDefault="005D0AE6" w:rsidP="005D0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Информационно-практическая  конференция</w:t>
            </w:r>
          </w:p>
          <w:p w:rsidR="005D0AE6" w:rsidRPr="00293D4B" w:rsidRDefault="005D0AE6" w:rsidP="005D0AE6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«ИННОВАЦИОННЫЕ  РАЗРАБОТКИ  В  АГРОПРОМЫШЛЕННОМ КОМПЛЕКСЕ</w:t>
            </w:r>
          </w:p>
          <w:p w:rsidR="005D0AE6" w:rsidRPr="00293D4B" w:rsidRDefault="005D0AE6" w:rsidP="005D0AE6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</w:rPr>
            </w:pPr>
            <w:r w:rsidRPr="00293D4B">
              <w:rPr>
                <w:rFonts w:ascii="Times New Roman" w:hAnsi="Times New Roman" w:cs="Times New Roman"/>
                <w:i/>
              </w:rPr>
              <w:t>19 июня 2014 г.</w:t>
            </w:r>
            <w:r w:rsidR="00293D4B" w:rsidRPr="00293D4B">
              <w:rPr>
                <w:rFonts w:ascii="Times New Roman" w:hAnsi="Times New Roman" w:cs="Times New Roman"/>
                <w:i/>
              </w:rPr>
              <w:t xml:space="preserve">, </w:t>
            </w:r>
            <w:r w:rsidRPr="00293D4B">
              <w:rPr>
                <w:rFonts w:ascii="Times New Roman" w:hAnsi="Times New Roman" w:cs="Times New Roman"/>
                <w:i/>
              </w:rPr>
              <w:t>гостиничный  комплекс «Президент-Отель»,</w:t>
            </w:r>
            <w:r w:rsidR="00293D4B" w:rsidRPr="00293D4B">
              <w:rPr>
                <w:rFonts w:ascii="Times New Roman" w:hAnsi="Times New Roman" w:cs="Times New Roman"/>
                <w:i/>
              </w:rPr>
              <w:t xml:space="preserve"> </w:t>
            </w:r>
            <w:r w:rsidRPr="00293D4B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293D4B">
              <w:rPr>
                <w:rFonts w:ascii="Times New Roman" w:hAnsi="Times New Roman" w:cs="Times New Roman"/>
                <w:i/>
              </w:rPr>
              <w:t>.М</w:t>
            </w:r>
            <w:proofErr w:type="gramEnd"/>
            <w:r w:rsidRPr="00293D4B">
              <w:rPr>
                <w:rFonts w:ascii="Times New Roman" w:hAnsi="Times New Roman" w:cs="Times New Roman"/>
                <w:i/>
              </w:rPr>
              <w:t>осква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5D0AE6" w:rsidRPr="00293D4B" w:rsidRDefault="005D0AE6" w:rsidP="009600C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248C1" w:rsidRPr="00410FC7" w:rsidTr="005D0AE6">
        <w:trPr>
          <w:trHeight w:val="449"/>
        </w:trPr>
        <w:tc>
          <w:tcPr>
            <w:tcW w:w="8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248C1" w:rsidRPr="00293D4B" w:rsidRDefault="002248C1" w:rsidP="00842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Регистрация, утренний кофе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8C1" w:rsidRPr="00293D4B" w:rsidRDefault="009600CD" w:rsidP="009600C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9</w:t>
            </w:r>
            <w:r w:rsidR="002248C1" w:rsidRPr="00293D4B">
              <w:rPr>
                <w:rFonts w:ascii="Times New Roman" w:hAnsi="Times New Roman" w:cs="Times New Roman"/>
                <w:b/>
              </w:rPr>
              <w:t>:</w:t>
            </w:r>
            <w:r w:rsidRPr="00293D4B">
              <w:rPr>
                <w:rFonts w:ascii="Times New Roman" w:hAnsi="Times New Roman" w:cs="Times New Roman"/>
                <w:b/>
              </w:rPr>
              <w:t>00</w:t>
            </w:r>
            <w:r w:rsidR="002248C1" w:rsidRPr="00293D4B">
              <w:rPr>
                <w:rFonts w:ascii="Times New Roman" w:hAnsi="Times New Roman" w:cs="Times New Roman"/>
                <w:b/>
              </w:rPr>
              <w:t xml:space="preserve"> – 10:00</w:t>
            </w:r>
          </w:p>
        </w:tc>
      </w:tr>
      <w:tr w:rsidR="002248C1" w:rsidRPr="00410FC7" w:rsidTr="005D0AE6">
        <w:trPr>
          <w:trHeight w:val="644"/>
        </w:trPr>
        <w:tc>
          <w:tcPr>
            <w:tcW w:w="8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2B0C" w:rsidRPr="00293D4B" w:rsidRDefault="00EB2B0C" w:rsidP="004772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 xml:space="preserve">Открытие конференции. </w:t>
            </w:r>
          </w:p>
          <w:p w:rsidR="002248C1" w:rsidRPr="00293D4B" w:rsidRDefault="00EB2B0C" w:rsidP="00F5426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</w:rPr>
              <w:t xml:space="preserve">Приветственное слово </w:t>
            </w:r>
            <w:r w:rsidR="00F54265" w:rsidRPr="00293D4B">
              <w:rPr>
                <w:rFonts w:ascii="Times New Roman" w:hAnsi="Times New Roman" w:cs="Times New Roman"/>
              </w:rPr>
              <w:t>Организаторов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48C1" w:rsidRPr="00293D4B" w:rsidRDefault="002248C1" w:rsidP="00EB2B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10:00 – 10:</w:t>
            </w:r>
            <w:r w:rsidR="00EB2B0C" w:rsidRPr="00293D4B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1762A6" w:rsidRPr="00410FC7" w:rsidTr="00B71DA8">
        <w:trPr>
          <w:trHeight w:val="680"/>
        </w:trPr>
        <w:tc>
          <w:tcPr>
            <w:tcW w:w="1014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762A6" w:rsidRPr="00293D4B" w:rsidRDefault="00F54265" w:rsidP="00384E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Пленарное  заседание</w:t>
            </w:r>
          </w:p>
          <w:p w:rsidR="00F54265" w:rsidRPr="00410FC7" w:rsidRDefault="00F54265" w:rsidP="00384EE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</w:rPr>
              <w:t>ПРОГРАММЫ  ГОСУДАРТСВЕННОЙ  ПОДДЕРЖКИ ИННОВАЦИОННОЙ ДЕЯТЕЛЬНОСТИ</w:t>
            </w:r>
          </w:p>
        </w:tc>
      </w:tr>
      <w:tr w:rsidR="005C38BB" w:rsidRPr="00410FC7" w:rsidTr="00EB2B0C">
        <w:trPr>
          <w:trHeight w:val="1080"/>
        </w:trPr>
        <w:tc>
          <w:tcPr>
            <w:tcW w:w="8589" w:type="dxa"/>
          </w:tcPr>
          <w:p w:rsidR="0047726C" w:rsidRPr="00293D4B" w:rsidRDefault="00F54265" w:rsidP="00F5426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r w:rsidR="00293D4B" w:rsidRPr="00293D4B">
              <w:rPr>
                <w:rFonts w:ascii="Times New Roman" w:hAnsi="Times New Roman" w:cs="Times New Roman"/>
                <w:b/>
                <w:i/>
                <w:sz w:val="20"/>
              </w:rPr>
              <w:t xml:space="preserve">Реализация </w:t>
            </w: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мероприятий Государственной  программы развития  сельского  хозяйства  в  2014 и последующих годах»</w:t>
            </w:r>
          </w:p>
          <w:p w:rsidR="00F54265" w:rsidRPr="00293D4B" w:rsidRDefault="00F54265" w:rsidP="00F54265">
            <w:pPr>
              <w:rPr>
                <w:rFonts w:ascii="Times New Roman" w:hAnsi="Times New Roman" w:cs="Times New Roman"/>
                <w:b/>
              </w:rPr>
            </w:pPr>
          </w:p>
          <w:p w:rsidR="00F54265" w:rsidRPr="00293D4B" w:rsidRDefault="00F54265" w:rsidP="00F54265">
            <w:pPr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Министерство  сельского  хозяйства Российской  Федерации</w:t>
            </w:r>
          </w:p>
          <w:p w:rsidR="00F54265" w:rsidRPr="00F54265" w:rsidRDefault="00F54265" w:rsidP="00F54265">
            <w:pPr>
              <w:rPr>
                <w:rFonts w:ascii="Arial" w:hAnsi="Arial" w:cs="Arial"/>
                <w:i/>
                <w:sz w:val="20"/>
                <w:shd w:val="clear" w:color="auto" w:fill="D9D9D9" w:themeFill="background1" w:themeFillShade="D9"/>
              </w:rPr>
            </w:pPr>
            <w:r w:rsidRPr="00293D4B">
              <w:rPr>
                <w:rFonts w:ascii="Times New Roman" w:hAnsi="Times New Roman" w:cs="Times New Roman"/>
                <w:i/>
                <w:sz w:val="20"/>
                <w:shd w:val="clear" w:color="auto" w:fill="C6D9F1" w:themeFill="text2" w:themeFillTint="33"/>
              </w:rPr>
              <w:t>Ответы на вопросы аудитории</w:t>
            </w:r>
          </w:p>
        </w:tc>
        <w:tc>
          <w:tcPr>
            <w:tcW w:w="1559" w:type="dxa"/>
          </w:tcPr>
          <w:p w:rsidR="005C38BB" w:rsidRPr="00293D4B" w:rsidRDefault="000411C5" w:rsidP="00EB2B0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10:</w:t>
            </w:r>
            <w:r w:rsidR="00F54265" w:rsidRPr="00293D4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1</w:t>
            </w:r>
            <w:r w:rsidR="00EB2B0C" w:rsidRPr="00293D4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0</w:t>
            </w:r>
            <w:r w:rsidRPr="00293D4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 xml:space="preserve"> – 10:</w:t>
            </w:r>
            <w:r w:rsidR="00EB2B0C" w:rsidRPr="00293D4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</w:rPr>
              <w:t>40</w:t>
            </w:r>
          </w:p>
        </w:tc>
      </w:tr>
      <w:tr w:rsidR="0009579F" w:rsidRPr="00410FC7" w:rsidTr="00EB2B0C">
        <w:tc>
          <w:tcPr>
            <w:tcW w:w="8589" w:type="dxa"/>
          </w:tcPr>
          <w:p w:rsidR="000411C5" w:rsidRDefault="000411C5" w:rsidP="003E6792">
            <w:pPr>
              <w:rPr>
                <w:rFonts w:ascii="Arial" w:hAnsi="Arial" w:cs="Arial"/>
                <w:i/>
                <w:sz w:val="20"/>
                <w:shd w:val="clear" w:color="auto" w:fill="D9D9D9" w:themeFill="background1" w:themeFillShade="D9"/>
              </w:rPr>
            </w:pPr>
          </w:p>
          <w:p w:rsidR="00B71DA8" w:rsidRPr="00293D4B" w:rsidRDefault="00B71DA8" w:rsidP="00B71D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ФЦП «Исследования и разработки по приоритетным направлениям развития научно-технологического комплекса России на 2014 – 2020 годы» и ФЦП «Научные и научно-педагогические кадры инновационной России на 2014 – 2020 годы»</w:t>
            </w:r>
          </w:p>
          <w:p w:rsidR="00B71DA8" w:rsidRPr="00293D4B" w:rsidRDefault="00B71DA8" w:rsidP="00B71D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B71DA8" w:rsidRPr="00293D4B" w:rsidRDefault="00B71DA8" w:rsidP="00B71DA8">
            <w:pPr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Министерство  образования и науки  Российской  Федерации</w:t>
            </w:r>
          </w:p>
          <w:p w:rsidR="0047726C" w:rsidRPr="00410FC7" w:rsidRDefault="00B71DA8" w:rsidP="003E6792">
            <w:pPr>
              <w:rPr>
                <w:rFonts w:ascii="Arial" w:hAnsi="Arial" w:cs="Arial"/>
                <w:sz w:val="20"/>
              </w:rPr>
            </w:pPr>
            <w:r w:rsidRPr="00293D4B">
              <w:rPr>
                <w:rFonts w:ascii="Times New Roman" w:hAnsi="Times New Roman" w:cs="Times New Roman"/>
                <w:i/>
                <w:sz w:val="20"/>
                <w:shd w:val="clear" w:color="auto" w:fill="C6D9F1" w:themeFill="text2" w:themeFillTint="33"/>
              </w:rPr>
              <w:t>Ответы на вопросы аудитории</w:t>
            </w:r>
          </w:p>
        </w:tc>
        <w:tc>
          <w:tcPr>
            <w:tcW w:w="1559" w:type="dxa"/>
          </w:tcPr>
          <w:p w:rsidR="0009579F" w:rsidRPr="00293D4B" w:rsidRDefault="00B71DA8" w:rsidP="00EB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sz w:val="20"/>
              </w:rPr>
              <w:t>10:40-11:10</w:t>
            </w:r>
          </w:p>
        </w:tc>
      </w:tr>
      <w:tr w:rsidR="003C1FE0" w:rsidRPr="00410FC7" w:rsidTr="00EB2B0C">
        <w:tc>
          <w:tcPr>
            <w:tcW w:w="8589" w:type="dxa"/>
          </w:tcPr>
          <w:p w:rsidR="00B71DA8" w:rsidRPr="00293D4B" w:rsidRDefault="00B71DA8" w:rsidP="00B71D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Механизмы  поддержки сельскохозяйственных  товаров и техники.</w:t>
            </w:r>
          </w:p>
          <w:p w:rsidR="00B71DA8" w:rsidRPr="00293D4B" w:rsidRDefault="00B71DA8" w:rsidP="00B71DA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Перспективы развития лизингового  рынка.</w:t>
            </w:r>
          </w:p>
          <w:p w:rsidR="00B71DA8" w:rsidRPr="00293D4B" w:rsidRDefault="00B71DA8" w:rsidP="00B71D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71DA8" w:rsidRPr="00293D4B" w:rsidRDefault="00B71DA8" w:rsidP="00B71DA8">
            <w:pPr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ОАО  «РОСАГРОЛИЗИНГ</w:t>
            </w:r>
          </w:p>
          <w:p w:rsidR="003C1FE0" w:rsidRPr="00410FC7" w:rsidRDefault="003C1FE0" w:rsidP="00B71DA8">
            <w:pPr>
              <w:rPr>
                <w:rFonts w:ascii="Arial" w:hAnsi="Arial" w:cs="Arial"/>
                <w:sz w:val="20"/>
              </w:rPr>
            </w:pPr>
            <w:r w:rsidRPr="00293D4B">
              <w:rPr>
                <w:rFonts w:ascii="Times New Roman" w:hAnsi="Times New Roman" w:cs="Times New Roman"/>
                <w:i/>
                <w:sz w:val="20"/>
                <w:shd w:val="clear" w:color="auto" w:fill="C6D9F1" w:themeFill="text2" w:themeFillTint="33"/>
              </w:rPr>
              <w:t>Ответы на вопросы аудитории</w:t>
            </w:r>
          </w:p>
        </w:tc>
        <w:tc>
          <w:tcPr>
            <w:tcW w:w="1559" w:type="dxa"/>
          </w:tcPr>
          <w:p w:rsidR="003C1FE0" w:rsidRPr="00293D4B" w:rsidRDefault="00B71DA8" w:rsidP="00EB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sz w:val="20"/>
              </w:rPr>
              <w:t>11:10 – 11:4</w:t>
            </w:r>
            <w:r w:rsidR="003C1FE0" w:rsidRPr="00293D4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3C1FE0" w:rsidRPr="00410FC7" w:rsidTr="00EB2B0C">
        <w:tc>
          <w:tcPr>
            <w:tcW w:w="8589" w:type="dxa"/>
          </w:tcPr>
          <w:p w:rsidR="003C1FE0" w:rsidRPr="00293D4B" w:rsidRDefault="00B71DA8" w:rsidP="003C1FE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«Развитие  АПК  в  условиях  современного рынка»</w:t>
            </w:r>
          </w:p>
          <w:p w:rsidR="00B71DA8" w:rsidRPr="00293D4B" w:rsidRDefault="00B71DA8" w:rsidP="003C1FE0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B71DA8" w:rsidRPr="00293D4B" w:rsidRDefault="00011FF5" w:rsidP="003C1FE0">
            <w:pPr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Представители АГРОХОЛДИНГОВ</w:t>
            </w:r>
          </w:p>
          <w:p w:rsidR="0047726C" w:rsidRPr="00B71DA8" w:rsidRDefault="003C1FE0" w:rsidP="003C1FE0">
            <w:pPr>
              <w:rPr>
                <w:rFonts w:ascii="Arial" w:hAnsi="Arial" w:cs="Arial"/>
                <w:i/>
                <w:sz w:val="20"/>
                <w:shd w:val="clear" w:color="auto" w:fill="D9D9D9" w:themeFill="background1" w:themeFillShade="D9"/>
              </w:rPr>
            </w:pPr>
            <w:r w:rsidRPr="00293D4B">
              <w:rPr>
                <w:rFonts w:ascii="Times New Roman" w:hAnsi="Times New Roman" w:cs="Times New Roman"/>
                <w:i/>
                <w:sz w:val="20"/>
                <w:shd w:val="clear" w:color="auto" w:fill="C6D9F1" w:themeFill="text2" w:themeFillTint="33"/>
              </w:rPr>
              <w:t>Ответы на вопросы аудитории</w:t>
            </w:r>
          </w:p>
        </w:tc>
        <w:tc>
          <w:tcPr>
            <w:tcW w:w="1559" w:type="dxa"/>
          </w:tcPr>
          <w:p w:rsidR="003C1FE0" w:rsidRPr="00293D4B" w:rsidRDefault="003C1FE0" w:rsidP="00EB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sz w:val="20"/>
              </w:rPr>
              <w:t>11:20 – 11:40</w:t>
            </w:r>
          </w:p>
        </w:tc>
      </w:tr>
      <w:tr w:rsidR="003C1FE0" w:rsidRPr="00410FC7" w:rsidTr="005D0AE6">
        <w:tc>
          <w:tcPr>
            <w:tcW w:w="8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</w:tcPr>
          <w:p w:rsidR="003C1FE0" w:rsidRPr="00293D4B" w:rsidRDefault="00011FF5" w:rsidP="00293D4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 xml:space="preserve">Перерыв на кофе-брейк, </w:t>
            </w:r>
            <w:r w:rsidR="00293D4B" w:rsidRPr="00293D4B">
              <w:rPr>
                <w:rFonts w:ascii="Times New Roman" w:hAnsi="Times New Roman" w:cs="Times New Roman"/>
                <w:b/>
              </w:rPr>
              <w:t>деловое общение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C1FE0" w:rsidRPr="00293D4B" w:rsidRDefault="003C1FE0" w:rsidP="003C1F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3D4B">
              <w:rPr>
                <w:rFonts w:ascii="Times New Roman" w:hAnsi="Times New Roman" w:cs="Times New Roman"/>
                <w:b/>
              </w:rPr>
              <w:t>11:40 – 12:10</w:t>
            </w:r>
          </w:p>
        </w:tc>
      </w:tr>
      <w:tr w:rsidR="003C1FE0" w:rsidRPr="00410FC7" w:rsidTr="005D0AE6">
        <w:tc>
          <w:tcPr>
            <w:tcW w:w="10148" w:type="dxa"/>
            <w:gridSpan w:val="2"/>
            <w:tcBorders>
              <w:top w:val="single" w:sz="8" w:space="0" w:color="auto"/>
            </w:tcBorders>
            <w:shd w:val="clear" w:color="auto" w:fill="C6D9F1" w:themeFill="text2" w:themeFillTint="33"/>
          </w:tcPr>
          <w:p w:rsidR="00011FF5" w:rsidRPr="00293D4B" w:rsidRDefault="00011FF5" w:rsidP="00011FF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КРУГЛЫЙ СТОЛ</w:t>
            </w:r>
          </w:p>
          <w:p w:rsidR="00011FF5" w:rsidRPr="00011FF5" w:rsidRDefault="00011FF5" w:rsidP="00011FF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«ЭФФЕКТИВНЫЙ ТРА</w:t>
            </w:r>
            <w:r w:rsidR="00D97F5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Н</w:t>
            </w:r>
            <w:r w:rsidRPr="00293D4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СФЕРТ ИННОВАЦИОННЫХ  ТЕХНОЛОГИЙ  В АГРОПРОМ</w:t>
            </w:r>
            <w:r w:rsidR="00293D4B" w:rsidRPr="00293D4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ЫШЛЕННОМ КОМПЛЕКСЕ РФ В ОБЛАСТИ</w:t>
            </w:r>
            <w:r w:rsidR="00F760C2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ЗЕМ</w:t>
            </w:r>
            <w:r w:rsidRPr="00293D4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ЛЕДЕЛИЯ  И РАСТЕНИЕВОДСТВА».</w:t>
            </w:r>
          </w:p>
        </w:tc>
      </w:tr>
      <w:tr w:rsidR="003C1FE0" w:rsidRPr="00410FC7" w:rsidTr="003976AF">
        <w:tc>
          <w:tcPr>
            <w:tcW w:w="8589" w:type="dxa"/>
          </w:tcPr>
          <w:p w:rsidR="00011FF5" w:rsidRPr="00293D4B" w:rsidRDefault="00011FF5" w:rsidP="003976A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011FF5" w:rsidRPr="00293D4B" w:rsidRDefault="00011FF5" w:rsidP="00011F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Инструменты финансового  рынка  для АПК: кредиты и страхование</w:t>
            </w:r>
          </w:p>
          <w:p w:rsidR="004E17C6" w:rsidRPr="00293D4B" w:rsidRDefault="004E17C6" w:rsidP="00011F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Трансферт технологий</w:t>
            </w:r>
            <w:r w:rsidR="00293D4B" w:rsidRPr="00293D4B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- мировой опыт</w:t>
            </w:r>
          </w:p>
          <w:p w:rsidR="004E17C6" w:rsidRPr="00293D4B" w:rsidRDefault="004E17C6" w:rsidP="00011F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Тенденции развития сельскохозяйственной  техники</w:t>
            </w:r>
          </w:p>
          <w:p w:rsidR="004E17C6" w:rsidRPr="00293D4B" w:rsidRDefault="004E17C6" w:rsidP="00011F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През</w:t>
            </w:r>
            <w:r w:rsidR="005D0AE6" w:rsidRPr="00293D4B">
              <w:rPr>
                <w:rFonts w:ascii="Times New Roman" w:hAnsi="Times New Roman" w:cs="Times New Roman"/>
                <w:b/>
                <w:i/>
                <w:sz w:val="20"/>
              </w:rPr>
              <w:t>ентации инновационных проектов</w:t>
            </w:r>
          </w:p>
          <w:p w:rsidR="00011FF5" w:rsidRPr="00293D4B" w:rsidRDefault="00011FF5" w:rsidP="003976AF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3C1FE0" w:rsidRPr="00293D4B" w:rsidRDefault="003C1FE0" w:rsidP="003976AF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93D4B">
              <w:rPr>
                <w:rFonts w:ascii="Times New Roman" w:hAnsi="Times New Roman" w:cs="Times New Roman"/>
                <w:i/>
                <w:sz w:val="20"/>
                <w:shd w:val="clear" w:color="auto" w:fill="C6D9F1" w:themeFill="text2" w:themeFillTint="33"/>
              </w:rPr>
              <w:t>Ответы на вопросы аудитории</w:t>
            </w:r>
          </w:p>
        </w:tc>
        <w:tc>
          <w:tcPr>
            <w:tcW w:w="1559" w:type="dxa"/>
          </w:tcPr>
          <w:p w:rsidR="003C1FE0" w:rsidRPr="00293D4B" w:rsidRDefault="003C1FE0" w:rsidP="0039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D4B">
              <w:rPr>
                <w:rFonts w:ascii="Times New Roman" w:hAnsi="Times New Roman" w:cs="Times New Roman"/>
                <w:b/>
                <w:sz w:val="20"/>
                <w:szCs w:val="20"/>
              </w:rPr>
              <w:t>12:10 – 1</w:t>
            </w:r>
            <w:r w:rsidR="004E17C6" w:rsidRPr="00293D4B"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</w:tr>
      <w:tr w:rsidR="003C1FE0" w:rsidRPr="00410FC7" w:rsidTr="005D0AE6">
        <w:tc>
          <w:tcPr>
            <w:tcW w:w="8589" w:type="dxa"/>
            <w:shd w:val="clear" w:color="auto" w:fill="C6D9F1" w:themeFill="text2" w:themeFillTint="33"/>
          </w:tcPr>
          <w:p w:rsidR="003C1FE0" w:rsidRPr="00293D4B" w:rsidRDefault="004E17C6" w:rsidP="004E17C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КРУГЛЫЙ СТОЛ</w:t>
            </w:r>
          </w:p>
          <w:p w:rsidR="004E17C6" w:rsidRPr="004E17C6" w:rsidRDefault="004E17C6" w:rsidP="004E17C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«ПЕРСПЕКТИВЫ РАЗВИТИЯ РЫНКА СЕЛЬХОЗТЕХНИКИ В  РФ»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C1FE0" w:rsidRPr="00410FC7" w:rsidRDefault="003C1FE0" w:rsidP="003976AF">
            <w:pPr>
              <w:rPr>
                <w:rFonts w:ascii="Arial" w:hAnsi="Arial" w:cs="Arial"/>
                <w:sz w:val="20"/>
              </w:rPr>
            </w:pPr>
          </w:p>
        </w:tc>
      </w:tr>
      <w:tr w:rsidR="005D0AE6" w:rsidRPr="00293D4B" w:rsidTr="005D0AE6">
        <w:tc>
          <w:tcPr>
            <w:tcW w:w="8589" w:type="dxa"/>
            <w:shd w:val="clear" w:color="auto" w:fill="auto"/>
          </w:tcPr>
          <w:p w:rsidR="005D0AE6" w:rsidRPr="00293D4B" w:rsidRDefault="005D0AE6" w:rsidP="005D0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Снижение  рисков производственной  продукции</w:t>
            </w:r>
          </w:p>
          <w:p w:rsidR="005D0AE6" w:rsidRPr="00293D4B" w:rsidRDefault="005D0AE6" w:rsidP="005D0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Применение  современных  технологий</w:t>
            </w:r>
          </w:p>
          <w:p w:rsidR="005D0AE6" w:rsidRPr="00293D4B" w:rsidRDefault="005D0AE6" w:rsidP="005D0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Модели подготовки кадров</w:t>
            </w:r>
          </w:p>
          <w:p w:rsidR="005D0AE6" w:rsidRPr="00293D4B" w:rsidRDefault="005D0AE6" w:rsidP="005D0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Готовые  инновационные  разработки в агропромышленном комплексе</w:t>
            </w:r>
          </w:p>
          <w:p w:rsidR="005D0AE6" w:rsidRPr="00D60A10" w:rsidRDefault="005D0AE6" w:rsidP="005D0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i/>
                <w:sz w:val="20"/>
              </w:rPr>
              <w:t>Формирование  рынка сбыта</w:t>
            </w:r>
          </w:p>
          <w:p w:rsidR="00D60A10" w:rsidRDefault="00D60A10" w:rsidP="00D60A10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</w:pPr>
          </w:p>
          <w:p w:rsidR="00D60A10" w:rsidRPr="00D60A10" w:rsidRDefault="00D60A10" w:rsidP="00D60A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</w:pPr>
            <w:r w:rsidRPr="00293D4B">
              <w:rPr>
                <w:rFonts w:ascii="Times New Roman" w:hAnsi="Times New Roman" w:cs="Times New Roman"/>
                <w:i/>
                <w:sz w:val="20"/>
                <w:shd w:val="clear" w:color="auto" w:fill="C6D9F1" w:themeFill="text2" w:themeFillTint="33"/>
              </w:rPr>
              <w:t>Ответы на вопросы аудитории</w:t>
            </w:r>
          </w:p>
        </w:tc>
        <w:tc>
          <w:tcPr>
            <w:tcW w:w="1559" w:type="dxa"/>
            <w:shd w:val="clear" w:color="auto" w:fill="auto"/>
          </w:tcPr>
          <w:p w:rsidR="005D0AE6" w:rsidRPr="00293D4B" w:rsidRDefault="005D0AE6" w:rsidP="003976AF">
            <w:pPr>
              <w:rPr>
                <w:rFonts w:ascii="Times New Roman" w:hAnsi="Times New Roman" w:cs="Times New Roman"/>
                <w:sz w:val="20"/>
              </w:rPr>
            </w:pPr>
            <w:r w:rsidRPr="00293D4B">
              <w:rPr>
                <w:rFonts w:ascii="Times New Roman" w:hAnsi="Times New Roman" w:cs="Times New Roman"/>
                <w:b/>
                <w:sz w:val="20"/>
                <w:szCs w:val="20"/>
              </w:rPr>
              <w:t>12:10 – 15:00</w:t>
            </w:r>
          </w:p>
        </w:tc>
      </w:tr>
    </w:tbl>
    <w:p w:rsidR="0047726C" w:rsidRPr="00293D4B" w:rsidRDefault="005D0AE6" w:rsidP="0047726C">
      <w:pPr>
        <w:pStyle w:val="aa"/>
        <w:rPr>
          <w:rFonts w:ascii="Arial" w:hAnsi="Arial" w:cs="Arial"/>
          <w:b/>
          <w:sz w:val="28"/>
          <w:szCs w:val="28"/>
        </w:rPr>
      </w:pPr>
      <w:r w:rsidRPr="00293D4B">
        <w:rPr>
          <w:b/>
          <w:sz w:val="28"/>
          <w:szCs w:val="28"/>
        </w:rPr>
        <w:t>*В  программе  возможны  изменения</w:t>
      </w:r>
    </w:p>
    <w:sectPr w:rsidR="0047726C" w:rsidRPr="00293D4B" w:rsidSect="0047726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A4" w:rsidRDefault="00CB32A4" w:rsidP="00EE5DF3">
      <w:pPr>
        <w:spacing w:after="0" w:line="240" w:lineRule="auto"/>
      </w:pPr>
      <w:r>
        <w:separator/>
      </w:r>
    </w:p>
  </w:endnote>
  <w:endnote w:type="continuationSeparator" w:id="0">
    <w:p w:rsidR="00CB32A4" w:rsidRDefault="00CB32A4" w:rsidP="00EE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A4" w:rsidRDefault="00CB32A4" w:rsidP="00EE5DF3">
      <w:pPr>
        <w:spacing w:after="0" w:line="240" w:lineRule="auto"/>
      </w:pPr>
      <w:r>
        <w:separator/>
      </w:r>
    </w:p>
  </w:footnote>
  <w:footnote w:type="continuationSeparator" w:id="0">
    <w:p w:rsidR="00CB32A4" w:rsidRDefault="00CB32A4" w:rsidP="00EE5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3B86"/>
    <w:multiLevelType w:val="hybridMultilevel"/>
    <w:tmpl w:val="A36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C26AE"/>
    <w:multiLevelType w:val="hybridMultilevel"/>
    <w:tmpl w:val="5702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6055D"/>
    <w:multiLevelType w:val="hybridMultilevel"/>
    <w:tmpl w:val="DC20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E01"/>
    <w:rsid w:val="00011FF5"/>
    <w:rsid w:val="00034C02"/>
    <w:rsid w:val="000411C5"/>
    <w:rsid w:val="00044D91"/>
    <w:rsid w:val="00054050"/>
    <w:rsid w:val="0007204F"/>
    <w:rsid w:val="00080881"/>
    <w:rsid w:val="000823D5"/>
    <w:rsid w:val="00087244"/>
    <w:rsid w:val="00091D7F"/>
    <w:rsid w:val="0009579F"/>
    <w:rsid w:val="000D21E7"/>
    <w:rsid w:val="00121953"/>
    <w:rsid w:val="001762A6"/>
    <w:rsid w:val="001A0038"/>
    <w:rsid w:val="001C6356"/>
    <w:rsid w:val="001E20B1"/>
    <w:rsid w:val="0021600B"/>
    <w:rsid w:val="00221A1A"/>
    <w:rsid w:val="002248C1"/>
    <w:rsid w:val="00226108"/>
    <w:rsid w:val="00240D10"/>
    <w:rsid w:val="00290559"/>
    <w:rsid w:val="00293D4B"/>
    <w:rsid w:val="002D1FF6"/>
    <w:rsid w:val="003003A3"/>
    <w:rsid w:val="003161A2"/>
    <w:rsid w:val="0033627B"/>
    <w:rsid w:val="00380F72"/>
    <w:rsid w:val="00384EED"/>
    <w:rsid w:val="003C1FE0"/>
    <w:rsid w:val="003D3598"/>
    <w:rsid w:val="003D38BD"/>
    <w:rsid w:val="003D500D"/>
    <w:rsid w:val="003E4F63"/>
    <w:rsid w:val="003E6792"/>
    <w:rsid w:val="0040765D"/>
    <w:rsid w:val="00410FC7"/>
    <w:rsid w:val="0047726C"/>
    <w:rsid w:val="004B492F"/>
    <w:rsid w:val="004D0372"/>
    <w:rsid w:val="004E17C6"/>
    <w:rsid w:val="004E2AB3"/>
    <w:rsid w:val="0052629F"/>
    <w:rsid w:val="00565235"/>
    <w:rsid w:val="005727E2"/>
    <w:rsid w:val="00574E01"/>
    <w:rsid w:val="005A55CF"/>
    <w:rsid w:val="005C38BB"/>
    <w:rsid w:val="005D0AE6"/>
    <w:rsid w:val="005E4AD3"/>
    <w:rsid w:val="006241FB"/>
    <w:rsid w:val="006251AB"/>
    <w:rsid w:val="00637C15"/>
    <w:rsid w:val="006D5DF5"/>
    <w:rsid w:val="006F3ECE"/>
    <w:rsid w:val="00720670"/>
    <w:rsid w:val="00763372"/>
    <w:rsid w:val="007658B4"/>
    <w:rsid w:val="00772ABA"/>
    <w:rsid w:val="00793F76"/>
    <w:rsid w:val="00797D91"/>
    <w:rsid w:val="007B325B"/>
    <w:rsid w:val="007C6E6C"/>
    <w:rsid w:val="007E57BF"/>
    <w:rsid w:val="007F6BF5"/>
    <w:rsid w:val="008342F9"/>
    <w:rsid w:val="00840062"/>
    <w:rsid w:val="00842EF4"/>
    <w:rsid w:val="00860864"/>
    <w:rsid w:val="0086598C"/>
    <w:rsid w:val="00880092"/>
    <w:rsid w:val="00890BF6"/>
    <w:rsid w:val="009026C2"/>
    <w:rsid w:val="00902820"/>
    <w:rsid w:val="009070D6"/>
    <w:rsid w:val="009461B3"/>
    <w:rsid w:val="009600CD"/>
    <w:rsid w:val="00987CB5"/>
    <w:rsid w:val="00A15BE5"/>
    <w:rsid w:val="00A32503"/>
    <w:rsid w:val="00A47D10"/>
    <w:rsid w:val="00A53972"/>
    <w:rsid w:val="00A5476E"/>
    <w:rsid w:val="00A73F4D"/>
    <w:rsid w:val="00A82C31"/>
    <w:rsid w:val="00A93363"/>
    <w:rsid w:val="00AE30DC"/>
    <w:rsid w:val="00AF0449"/>
    <w:rsid w:val="00AF432E"/>
    <w:rsid w:val="00B4736B"/>
    <w:rsid w:val="00B56418"/>
    <w:rsid w:val="00B71DA8"/>
    <w:rsid w:val="00B77197"/>
    <w:rsid w:val="00B846B5"/>
    <w:rsid w:val="00BB0E30"/>
    <w:rsid w:val="00BE4F45"/>
    <w:rsid w:val="00C143E7"/>
    <w:rsid w:val="00C21B40"/>
    <w:rsid w:val="00C2338C"/>
    <w:rsid w:val="00C55433"/>
    <w:rsid w:val="00C6462F"/>
    <w:rsid w:val="00C74E50"/>
    <w:rsid w:val="00C7669C"/>
    <w:rsid w:val="00C823C1"/>
    <w:rsid w:val="00C950EF"/>
    <w:rsid w:val="00C9558D"/>
    <w:rsid w:val="00C965A3"/>
    <w:rsid w:val="00CB32A4"/>
    <w:rsid w:val="00CC17C2"/>
    <w:rsid w:val="00CC3BA0"/>
    <w:rsid w:val="00CC624C"/>
    <w:rsid w:val="00CE2899"/>
    <w:rsid w:val="00D60A10"/>
    <w:rsid w:val="00D6425B"/>
    <w:rsid w:val="00D97F57"/>
    <w:rsid w:val="00E14C72"/>
    <w:rsid w:val="00E15C02"/>
    <w:rsid w:val="00E77DED"/>
    <w:rsid w:val="00EB2B0C"/>
    <w:rsid w:val="00EC1B53"/>
    <w:rsid w:val="00EE5DF3"/>
    <w:rsid w:val="00F529BE"/>
    <w:rsid w:val="00F54265"/>
    <w:rsid w:val="00F760C2"/>
    <w:rsid w:val="00FC2FA9"/>
    <w:rsid w:val="00FE0186"/>
    <w:rsid w:val="00FF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01"/>
    <w:pPr>
      <w:ind w:left="720"/>
      <w:contextualSpacing/>
    </w:pPr>
  </w:style>
  <w:style w:type="table" w:styleId="a4">
    <w:name w:val="Table Grid"/>
    <w:basedOn w:val="a1"/>
    <w:uiPriority w:val="59"/>
    <w:rsid w:val="0017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C21B40"/>
  </w:style>
  <w:style w:type="character" w:styleId="a5">
    <w:name w:val="Emphasis"/>
    <w:basedOn w:val="a0"/>
    <w:uiPriority w:val="20"/>
    <w:qFormat/>
    <w:rsid w:val="00C21B4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E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5DF3"/>
  </w:style>
  <w:style w:type="paragraph" w:styleId="a8">
    <w:name w:val="footer"/>
    <w:basedOn w:val="a"/>
    <w:link w:val="a9"/>
    <w:uiPriority w:val="99"/>
    <w:semiHidden/>
    <w:unhideWhenUsed/>
    <w:rsid w:val="00EE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5DF3"/>
  </w:style>
  <w:style w:type="paragraph" w:styleId="aa">
    <w:name w:val="Normal (Web)"/>
    <w:basedOn w:val="a"/>
    <w:uiPriority w:val="99"/>
    <w:unhideWhenUsed/>
    <w:rsid w:val="00B4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109B8-EB9B-4785-9822-B1D18052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Абустина</dc:creator>
  <cp:lastModifiedBy>admin</cp:lastModifiedBy>
  <cp:revision>6</cp:revision>
  <cp:lastPrinted>2014-05-15T10:52:00Z</cp:lastPrinted>
  <dcterms:created xsi:type="dcterms:W3CDTF">2014-05-14T13:09:00Z</dcterms:created>
  <dcterms:modified xsi:type="dcterms:W3CDTF">2014-05-15T10:52:00Z</dcterms:modified>
</cp:coreProperties>
</file>