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064F" w14:textId="77777777" w:rsidR="001F75F8" w:rsidRPr="00084EFB" w:rsidRDefault="00ED7D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84EF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33780" wp14:editId="0E0510FB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EFB"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5E3CE5BB" w14:textId="77777777" w:rsidR="001F75F8" w:rsidRPr="00084EFB" w:rsidRDefault="00ED7D70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084EFB">
        <w:rPr>
          <w:rFonts w:ascii="Times New Roman" w:hAnsi="Times New Roman"/>
          <w:b/>
          <w:color w:val="1F497D" w:themeColor="text2"/>
          <w:sz w:val="26"/>
          <w:szCs w:val="26"/>
        </w:rPr>
        <w:t>ГОСУДАРСТВЕННОЕ АВТОНОМНОЕ ОБРАЗОВАТЕЛЬНОЕ УЧРЕЖДЕНИЕ</w:t>
      </w:r>
    </w:p>
    <w:p w14:paraId="61461976" w14:textId="77777777" w:rsidR="001F75F8" w:rsidRPr="00084EFB" w:rsidRDefault="00ED7D70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084EFB">
        <w:rPr>
          <w:rFonts w:ascii="Times New Roman" w:hAnsi="Times New Roman"/>
          <w:b/>
          <w:color w:val="1F497D" w:themeColor="text2"/>
          <w:sz w:val="26"/>
          <w:szCs w:val="26"/>
        </w:rPr>
        <w:t>ВЫСШЕГО ОБРАЗОВАНИЯ ЛЕНИНГРАДСКОЙ ОБЛАСТИ</w:t>
      </w:r>
    </w:p>
    <w:p w14:paraId="594BBE99" w14:textId="77777777" w:rsidR="001F75F8" w:rsidRPr="00084EFB" w:rsidRDefault="00ED7D70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084EFB">
        <w:rPr>
          <w:rFonts w:ascii="Times New Roman" w:hAnsi="Times New Roman"/>
          <w:b/>
          <w:color w:val="1F497D" w:themeColor="text2"/>
          <w:sz w:val="26"/>
          <w:szCs w:val="26"/>
        </w:rPr>
        <w:t xml:space="preserve"> «ЛЕНИНГРАДСКИЙ ГОСУДАРСТВЕННЫЙ УНИВЕРСИТЕТ </w:t>
      </w:r>
    </w:p>
    <w:p w14:paraId="49DBE1A7" w14:textId="77777777" w:rsidR="001F75F8" w:rsidRPr="00084EFB" w:rsidRDefault="00ED7D70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084EFB">
        <w:rPr>
          <w:rFonts w:ascii="Times New Roman" w:hAnsi="Times New Roman"/>
          <w:b/>
          <w:color w:val="1F497D" w:themeColor="text2"/>
          <w:sz w:val="26"/>
          <w:szCs w:val="26"/>
        </w:rPr>
        <w:t>ИМЕНИ А. С. ПУШКИНА»</w:t>
      </w:r>
    </w:p>
    <w:p w14:paraId="136C96FE" w14:textId="77777777" w:rsidR="001F75F8" w:rsidRPr="00084EFB" w:rsidRDefault="001F75F8">
      <w:pPr>
        <w:spacing w:after="0" w:line="240" w:lineRule="auto"/>
        <w:jc w:val="center"/>
        <w:rPr>
          <w:rFonts w:ascii="Times New Roman" w:hAnsi="Times New Roman"/>
          <w:b/>
          <w:color w:val="FF6600"/>
          <w:sz w:val="26"/>
          <w:szCs w:val="26"/>
        </w:rPr>
      </w:pPr>
    </w:p>
    <w:p w14:paraId="47E94126" w14:textId="77777777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b/>
          <w:color w:val="E65D00"/>
          <w:sz w:val="26"/>
          <w:szCs w:val="26"/>
        </w:rPr>
      </w:pPr>
      <w:r w:rsidRPr="00084EFB">
        <w:rPr>
          <w:rFonts w:ascii="Times New Roman" w:hAnsi="Times New Roman"/>
          <w:b/>
          <w:color w:val="E65D00"/>
          <w:sz w:val="26"/>
          <w:szCs w:val="26"/>
        </w:rPr>
        <w:t>ФАКУЛЬТЕТ ИНОСТРАННЫХ ЯЗЫКОВ</w:t>
      </w:r>
    </w:p>
    <w:p w14:paraId="5A753575" w14:textId="77777777" w:rsidR="001F75F8" w:rsidRPr="00084EFB" w:rsidRDefault="001F75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909D7F" w14:textId="77777777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приглашают принять участие в</w:t>
      </w:r>
    </w:p>
    <w:p w14:paraId="0FF702BB" w14:textId="36E85954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  <w:lang w:val="en-US"/>
        </w:rPr>
        <w:t>XV</w:t>
      </w:r>
      <w:r w:rsidRPr="00084EFB">
        <w:rPr>
          <w:rFonts w:ascii="Times New Roman" w:hAnsi="Times New Roman"/>
          <w:sz w:val="26"/>
          <w:szCs w:val="26"/>
        </w:rPr>
        <w:t xml:space="preserve"> Всероссийской </w:t>
      </w:r>
      <w:r w:rsidR="008412D4" w:rsidRPr="00084EFB">
        <w:rPr>
          <w:rFonts w:ascii="Times New Roman" w:hAnsi="Times New Roman"/>
          <w:sz w:val="26"/>
          <w:szCs w:val="26"/>
        </w:rPr>
        <w:t xml:space="preserve">(с международным участием) </w:t>
      </w:r>
      <w:r w:rsidRPr="00084EFB">
        <w:rPr>
          <w:rFonts w:ascii="Times New Roman" w:hAnsi="Times New Roman"/>
          <w:sz w:val="26"/>
          <w:szCs w:val="26"/>
        </w:rPr>
        <w:t xml:space="preserve">научно-практической конференции </w:t>
      </w:r>
    </w:p>
    <w:p w14:paraId="12308180" w14:textId="48748795" w:rsidR="001F75F8" w:rsidRPr="00084EFB" w:rsidRDefault="00ED7D70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EFB">
        <w:rPr>
          <w:rFonts w:ascii="Times New Roman" w:hAnsi="Times New Roman"/>
          <w:b/>
          <w:sz w:val="26"/>
          <w:szCs w:val="26"/>
        </w:rPr>
        <w:t xml:space="preserve">«ПЕРЕВОД. ЯЗЫК. КУЛЬТУРА» </w:t>
      </w:r>
    </w:p>
    <w:p w14:paraId="072072C4" w14:textId="47DB9D11" w:rsidR="001F75F8" w:rsidRPr="00084EFB" w:rsidRDefault="00E3183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(</w:t>
      </w:r>
      <w:r w:rsidR="00ED7D70" w:rsidRPr="00084EFB">
        <w:rPr>
          <w:rFonts w:ascii="Times New Roman" w:hAnsi="Times New Roman"/>
          <w:b/>
          <w:sz w:val="26"/>
          <w:szCs w:val="26"/>
        </w:rPr>
        <w:t>1</w:t>
      </w:r>
      <w:r w:rsidR="00DB2BF3" w:rsidRPr="00084EFB">
        <w:rPr>
          <w:rFonts w:ascii="Times New Roman" w:hAnsi="Times New Roman"/>
          <w:b/>
          <w:sz w:val="26"/>
          <w:szCs w:val="26"/>
        </w:rPr>
        <w:t>7</w:t>
      </w:r>
      <w:r w:rsidR="008412D4" w:rsidRPr="00084EFB">
        <w:rPr>
          <w:rFonts w:ascii="Times New Roman" w:hAnsi="Times New Roman"/>
          <w:b/>
          <w:sz w:val="26"/>
          <w:szCs w:val="26"/>
        </w:rPr>
        <w:t>–</w:t>
      </w:r>
      <w:r w:rsidR="00DB2BF3" w:rsidRPr="00084EFB">
        <w:rPr>
          <w:rFonts w:ascii="Times New Roman" w:hAnsi="Times New Roman"/>
          <w:b/>
          <w:sz w:val="26"/>
          <w:szCs w:val="26"/>
        </w:rPr>
        <w:t>18</w:t>
      </w:r>
      <w:r w:rsidR="00ED7D70" w:rsidRPr="00084EFB">
        <w:rPr>
          <w:rFonts w:ascii="Times New Roman" w:hAnsi="Times New Roman"/>
          <w:b/>
          <w:sz w:val="26"/>
          <w:szCs w:val="26"/>
        </w:rPr>
        <w:t xml:space="preserve"> мая 202</w:t>
      </w:r>
      <w:r w:rsidR="00DB2BF3" w:rsidRPr="00084EFB">
        <w:rPr>
          <w:rFonts w:ascii="Times New Roman" w:hAnsi="Times New Roman"/>
          <w:b/>
          <w:sz w:val="26"/>
          <w:szCs w:val="26"/>
        </w:rPr>
        <w:t>4</w:t>
      </w:r>
      <w:r w:rsidR="00ED7D70" w:rsidRPr="00084EFB">
        <w:rPr>
          <w:rFonts w:ascii="Times New Roman" w:hAnsi="Times New Roman"/>
          <w:b/>
          <w:sz w:val="26"/>
          <w:szCs w:val="26"/>
        </w:rPr>
        <w:t xml:space="preserve"> года</w:t>
      </w:r>
      <w:r w:rsidRPr="00084EFB">
        <w:rPr>
          <w:rFonts w:ascii="Times New Roman" w:hAnsi="Times New Roman"/>
          <w:b/>
          <w:sz w:val="26"/>
          <w:szCs w:val="26"/>
        </w:rPr>
        <w:t>)</w:t>
      </w:r>
    </w:p>
    <w:p w14:paraId="0E6F0BA1" w14:textId="57EBC0E4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К участию в конференции приглашаются научные работники, переводчики и другие представители переводческой отрасли, преподаватели образовательных учреждений, </w:t>
      </w:r>
      <w:r w:rsidR="00E31830" w:rsidRPr="00084EFB">
        <w:rPr>
          <w:rFonts w:ascii="Times New Roman" w:hAnsi="Times New Roman"/>
          <w:sz w:val="26"/>
          <w:szCs w:val="26"/>
        </w:rPr>
        <w:t xml:space="preserve">обучающиеся </w:t>
      </w:r>
      <w:r w:rsidR="00447F03" w:rsidRPr="00084EFB">
        <w:rPr>
          <w:rFonts w:ascii="Times New Roman" w:hAnsi="Times New Roman"/>
          <w:sz w:val="26"/>
          <w:szCs w:val="26"/>
        </w:rPr>
        <w:t xml:space="preserve">по </w:t>
      </w:r>
      <w:r w:rsidR="003D137B" w:rsidRPr="00084EFB">
        <w:rPr>
          <w:rFonts w:ascii="Times New Roman" w:hAnsi="Times New Roman"/>
          <w:sz w:val="26"/>
          <w:szCs w:val="26"/>
        </w:rPr>
        <w:t>направлениям подготовки в магистратуре</w:t>
      </w:r>
      <w:r w:rsidR="00E31830" w:rsidRPr="00084EFB">
        <w:rPr>
          <w:rFonts w:ascii="Times New Roman" w:hAnsi="Times New Roman"/>
          <w:sz w:val="26"/>
          <w:szCs w:val="26"/>
        </w:rPr>
        <w:t xml:space="preserve">, </w:t>
      </w:r>
      <w:r w:rsidRPr="00084EFB">
        <w:rPr>
          <w:rFonts w:ascii="Times New Roman" w:hAnsi="Times New Roman"/>
          <w:sz w:val="26"/>
          <w:szCs w:val="26"/>
        </w:rPr>
        <w:t>аспиранты и соискатели.</w:t>
      </w:r>
    </w:p>
    <w:p w14:paraId="18A84B83" w14:textId="77777777" w:rsidR="009E4BAD" w:rsidRDefault="009E4BAD">
      <w:pPr>
        <w:spacing w:after="12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51DD18A" w14:textId="0C32EC84" w:rsidR="001F75F8" w:rsidRPr="00084EFB" w:rsidRDefault="00ED7D70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084EFB">
        <w:rPr>
          <w:rFonts w:ascii="Times New Roman" w:hAnsi="Times New Roman"/>
          <w:b/>
          <w:sz w:val="26"/>
          <w:szCs w:val="26"/>
        </w:rPr>
        <w:t>Цель проведения конференции</w:t>
      </w:r>
      <w:r w:rsidRPr="00084EFB">
        <w:rPr>
          <w:rFonts w:ascii="Times New Roman" w:hAnsi="Times New Roman"/>
          <w:bCs/>
          <w:sz w:val="26"/>
          <w:szCs w:val="26"/>
        </w:rPr>
        <w:t xml:space="preserve"> – о</w:t>
      </w:r>
      <w:r w:rsidRPr="00084EFB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беспечить возможность обсуждения научно-педагогическими кадрами, представителями сферы образования и переводческой отрасли результатов современных научных достижений в области лингвистики, перевода, межкультурной коммуникации и методики преподавания иностранных языков в России и за рубежом, обмена знаниями и передовым опытом в продвижении научных исследований, развития контактов российских и зарубежных специалистов. </w:t>
      </w:r>
    </w:p>
    <w:p w14:paraId="73FC81DB" w14:textId="77777777" w:rsidR="001F75F8" w:rsidRPr="00084EFB" w:rsidRDefault="001F75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90EAFE3" w14:textId="77777777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84EFB">
        <w:rPr>
          <w:rFonts w:ascii="Times New Roman" w:hAnsi="Times New Roman"/>
          <w:b/>
          <w:sz w:val="26"/>
          <w:szCs w:val="26"/>
        </w:rPr>
        <w:t xml:space="preserve">ОСНОВНЫЕ НАПРАВЛЕНИЯ РАБОТЫ: </w:t>
      </w:r>
    </w:p>
    <w:p w14:paraId="2204AF15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sz w:val="26"/>
          <w:szCs w:val="26"/>
          <w:lang w:eastAsia="ru-RU"/>
        </w:rPr>
        <w:t>Язык – культура – текст в межъязыковом переводе</w:t>
      </w:r>
    </w:p>
    <w:p w14:paraId="28BD843C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hAnsi="Times New Roman"/>
          <w:sz w:val="26"/>
          <w:szCs w:val="26"/>
        </w:rPr>
        <w:t>Теория и дидактика отдельных видов перевода: вызовы современности</w:t>
      </w:r>
    </w:p>
    <w:p w14:paraId="0986AFD7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sz w:val="26"/>
          <w:szCs w:val="26"/>
          <w:lang w:eastAsia="ru-RU"/>
        </w:rPr>
        <w:t>Языковая картина мира: аспекты и подходы к изучению</w:t>
      </w:r>
    </w:p>
    <w:p w14:paraId="0F148DDF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sz w:val="26"/>
          <w:szCs w:val="26"/>
          <w:lang w:eastAsia="ru-RU"/>
        </w:rPr>
        <w:t>Современные когнитивно-дискурсивные исследования</w:t>
      </w:r>
    </w:p>
    <w:p w14:paraId="2293516C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sz w:val="26"/>
          <w:szCs w:val="26"/>
          <w:lang w:eastAsia="ru-RU"/>
        </w:rPr>
        <w:t>Межкультурная коммуникация в условиях меняющегося мира</w:t>
      </w:r>
    </w:p>
    <w:p w14:paraId="08A75290" w14:textId="77777777" w:rsidR="001F75F8" w:rsidRPr="00084EFB" w:rsidRDefault="00ED7D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hAnsi="Times New Roman"/>
          <w:sz w:val="26"/>
          <w:szCs w:val="26"/>
        </w:rPr>
        <w:t>Традиции и инновации в методике преподавания европейских и восточных языков</w:t>
      </w:r>
    </w:p>
    <w:p w14:paraId="161705E1" w14:textId="77777777" w:rsidR="001F75F8" w:rsidRPr="00084EFB" w:rsidRDefault="00ED7D70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hAnsi="Times New Roman"/>
          <w:sz w:val="26"/>
          <w:szCs w:val="26"/>
        </w:rPr>
        <w:t>Русский язык как иностранный: проблемы и решения</w:t>
      </w:r>
    </w:p>
    <w:p w14:paraId="0C49389F" w14:textId="77777777" w:rsidR="001F75F8" w:rsidRPr="00084EFB" w:rsidRDefault="001F75F8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700DE1DB" w14:textId="77777777" w:rsidR="001F75F8" w:rsidRPr="00084EFB" w:rsidRDefault="00ED7D70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color w:val="000000"/>
          <w:sz w:val="26"/>
          <w:szCs w:val="26"/>
        </w:rPr>
        <w:t>В рамках конференции планируется проведение мастер-классов.</w:t>
      </w:r>
    </w:p>
    <w:p w14:paraId="5F9E944E" w14:textId="77777777" w:rsidR="001F75F8" w:rsidRPr="00084EFB" w:rsidRDefault="00ED7D70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4EFB">
        <w:rPr>
          <w:rFonts w:ascii="Times New Roman" w:eastAsia="Times New Roman" w:hAnsi="Times New Roman"/>
          <w:sz w:val="26"/>
          <w:szCs w:val="26"/>
          <w:lang w:eastAsia="ru-RU"/>
        </w:rPr>
        <w:t>Рабочие языки конференции – русский, английский.</w:t>
      </w:r>
    </w:p>
    <w:p w14:paraId="4ADD8398" w14:textId="77777777" w:rsidR="003D137B" w:rsidRPr="00084EFB" w:rsidRDefault="003D13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B9316C3" w14:textId="4D47FE88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lastRenderedPageBreak/>
        <w:t xml:space="preserve">Планируемый формат проведения конференции – </w:t>
      </w:r>
      <w:r w:rsidR="00DB2BF3" w:rsidRPr="00084EFB">
        <w:rPr>
          <w:rFonts w:ascii="Times New Roman" w:hAnsi="Times New Roman"/>
          <w:sz w:val="26"/>
          <w:szCs w:val="26"/>
        </w:rPr>
        <w:t>гибридный (</w:t>
      </w:r>
      <w:r w:rsidRPr="00084EFB">
        <w:rPr>
          <w:rFonts w:ascii="Times New Roman" w:hAnsi="Times New Roman"/>
          <w:sz w:val="26"/>
          <w:szCs w:val="26"/>
        </w:rPr>
        <w:t>очн</w:t>
      </w:r>
      <w:r w:rsidR="00DB2BF3" w:rsidRPr="00084EFB">
        <w:rPr>
          <w:rFonts w:ascii="Times New Roman" w:hAnsi="Times New Roman"/>
          <w:sz w:val="26"/>
          <w:szCs w:val="26"/>
        </w:rPr>
        <w:t>ый с возможностью дистанционного участия</w:t>
      </w:r>
      <w:r w:rsidR="003D137B" w:rsidRPr="00084EFB">
        <w:rPr>
          <w:rFonts w:ascii="Times New Roman" w:hAnsi="Times New Roman"/>
          <w:sz w:val="26"/>
          <w:szCs w:val="26"/>
        </w:rPr>
        <w:t xml:space="preserve"> онлайн</w:t>
      </w:r>
      <w:r w:rsidR="00DB2BF3" w:rsidRPr="00084EFB">
        <w:rPr>
          <w:rFonts w:ascii="Times New Roman" w:hAnsi="Times New Roman"/>
          <w:sz w:val="26"/>
          <w:szCs w:val="26"/>
        </w:rPr>
        <w:t>)</w:t>
      </w:r>
      <w:r w:rsidRPr="00084EFB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084EFB">
        <w:rPr>
          <w:rFonts w:ascii="Times New Roman" w:hAnsi="Times New Roman"/>
          <w:b/>
          <w:bCs/>
          <w:sz w:val="26"/>
          <w:szCs w:val="26"/>
        </w:rPr>
        <w:t>Формы участия</w:t>
      </w:r>
      <w:r w:rsidRPr="00084EFB">
        <w:rPr>
          <w:rFonts w:ascii="Times New Roman" w:hAnsi="Times New Roman"/>
          <w:sz w:val="26"/>
          <w:szCs w:val="26"/>
        </w:rPr>
        <w:t xml:space="preserve">: </w:t>
      </w:r>
    </w:p>
    <w:p w14:paraId="44DCF64E" w14:textId="77777777" w:rsidR="001F75F8" w:rsidRPr="00084EFB" w:rsidRDefault="00ED7D70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очное с пленарным докладом (+ публикация). Выдается сертификат;</w:t>
      </w:r>
    </w:p>
    <w:p w14:paraId="6BE1E267" w14:textId="77777777" w:rsidR="001F75F8" w:rsidRPr="00084EFB" w:rsidRDefault="00ED7D70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очное с секционным докладом (+ публикация). Выдается сертификат;</w:t>
      </w:r>
    </w:p>
    <w:p w14:paraId="53B781FA" w14:textId="2FE09C51" w:rsidR="001F75F8" w:rsidRPr="00084EFB" w:rsidRDefault="00DB2BF3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проведение</w:t>
      </w:r>
      <w:r w:rsidR="00ED7D70" w:rsidRPr="00084EFB">
        <w:rPr>
          <w:rFonts w:ascii="Times New Roman" w:hAnsi="Times New Roman"/>
          <w:sz w:val="26"/>
          <w:szCs w:val="26"/>
        </w:rPr>
        <w:t xml:space="preserve"> мастер-класса. Выдается сертификат </w:t>
      </w:r>
    </w:p>
    <w:p w14:paraId="6A1FACBC" w14:textId="2A436C36" w:rsidR="001F75F8" w:rsidRPr="00084EFB" w:rsidRDefault="00ED7D70" w:rsidP="002F2825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заочное (без доклада, только публикация)</w:t>
      </w:r>
      <w:r w:rsidR="00EB55F9" w:rsidRPr="00084EFB">
        <w:rPr>
          <w:rFonts w:ascii="Times New Roman" w:hAnsi="Times New Roman"/>
          <w:sz w:val="26"/>
          <w:szCs w:val="26"/>
        </w:rPr>
        <w:t>.</w:t>
      </w:r>
    </w:p>
    <w:p w14:paraId="227DC0F7" w14:textId="77777777" w:rsidR="002F2825" w:rsidRPr="00084EFB" w:rsidRDefault="002F2825" w:rsidP="002F28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C3298EA" w14:textId="098CA239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По итогам конференции будет опубликован</w:t>
      </w:r>
      <w:r w:rsidR="00C715AC" w:rsidRPr="00084EFB">
        <w:rPr>
          <w:rFonts w:ascii="Times New Roman" w:hAnsi="Times New Roman"/>
          <w:sz w:val="26"/>
          <w:szCs w:val="26"/>
        </w:rPr>
        <w:t>о</w:t>
      </w:r>
      <w:r w:rsidRPr="00084EFB">
        <w:rPr>
          <w:rFonts w:ascii="Times New Roman" w:hAnsi="Times New Roman"/>
          <w:sz w:val="26"/>
          <w:szCs w:val="26"/>
        </w:rPr>
        <w:t xml:space="preserve"> электронн</w:t>
      </w:r>
      <w:r w:rsidR="00C715AC" w:rsidRPr="00084EFB">
        <w:rPr>
          <w:rFonts w:ascii="Times New Roman" w:hAnsi="Times New Roman"/>
          <w:sz w:val="26"/>
          <w:szCs w:val="26"/>
        </w:rPr>
        <w:t>ое издание –</w:t>
      </w:r>
      <w:r w:rsidRPr="00084EFB">
        <w:rPr>
          <w:rFonts w:ascii="Times New Roman" w:hAnsi="Times New Roman"/>
          <w:sz w:val="26"/>
          <w:szCs w:val="26"/>
        </w:rPr>
        <w:t xml:space="preserve"> сборник материалов конференции. При передаче автором (авторами) рукописи статьи для опубликования в составе электронного сборника материалов презюмируется передача организаторам конференции права на размещение текста статьи в системе Российского индекса научного цитирования (РИНЦ) на платформе </w:t>
      </w:r>
      <w:r w:rsidRPr="00084EFB">
        <w:rPr>
          <w:rFonts w:ascii="Times New Roman" w:hAnsi="Times New Roman"/>
          <w:sz w:val="26"/>
          <w:szCs w:val="26"/>
          <w:lang w:val="en-US"/>
        </w:rPr>
        <w:t>E</w:t>
      </w:r>
      <w:r w:rsidRPr="00084EFB">
        <w:rPr>
          <w:rFonts w:ascii="Times New Roman" w:hAnsi="Times New Roman"/>
          <w:sz w:val="26"/>
          <w:szCs w:val="26"/>
        </w:rPr>
        <w:t>-</w:t>
      </w:r>
      <w:r w:rsidRPr="00084EFB">
        <w:rPr>
          <w:rFonts w:ascii="Times New Roman" w:hAnsi="Times New Roman"/>
          <w:sz w:val="26"/>
          <w:szCs w:val="26"/>
          <w:lang w:val="en-US"/>
        </w:rPr>
        <w:t>Library</w:t>
      </w:r>
      <w:r w:rsidRPr="00084EFB">
        <w:rPr>
          <w:rFonts w:ascii="Times New Roman" w:hAnsi="Times New Roman"/>
          <w:sz w:val="26"/>
          <w:szCs w:val="26"/>
        </w:rPr>
        <w:t xml:space="preserve">, в целях продвижения издания и оптимизации показателей публикационной активности. Ознакомиться со сборниками материалов предыдущих конференций можно тут </w:t>
      </w:r>
      <w:hyperlink r:id="rId9" w:history="1">
        <w:r w:rsidRPr="00084EFB">
          <w:rPr>
            <w:rStyle w:val="a3"/>
            <w:rFonts w:ascii="Times New Roman" w:hAnsi="Times New Roman"/>
            <w:sz w:val="26"/>
            <w:szCs w:val="26"/>
          </w:rPr>
          <w:t>https://www.elibrary.ru/item.asp?id=46693767</w:t>
        </w:r>
      </w:hyperlink>
      <w:r w:rsidRPr="00084EFB">
        <w:rPr>
          <w:rFonts w:ascii="Times New Roman" w:hAnsi="Times New Roman"/>
          <w:sz w:val="26"/>
          <w:szCs w:val="26"/>
        </w:rPr>
        <w:t xml:space="preserve"> (2021</w:t>
      </w:r>
      <w:r w:rsidR="00E31830" w:rsidRPr="00084EFB">
        <w:rPr>
          <w:rFonts w:ascii="Times New Roman" w:hAnsi="Times New Roman"/>
          <w:sz w:val="26"/>
          <w:szCs w:val="26"/>
        </w:rPr>
        <w:t> </w:t>
      </w:r>
      <w:r w:rsidRPr="00084EFB">
        <w:rPr>
          <w:rFonts w:ascii="Times New Roman" w:hAnsi="Times New Roman"/>
          <w:sz w:val="26"/>
          <w:szCs w:val="26"/>
        </w:rPr>
        <w:t xml:space="preserve">г.) и тут </w:t>
      </w:r>
      <w:hyperlink r:id="rId10" w:history="1">
        <w:r w:rsidRPr="00084EFB">
          <w:rPr>
            <w:rStyle w:val="a3"/>
            <w:rFonts w:ascii="Times New Roman" w:hAnsi="Times New Roman"/>
            <w:sz w:val="26"/>
            <w:szCs w:val="26"/>
          </w:rPr>
          <w:t>https://www.elibrary.ru/item.asp?id=50044725</w:t>
        </w:r>
      </w:hyperlink>
      <w:r w:rsidRPr="00084EFB">
        <w:rPr>
          <w:rFonts w:ascii="Times New Roman" w:hAnsi="Times New Roman"/>
          <w:sz w:val="26"/>
          <w:szCs w:val="26"/>
        </w:rPr>
        <w:t xml:space="preserve"> (2022 г.).</w:t>
      </w:r>
    </w:p>
    <w:p w14:paraId="51D71F11" w14:textId="77777777" w:rsidR="00994C5C" w:rsidRPr="00084EFB" w:rsidRDefault="0099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C212313" w14:textId="24A2C22E" w:rsidR="001F75F8" w:rsidRPr="00084EFB" w:rsidRDefault="0099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А</w:t>
      </w:r>
      <w:r w:rsidR="00ED7D70" w:rsidRPr="00084EFB">
        <w:rPr>
          <w:rFonts w:ascii="Times New Roman" w:hAnsi="Times New Roman"/>
          <w:sz w:val="26"/>
          <w:szCs w:val="26"/>
        </w:rPr>
        <w:t xml:space="preserve">спиранты и соискатели предоставляют дополнительно оригинал или скан </w:t>
      </w:r>
      <w:r w:rsidR="00ED7D70" w:rsidRPr="00084EFB">
        <w:rPr>
          <w:rFonts w:ascii="Times New Roman" w:hAnsi="Times New Roman"/>
          <w:sz w:val="26"/>
          <w:szCs w:val="26"/>
          <w:u w:val="single"/>
        </w:rPr>
        <w:t>отзыва научного руководителя с заверенной подписью</w:t>
      </w:r>
      <w:r w:rsidR="00ED7D70" w:rsidRPr="00084EFB">
        <w:rPr>
          <w:rFonts w:ascii="Times New Roman" w:hAnsi="Times New Roman"/>
          <w:sz w:val="26"/>
          <w:szCs w:val="26"/>
        </w:rPr>
        <w:t xml:space="preserve"> (форма отзыва – свободная)</w:t>
      </w:r>
      <w:r w:rsidRPr="00084EFB">
        <w:rPr>
          <w:rFonts w:ascii="Times New Roman" w:hAnsi="Times New Roman"/>
          <w:sz w:val="26"/>
          <w:szCs w:val="26"/>
        </w:rPr>
        <w:t xml:space="preserve">, Авторы-магистранты предоставляют статьи </w:t>
      </w:r>
      <w:r w:rsidRPr="00084EFB">
        <w:rPr>
          <w:rFonts w:ascii="Times New Roman" w:hAnsi="Times New Roman"/>
          <w:sz w:val="26"/>
          <w:szCs w:val="26"/>
          <w:u w:val="single"/>
        </w:rPr>
        <w:t>только в соавторстве с научным руководителем (оплата принимается от научного руководителя)</w:t>
      </w:r>
      <w:r w:rsidRPr="00084EFB">
        <w:rPr>
          <w:rFonts w:ascii="Times New Roman" w:hAnsi="Times New Roman"/>
          <w:sz w:val="26"/>
          <w:szCs w:val="26"/>
        </w:rPr>
        <w:t>.</w:t>
      </w:r>
      <w:r w:rsidR="00ED7D70" w:rsidRPr="00084EFB">
        <w:rPr>
          <w:rFonts w:ascii="Times New Roman" w:hAnsi="Times New Roman"/>
          <w:sz w:val="26"/>
          <w:szCs w:val="26"/>
        </w:rPr>
        <w:t xml:space="preserve"> Возможна публикация нескольких (но не более 2) статей одного автора (или у одного научного руководителя) в разных секциях конференции.</w:t>
      </w:r>
    </w:p>
    <w:p w14:paraId="67E25305" w14:textId="77777777" w:rsidR="00994C5C" w:rsidRPr="00084EFB" w:rsidRDefault="00994C5C" w:rsidP="0099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b/>
          <w:bCs/>
          <w:sz w:val="26"/>
          <w:szCs w:val="26"/>
        </w:rPr>
        <w:t>Оргвзнос за участие</w:t>
      </w:r>
      <w:r w:rsidRPr="00084EFB">
        <w:rPr>
          <w:rFonts w:ascii="Times New Roman" w:hAnsi="Times New Roman"/>
          <w:sz w:val="26"/>
          <w:szCs w:val="26"/>
        </w:rPr>
        <w:t xml:space="preserve"> в конференции</w:t>
      </w:r>
      <w:r w:rsidRPr="00084E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84EFB">
        <w:rPr>
          <w:rFonts w:ascii="Times New Roman" w:hAnsi="Times New Roman"/>
          <w:sz w:val="26"/>
          <w:szCs w:val="26"/>
        </w:rPr>
        <w:t>составляет</w:t>
      </w:r>
      <w:r w:rsidRPr="00084EF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084EFB">
        <w:rPr>
          <w:rFonts w:ascii="Times New Roman" w:hAnsi="Times New Roman"/>
          <w:color w:val="000000"/>
          <w:sz w:val="26"/>
          <w:szCs w:val="26"/>
          <w:lang w:eastAsia="ru-RU"/>
        </w:rPr>
        <w:t>1000 рублей</w:t>
      </w:r>
      <w:r w:rsidRPr="00084EFB">
        <w:rPr>
          <w:rFonts w:ascii="Times New Roman" w:hAnsi="Times New Roman"/>
          <w:sz w:val="26"/>
          <w:szCs w:val="26"/>
        </w:rPr>
        <w:t xml:space="preserve"> (включая оплату за публикацию </w:t>
      </w:r>
      <w:r w:rsidRPr="00084E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сборнике и размещение его в РИНЦ) </w:t>
      </w:r>
      <w:r w:rsidRPr="00084EFB">
        <w:rPr>
          <w:rFonts w:ascii="Times New Roman" w:hAnsi="Times New Roman"/>
          <w:sz w:val="26"/>
          <w:szCs w:val="26"/>
        </w:rPr>
        <w:t>за статью объёмом до 5 условных страниц текста + 100 руб. за каждую последующую полную или неполную страницу (всего не более 10 страниц; 1 у.</w:t>
      </w:r>
      <w:r w:rsidRPr="00084EFB">
        <w:rPr>
          <w:rFonts w:ascii="Times New Roman" w:hAnsi="Times New Roman"/>
          <w:sz w:val="26"/>
          <w:szCs w:val="26"/>
          <w:lang w:val="en-US"/>
        </w:rPr>
        <w:t>c</w:t>
      </w:r>
      <w:r w:rsidRPr="00084EFB">
        <w:rPr>
          <w:rFonts w:ascii="Times New Roman" w:hAnsi="Times New Roman"/>
          <w:sz w:val="26"/>
          <w:szCs w:val="26"/>
        </w:rPr>
        <w:t xml:space="preserve">. = 1800 символов, не считая пробелов). Соавторы оплачивают оргвзнос в согласованных между собой долях (возможно перечисление всей суммы одним соавтором). </w:t>
      </w:r>
    </w:p>
    <w:p w14:paraId="0C3138C3" w14:textId="77777777" w:rsidR="00E31830" w:rsidRPr="00084EFB" w:rsidRDefault="00E3183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E996F8" w14:textId="77777777" w:rsidR="001F75F8" w:rsidRPr="00084EFB" w:rsidRDefault="00ED7D7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084EFB">
        <w:rPr>
          <w:rFonts w:ascii="Times New Roman" w:hAnsi="Times New Roman"/>
          <w:b/>
          <w:bCs/>
          <w:sz w:val="26"/>
          <w:szCs w:val="26"/>
        </w:rPr>
        <w:t>Для участия в конференции необходимо:</w:t>
      </w:r>
    </w:p>
    <w:p w14:paraId="10AE3283" w14:textId="60DFD4F0" w:rsidR="009B7C74" w:rsidRPr="00084EFB" w:rsidRDefault="00ED7D70" w:rsidP="009B7C74">
      <w:pPr>
        <w:pStyle w:val="af7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Подать </w:t>
      </w:r>
      <w:r w:rsidRPr="00084EFB">
        <w:rPr>
          <w:rFonts w:ascii="Times New Roman" w:hAnsi="Times New Roman"/>
          <w:sz w:val="26"/>
          <w:szCs w:val="26"/>
          <w:u w:val="single"/>
        </w:rPr>
        <w:t xml:space="preserve">заявку </w:t>
      </w:r>
      <w:r w:rsidRPr="00084EFB">
        <w:rPr>
          <w:rFonts w:ascii="Times New Roman" w:hAnsi="Times New Roman"/>
          <w:sz w:val="26"/>
          <w:szCs w:val="26"/>
        </w:rPr>
        <w:t xml:space="preserve">на участие в конференции в срок </w:t>
      </w:r>
      <w:r w:rsidRPr="00084EFB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2F2825" w:rsidRPr="00084EFB">
        <w:rPr>
          <w:rFonts w:ascii="Times New Roman" w:hAnsi="Times New Roman"/>
          <w:b/>
          <w:bCs/>
          <w:sz w:val="26"/>
          <w:szCs w:val="26"/>
          <w:u w:val="single"/>
        </w:rPr>
        <w:t>30 апреля</w:t>
      </w:r>
      <w:r w:rsidRPr="00084EFB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2F2825" w:rsidRPr="00084EFB">
        <w:rPr>
          <w:rFonts w:ascii="Times New Roman" w:hAnsi="Times New Roman"/>
          <w:b/>
          <w:sz w:val="26"/>
          <w:szCs w:val="26"/>
          <w:u w:val="single"/>
        </w:rPr>
        <w:t>4</w:t>
      </w:r>
      <w:r w:rsidRPr="00084EFB">
        <w:rPr>
          <w:rFonts w:ascii="Times New Roman" w:hAnsi="Times New Roman"/>
          <w:b/>
          <w:sz w:val="26"/>
          <w:szCs w:val="26"/>
          <w:u w:val="single"/>
        </w:rPr>
        <w:t> </w:t>
      </w:r>
      <w:r w:rsidRPr="00084EFB">
        <w:rPr>
          <w:rFonts w:ascii="Times New Roman" w:hAnsi="Times New Roman"/>
          <w:sz w:val="26"/>
          <w:szCs w:val="26"/>
          <w:u w:val="single"/>
        </w:rPr>
        <w:t>г</w:t>
      </w:r>
      <w:r w:rsidRPr="00084EFB">
        <w:rPr>
          <w:rFonts w:ascii="Times New Roman" w:hAnsi="Times New Roman"/>
          <w:sz w:val="26"/>
          <w:szCs w:val="26"/>
        </w:rPr>
        <w:t xml:space="preserve">. </w:t>
      </w:r>
      <w:r w:rsidRPr="00084EFB">
        <w:rPr>
          <w:rFonts w:ascii="Times New Roman" w:hAnsi="Times New Roman"/>
          <w:color w:val="333333"/>
          <w:sz w:val="26"/>
          <w:szCs w:val="26"/>
        </w:rPr>
        <w:t>по адресу</w:t>
      </w:r>
      <w:r w:rsidR="0061493A" w:rsidRPr="00084EF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084EFB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1" w:history="1"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sbornik</w:t>
        </w:r>
        <w:r w:rsidRPr="00084EF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iniaz</w:t>
        </w:r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 w:rsidRPr="00084EF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lengu</w:t>
        </w:r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ru</w:t>
        </w:r>
        <w:proofErr w:type="spellEnd"/>
      </w:hyperlink>
      <w:r w:rsidR="00EB55F9" w:rsidRPr="00084EFB">
        <w:rPr>
          <w:rStyle w:val="a6"/>
          <w:rFonts w:ascii="Times New Roman" w:hAnsi="Times New Roman"/>
          <w:b/>
          <w:sz w:val="26"/>
          <w:szCs w:val="26"/>
        </w:rPr>
        <w:t>.</w:t>
      </w:r>
      <w:r w:rsidRPr="00084EFB">
        <w:rPr>
          <w:rFonts w:ascii="Times New Roman" w:hAnsi="Times New Roman"/>
          <w:sz w:val="26"/>
          <w:szCs w:val="26"/>
        </w:rPr>
        <w:t xml:space="preserve"> </w:t>
      </w:r>
    </w:p>
    <w:p w14:paraId="5F515C9E" w14:textId="72184C3F" w:rsidR="001F75F8" w:rsidRPr="00084EFB" w:rsidRDefault="00ED7D70" w:rsidP="00447F03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>К письму</w:t>
      </w:r>
      <w:r w:rsidR="0061493A" w:rsidRPr="00084EFB">
        <w:rPr>
          <w:rFonts w:ascii="Times New Roman" w:hAnsi="Times New Roman"/>
          <w:sz w:val="26"/>
          <w:szCs w:val="26"/>
        </w:rPr>
        <w:t xml:space="preserve"> </w:t>
      </w:r>
      <w:r w:rsidRPr="00084EFB">
        <w:rPr>
          <w:rFonts w:ascii="Times New Roman" w:hAnsi="Times New Roman"/>
          <w:sz w:val="26"/>
          <w:szCs w:val="26"/>
        </w:rPr>
        <w:t xml:space="preserve">следует прикрепить </w:t>
      </w:r>
      <w:r w:rsidR="00994C5C" w:rsidRPr="00084EFB">
        <w:rPr>
          <w:rFonts w:ascii="Times New Roman" w:hAnsi="Times New Roman"/>
          <w:sz w:val="26"/>
          <w:szCs w:val="26"/>
        </w:rPr>
        <w:t>2</w:t>
      </w:r>
      <w:r w:rsidRPr="00084EFB">
        <w:rPr>
          <w:rFonts w:ascii="Times New Roman" w:hAnsi="Times New Roman"/>
          <w:sz w:val="26"/>
          <w:szCs w:val="26"/>
        </w:rPr>
        <w:t xml:space="preserve"> (или </w:t>
      </w:r>
      <w:r w:rsidR="00994C5C" w:rsidRPr="00084EFB">
        <w:rPr>
          <w:rFonts w:ascii="Times New Roman" w:hAnsi="Times New Roman"/>
          <w:sz w:val="26"/>
          <w:szCs w:val="26"/>
        </w:rPr>
        <w:t>3</w:t>
      </w:r>
      <w:r w:rsidRPr="00084EFB">
        <w:rPr>
          <w:rFonts w:ascii="Times New Roman" w:hAnsi="Times New Roman"/>
          <w:sz w:val="26"/>
          <w:szCs w:val="26"/>
        </w:rPr>
        <w:t>) файла:</w:t>
      </w:r>
    </w:p>
    <w:p w14:paraId="4F5AFFE6" w14:textId="77777777" w:rsidR="001F75F8" w:rsidRPr="00084EFB" w:rsidRDefault="00ED7D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 w:rsidRPr="00084EFB">
        <w:rPr>
          <w:rFonts w:ascii="Times New Roman" w:hAnsi="Times New Roman"/>
          <w:b/>
          <w:bCs/>
          <w:sz w:val="26"/>
          <w:szCs w:val="26"/>
        </w:rPr>
        <w:t>Заявка</w:t>
      </w:r>
      <w:r w:rsidRPr="00084EFB">
        <w:rPr>
          <w:rFonts w:ascii="Times New Roman" w:hAnsi="Times New Roman"/>
          <w:sz w:val="26"/>
          <w:szCs w:val="26"/>
        </w:rPr>
        <w:t xml:space="preserve"> на участие в конференции (см. ПРИЛОЖЕНИЕ 1), имя файла – по образцу: </w:t>
      </w:r>
      <w:proofErr w:type="spellStart"/>
      <w:r w:rsidRPr="00084EFB">
        <w:rPr>
          <w:rFonts w:ascii="Times New Roman" w:hAnsi="Times New Roman"/>
          <w:i/>
          <w:sz w:val="26"/>
          <w:szCs w:val="26"/>
        </w:rPr>
        <w:t>ЗАЯВКА_Иванов_Москва</w:t>
      </w:r>
      <w:proofErr w:type="spellEnd"/>
      <w:r w:rsidRPr="00084EFB">
        <w:rPr>
          <w:rFonts w:ascii="Times New Roman" w:hAnsi="Times New Roman"/>
          <w:i/>
          <w:sz w:val="26"/>
          <w:szCs w:val="26"/>
        </w:rPr>
        <w:t>;</w:t>
      </w:r>
    </w:p>
    <w:p w14:paraId="711806F9" w14:textId="77777777" w:rsidR="001F75F8" w:rsidRPr="00084EFB" w:rsidRDefault="00ED7D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Оформленная в полном соответствии с требованиями (см. ПРИЛОЖЕНИЕ 2) научная </w:t>
      </w:r>
      <w:r w:rsidRPr="00084EFB">
        <w:rPr>
          <w:rFonts w:ascii="Times New Roman" w:hAnsi="Times New Roman"/>
          <w:b/>
          <w:bCs/>
          <w:sz w:val="26"/>
          <w:szCs w:val="26"/>
        </w:rPr>
        <w:t>статья</w:t>
      </w:r>
      <w:r w:rsidRPr="00084EFB">
        <w:rPr>
          <w:rFonts w:ascii="Times New Roman" w:hAnsi="Times New Roman"/>
          <w:b/>
          <w:i/>
          <w:sz w:val="26"/>
          <w:szCs w:val="26"/>
        </w:rPr>
        <w:t xml:space="preserve">, </w:t>
      </w:r>
      <w:r w:rsidRPr="00084EFB">
        <w:rPr>
          <w:rFonts w:ascii="Times New Roman" w:hAnsi="Times New Roman"/>
          <w:sz w:val="26"/>
          <w:szCs w:val="26"/>
        </w:rPr>
        <w:t xml:space="preserve">имя файла – по образцу: </w:t>
      </w:r>
      <w:proofErr w:type="spellStart"/>
      <w:r w:rsidRPr="00084EFB">
        <w:rPr>
          <w:rFonts w:ascii="Times New Roman" w:hAnsi="Times New Roman"/>
          <w:i/>
          <w:sz w:val="26"/>
          <w:szCs w:val="26"/>
        </w:rPr>
        <w:t>СТАТЬЯ_Иванов_Москва</w:t>
      </w:r>
      <w:proofErr w:type="spellEnd"/>
      <w:r w:rsidRPr="00084EFB">
        <w:rPr>
          <w:rFonts w:ascii="Times New Roman" w:hAnsi="Times New Roman"/>
          <w:i/>
          <w:sz w:val="26"/>
          <w:szCs w:val="26"/>
        </w:rPr>
        <w:t>;</w:t>
      </w:r>
    </w:p>
    <w:p w14:paraId="41D0784A" w14:textId="77777777" w:rsidR="001F75F8" w:rsidRPr="00084EFB" w:rsidRDefault="00ED7D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Сканированный </w:t>
      </w:r>
      <w:r w:rsidRPr="00084EFB">
        <w:rPr>
          <w:rFonts w:ascii="Times New Roman" w:hAnsi="Times New Roman"/>
          <w:b/>
          <w:bCs/>
          <w:sz w:val="26"/>
          <w:szCs w:val="26"/>
        </w:rPr>
        <w:t>отзыв</w:t>
      </w:r>
      <w:r w:rsidRPr="00084EFB">
        <w:rPr>
          <w:rFonts w:ascii="Times New Roman" w:hAnsi="Times New Roman"/>
          <w:sz w:val="26"/>
          <w:szCs w:val="26"/>
        </w:rPr>
        <w:t xml:space="preserve"> научного руководителя (для аспирантов и соискателей): имя файла – по образцу: </w:t>
      </w:r>
      <w:proofErr w:type="spellStart"/>
      <w:r w:rsidRPr="00084EFB">
        <w:rPr>
          <w:rFonts w:ascii="Times New Roman" w:hAnsi="Times New Roman"/>
          <w:i/>
          <w:sz w:val="26"/>
          <w:szCs w:val="26"/>
        </w:rPr>
        <w:t>ОТЗЫВ_Иванов_Москва</w:t>
      </w:r>
      <w:proofErr w:type="spellEnd"/>
      <w:r w:rsidRPr="00084EFB">
        <w:rPr>
          <w:rFonts w:ascii="Times New Roman" w:hAnsi="Times New Roman"/>
          <w:i/>
          <w:sz w:val="26"/>
          <w:szCs w:val="26"/>
        </w:rPr>
        <w:t>.</w:t>
      </w:r>
    </w:p>
    <w:p w14:paraId="75A39635" w14:textId="77777777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Если статья написана в соавторстве, заявки направляются </w:t>
      </w:r>
      <w:r w:rsidRPr="00084EFB">
        <w:rPr>
          <w:rFonts w:ascii="Times New Roman" w:hAnsi="Times New Roman"/>
          <w:sz w:val="26"/>
          <w:szCs w:val="26"/>
          <w:u w:val="single"/>
        </w:rPr>
        <w:t>каждым из соавторов индивидуально</w:t>
      </w:r>
      <w:r w:rsidRPr="00084EFB">
        <w:rPr>
          <w:rFonts w:ascii="Times New Roman" w:hAnsi="Times New Roman"/>
          <w:sz w:val="26"/>
          <w:szCs w:val="26"/>
        </w:rPr>
        <w:t xml:space="preserve">; файл со статьей достаточно </w:t>
      </w:r>
      <w:r w:rsidRPr="00084EFB">
        <w:rPr>
          <w:rFonts w:ascii="Times New Roman" w:hAnsi="Times New Roman"/>
          <w:sz w:val="26"/>
          <w:szCs w:val="26"/>
          <w:u w:val="single"/>
        </w:rPr>
        <w:t>прикрепить к одной из заявок</w:t>
      </w:r>
      <w:r w:rsidRPr="00084EFB">
        <w:rPr>
          <w:rFonts w:ascii="Times New Roman" w:hAnsi="Times New Roman"/>
          <w:sz w:val="26"/>
          <w:szCs w:val="26"/>
        </w:rPr>
        <w:t xml:space="preserve">. </w:t>
      </w:r>
    </w:p>
    <w:p w14:paraId="1FC65B9A" w14:textId="526EA8F2" w:rsidR="001F75F8" w:rsidRPr="00084EFB" w:rsidRDefault="000563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Срок </w:t>
      </w:r>
      <w:r w:rsidR="0061493A" w:rsidRPr="00084EFB">
        <w:rPr>
          <w:rFonts w:ascii="Times New Roman" w:hAnsi="Times New Roman"/>
          <w:sz w:val="26"/>
          <w:szCs w:val="26"/>
        </w:rPr>
        <w:t>пред</w:t>
      </w:r>
      <w:r w:rsidR="009E4BAD">
        <w:rPr>
          <w:rFonts w:ascii="Times New Roman" w:hAnsi="Times New Roman"/>
          <w:sz w:val="26"/>
          <w:szCs w:val="26"/>
        </w:rPr>
        <w:t>о</w:t>
      </w:r>
      <w:r w:rsidR="0061493A" w:rsidRPr="00084EFB">
        <w:rPr>
          <w:rFonts w:ascii="Times New Roman" w:hAnsi="Times New Roman"/>
          <w:sz w:val="26"/>
          <w:szCs w:val="26"/>
        </w:rPr>
        <w:t xml:space="preserve">ставления </w:t>
      </w:r>
      <w:r w:rsidRPr="00084EFB">
        <w:rPr>
          <w:rFonts w:ascii="Times New Roman" w:hAnsi="Times New Roman"/>
          <w:sz w:val="26"/>
          <w:szCs w:val="26"/>
        </w:rPr>
        <w:t>т</w:t>
      </w:r>
      <w:r w:rsidR="00EB55F9" w:rsidRPr="00084EFB">
        <w:rPr>
          <w:rFonts w:ascii="Times New Roman" w:hAnsi="Times New Roman"/>
          <w:sz w:val="26"/>
          <w:szCs w:val="26"/>
        </w:rPr>
        <w:t>екст</w:t>
      </w:r>
      <w:r w:rsidRPr="00084EFB">
        <w:rPr>
          <w:rFonts w:ascii="Times New Roman" w:hAnsi="Times New Roman"/>
          <w:sz w:val="26"/>
          <w:szCs w:val="26"/>
        </w:rPr>
        <w:t>ов</w:t>
      </w:r>
      <w:r w:rsidR="00EB55F9" w:rsidRPr="00084EFB">
        <w:rPr>
          <w:rFonts w:ascii="Times New Roman" w:hAnsi="Times New Roman"/>
          <w:sz w:val="26"/>
          <w:szCs w:val="26"/>
        </w:rPr>
        <w:t xml:space="preserve"> статей </w:t>
      </w:r>
      <w:r w:rsidR="0061493A" w:rsidRPr="00084EFB">
        <w:rPr>
          <w:rFonts w:ascii="Times New Roman" w:hAnsi="Times New Roman"/>
          <w:sz w:val="26"/>
          <w:szCs w:val="26"/>
        </w:rPr>
        <w:t xml:space="preserve">и других материалов </w:t>
      </w:r>
      <w:r w:rsidRPr="00084EFB">
        <w:rPr>
          <w:rFonts w:ascii="Times New Roman" w:hAnsi="Times New Roman"/>
          <w:sz w:val="26"/>
          <w:szCs w:val="26"/>
          <w:u w:val="single"/>
        </w:rPr>
        <w:t>для заочного</w:t>
      </w:r>
      <w:r w:rsidR="00EB55F9" w:rsidRPr="00084EFB">
        <w:rPr>
          <w:rFonts w:ascii="Times New Roman" w:hAnsi="Times New Roman"/>
          <w:sz w:val="26"/>
          <w:szCs w:val="26"/>
          <w:u w:val="single"/>
        </w:rPr>
        <w:t xml:space="preserve"> участи</w:t>
      </w:r>
      <w:r w:rsidRPr="00084EFB">
        <w:rPr>
          <w:rFonts w:ascii="Times New Roman" w:hAnsi="Times New Roman"/>
          <w:sz w:val="26"/>
          <w:szCs w:val="26"/>
          <w:u w:val="single"/>
        </w:rPr>
        <w:t>я</w:t>
      </w:r>
      <w:r w:rsidR="00EB55F9" w:rsidRPr="00084EFB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84EFB">
        <w:rPr>
          <w:rFonts w:ascii="Times New Roman" w:hAnsi="Times New Roman"/>
          <w:sz w:val="26"/>
          <w:szCs w:val="26"/>
          <w:u w:val="single"/>
        </w:rPr>
        <w:t>(только публикация, без доклада) –</w:t>
      </w:r>
      <w:r w:rsidRPr="00084EFB">
        <w:rPr>
          <w:rFonts w:ascii="Times New Roman" w:hAnsi="Times New Roman"/>
          <w:sz w:val="26"/>
          <w:szCs w:val="26"/>
        </w:rPr>
        <w:t xml:space="preserve"> </w:t>
      </w:r>
      <w:r w:rsidRPr="00084EFB">
        <w:rPr>
          <w:rFonts w:ascii="Times New Roman" w:hAnsi="Times New Roman"/>
          <w:b/>
          <w:bCs/>
          <w:sz w:val="26"/>
          <w:szCs w:val="26"/>
          <w:u w:val="single"/>
        </w:rPr>
        <w:t>до 30 мая 2024 г.</w:t>
      </w:r>
      <w:r w:rsidR="00EB55F9" w:rsidRPr="00084EFB">
        <w:rPr>
          <w:rFonts w:ascii="Times New Roman" w:hAnsi="Times New Roman"/>
          <w:sz w:val="26"/>
          <w:szCs w:val="26"/>
        </w:rPr>
        <w:t xml:space="preserve"> </w:t>
      </w:r>
    </w:p>
    <w:p w14:paraId="394669CA" w14:textId="77777777" w:rsidR="00447F03" w:rsidRPr="00084EFB" w:rsidRDefault="00447F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7B4EF9A" w14:textId="7A54399B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Статьи проходят обязательное научное рецензирование, по результатам которого к автору статьи может быть обращена просьба о доработке статьи. Оргкомитет оставляет за собой право на отклонение статей, </w:t>
      </w:r>
      <w:r w:rsidRPr="00084EFB">
        <w:rPr>
          <w:rFonts w:ascii="Times New Roman" w:hAnsi="Times New Roman"/>
          <w:sz w:val="26"/>
          <w:szCs w:val="26"/>
          <w:u w:val="single"/>
        </w:rPr>
        <w:t>не соответствующих заявленным направлениям работы конференции либо содержащих некорректные заимствования</w:t>
      </w:r>
      <w:r w:rsidR="00C003AF" w:rsidRPr="00084EFB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C003AF" w:rsidRPr="00084EFB">
        <w:rPr>
          <w:rFonts w:ascii="Times New Roman" w:hAnsi="Times New Roman"/>
          <w:sz w:val="26"/>
          <w:szCs w:val="26"/>
        </w:rPr>
        <w:t xml:space="preserve">выявленные в ходе проверки </w:t>
      </w:r>
      <w:r w:rsidR="00C003AF" w:rsidRPr="00084EF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средствами программы «</w:t>
      </w:r>
      <w:proofErr w:type="spellStart"/>
      <w:r w:rsidR="00C003AF" w:rsidRPr="00084EF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Антиплагиат.ВУЗ</w:t>
      </w:r>
      <w:proofErr w:type="spellEnd"/>
      <w:r w:rsidR="00C003AF" w:rsidRPr="00084EFB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  <w:r w:rsidRPr="00084EFB">
        <w:rPr>
          <w:rFonts w:ascii="Times New Roman" w:hAnsi="Times New Roman"/>
          <w:sz w:val="26"/>
          <w:szCs w:val="26"/>
        </w:rPr>
        <w:t>.</w:t>
      </w:r>
    </w:p>
    <w:p w14:paraId="13D77CDB" w14:textId="1D6F17E0" w:rsidR="001F75F8" w:rsidRPr="00084EFB" w:rsidRDefault="00B97307" w:rsidP="00FD43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84EFB">
        <w:rPr>
          <w:rFonts w:ascii="Times New Roman" w:hAnsi="Times New Roman"/>
          <w:bCs/>
          <w:sz w:val="26"/>
          <w:szCs w:val="26"/>
        </w:rPr>
        <w:lastRenderedPageBreak/>
        <w:t xml:space="preserve">Рецензирование </w:t>
      </w:r>
      <w:r w:rsidR="00FD4308" w:rsidRPr="00084EFB">
        <w:rPr>
          <w:rFonts w:ascii="Times New Roman" w:hAnsi="Times New Roman"/>
          <w:bCs/>
          <w:sz w:val="26"/>
          <w:szCs w:val="26"/>
        </w:rPr>
        <w:t xml:space="preserve">поступивших материалов </w:t>
      </w:r>
      <w:r w:rsidRPr="00084EFB">
        <w:rPr>
          <w:rFonts w:ascii="Times New Roman" w:hAnsi="Times New Roman"/>
          <w:bCs/>
          <w:sz w:val="26"/>
          <w:szCs w:val="26"/>
        </w:rPr>
        <w:t xml:space="preserve">проводится в первую очередь в отношении </w:t>
      </w:r>
      <w:r w:rsidR="00FD4308" w:rsidRPr="00084EFB">
        <w:rPr>
          <w:rFonts w:ascii="Times New Roman" w:hAnsi="Times New Roman"/>
          <w:bCs/>
          <w:sz w:val="26"/>
          <w:szCs w:val="26"/>
        </w:rPr>
        <w:t>текстов</w:t>
      </w:r>
      <w:r w:rsidRPr="00084EFB">
        <w:rPr>
          <w:rFonts w:ascii="Times New Roman" w:hAnsi="Times New Roman"/>
          <w:bCs/>
          <w:sz w:val="26"/>
          <w:szCs w:val="26"/>
        </w:rPr>
        <w:t xml:space="preserve">, заявленных для очного (дистанционного) доклада, </w:t>
      </w:r>
      <w:r w:rsidR="00FD4308" w:rsidRPr="00084EFB">
        <w:rPr>
          <w:rFonts w:ascii="Times New Roman" w:hAnsi="Times New Roman"/>
          <w:bCs/>
          <w:sz w:val="26"/>
          <w:szCs w:val="26"/>
        </w:rPr>
        <w:t>простые</w:t>
      </w:r>
      <w:r w:rsidR="00056305" w:rsidRPr="00084EFB">
        <w:rPr>
          <w:rFonts w:ascii="Times New Roman" w:hAnsi="Times New Roman"/>
          <w:bCs/>
          <w:sz w:val="26"/>
          <w:szCs w:val="26"/>
        </w:rPr>
        <w:t xml:space="preserve"> электронные</w:t>
      </w:r>
      <w:r w:rsidR="00FD4308" w:rsidRPr="00084EFB">
        <w:rPr>
          <w:rFonts w:ascii="Times New Roman" w:hAnsi="Times New Roman"/>
          <w:bCs/>
          <w:sz w:val="26"/>
          <w:szCs w:val="26"/>
        </w:rPr>
        <w:t xml:space="preserve"> </w:t>
      </w:r>
      <w:r w:rsidRPr="00084EFB">
        <w:rPr>
          <w:rFonts w:ascii="Times New Roman" w:hAnsi="Times New Roman"/>
          <w:bCs/>
          <w:sz w:val="26"/>
          <w:szCs w:val="26"/>
        </w:rPr>
        <w:t>письма-у</w:t>
      </w:r>
      <w:r w:rsidR="00ED7D70" w:rsidRPr="00084EFB">
        <w:rPr>
          <w:rFonts w:ascii="Times New Roman" w:hAnsi="Times New Roman"/>
          <w:bCs/>
          <w:sz w:val="26"/>
          <w:szCs w:val="26"/>
        </w:rPr>
        <w:t xml:space="preserve">ведомления о </w:t>
      </w:r>
      <w:r w:rsidR="00FD4308" w:rsidRPr="00084EFB">
        <w:rPr>
          <w:rFonts w:ascii="Times New Roman" w:hAnsi="Times New Roman"/>
          <w:bCs/>
          <w:sz w:val="26"/>
          <w:szCs w:val="26"/>
        </w:rPr>
        <w:t xml:space="preserve">результате рецензирования, в </w:t>
      </w:r>
      <w:proofErr w:type="gramStart"/>
      <w:r w:rsidR="00FD4308" w:rsidRPr="00084EFB">
        <w:rPr>
          <w:rFonts w:ascii="Times New Roman" w:hAnsi="Times New Roman"/>
          <w:bCs/>
          <w:sz w:val="26"/>
          <w:szCs w:val="26"/>
        </w:rPr>
        <w:t>т.ч.</w:t>
      </w:r>
      <w:proofErr w:type="gramEnd"/>
      <w:r w:rsidR="00FD4308" w:rsidRPr="00084EFB">
        <w:rPr>
          <w:rFonts w:ascii="Times New Roman" w:hAnsi="Times New Roman"/>
          <w:bCs/>
          <w:sz w:val="26"/>
          <w:szCs w:val="26"/>
        </w:rPr>
        <w:t xml:space="preserve"> о </w:t>
      </w:r>
      <w:r w:rsidR="00ED7D70" w:rsidRPr="00084EFB">
        <w:rPr>
          <w:rFonts w:ascii="Times New Roman" w:hAnsi="Times New Roman"/>
          <w:bCs/>
          <w:sz w:val="26"/>
          <w:szCs w:val="26"/>
        </w:rPr>
        <w:t>включении доклада в программу конференции</w:t>
      </w:r>
      <w:r w:rsidR="00FD4308" w:rsidRPr="00084EFB">
        <w:rPr>
          <w:rFonts w:ascii="Times New Roman" w:hAnsi="Times New Roman"/>
          <w:bCs/>
          <w:sz w:val="26"/>
          <w:szCs w:val="26"/>
        </w:rPr>
        <w:t>,</w:t>
      </w:r>
      <w:r w:rsidR="00ED7D70" w:rsidRPr="00084EFB">
        <w:rPr>
          <w:rFonts w:ascii="Times New Roman" w:hAnsi="Times New Roman"/>
          <w:bCs/>
          <w:sz w:val="26"/>
          <w:szCs w:val="26"/>
        </w:rPr>
        <w:t xml:space="preserve"> или (для иногородних участников) официальные приглашения</w:t>
      </w:r>
      <w:r w:rsidR="00ED7D70" w:rsidRPr="00084EFB">
        <w:rPr>
          <w:rFonts w:ascii="Times New Roman" w:hAnsi="Times New Roman"/>
          <w:sz w:val="26"/>
          <w:szCs w:val="26"/>
        </w:rPr>
        <w:t xml:space="preserve"> для оформления командировки высылаются </w:t>
      </w:r>
      <w:r w:rsidR="008412D4" w:rsidRPr="00084EFB">
        <w:rPr>
          <w:rFonts w:ascii="Times New Roman" w:hAnsi="Times New Roman"/>
          <w:sz w:val="26"/>
          <w:szCs w:val="26"/>
          <w:u w:val="single"/>
        </w:rPr>
        <w:t xml:space="preserve">очным </w:t>
      </w:r>
      <w:r w:rsidR="00ED7D70" w:rsidRPr="00084EFB">
        <w:rPr>
          <w:rFonts w:ascii="Times New Roman" w:hAnsi="Times New Roman"/>
          <w:sz w:val="26"/>
          <w:szCs w:val="26"/>
          <w:u w:val="single"/>
        </w:rPr>
        <w:t>участникам</w:t>
      </w:r>
      <w:r w:rsidR="00ED7D70" w:rsidRPr="00084EFB">
        <w:rPr>
          <w:rFonts w:ascii="Times New Roman" w:hAnsi="Times New Roman"/>
          <w:sz w:val="26"/>
          <w:szCs w:val="26"/>
        </w:rPr>
        <w:t xml:space="preserve"> </w:t>
      </w:r>
      <w:r w:rsidR="00ED7D70" w:rsidRPr="00084EFB">
        <w:rPr>
          <w:rFonts w:ascii="Times New Roman" w:hAnsi="Times New Roman"/>
          <w:b/>
          <w:sz w:val="26"/>
          <w:szCs w:val="26"/>
        </w:rPr>
        <w:t xml:space="preserve">в течение 10 </w:t>
      </w:r>
      <w:r w:rsidR="002F2825" w:rsidRPr="00084EFB">
        <w:rPr>
          <w:rFonts w:ascii="Times New Roman" w:hAnsi="Times New Roman"/>
          <w:b/>
          <w:sz w:val="26"/>
          <w:szCs w:val="26"/>
        </w:rPr>
        <w:t xml:space="preserve">рабочих </w:t>
      </w:r>
      <w:r w:rsidR="00ED7D70" w:rsidRPr="00084EFB">
        <w:rPr>
          <w:rFonts w:ascii="Times New Roman" w:hAnsi="Times New Roman"/>
          <w:b/>
          <w:bCs/>
          <w:sz w:val="26"/>
          <w:szCs w:val="26"/>
        </w:rPr>
        <w:t>дней</w:t>
      </w:r>
      <w:r w:rsidR="00ED7D70" w:rsidRPr="00084EFB">
        <w:rPr>
          <w:rFonts w:ascii="Times New Roman" w:hAnsi="Times New Roman"/>
          <w:bCs/>
          <w:sz w:val="26"/>
          <w:szCs w:val="26"/>
        </w:rPr>
        <w:t xml:space="preserve"> после получения заявки.</w:t>
      </w:r>
      <w:r w:rsidRPr="00084EFB">
        <w:rPr>
          <w:rFonts w:ascii="Times New Roman" w:hAnsi="Times New Roman"/>
          <w:bCs/>
          <w:sz w:val="26"/>
          <w:szCs w:val="26"/>
        </w:rPr>
        <w:t xml:space="preserve"> </w:t>
      </w:r>
      <w:r w:rsidR="00195E6B" w:rsidRPr="00084EFB">
        <w:rPr>
          <w:rFonts w:ascii="Times New Roman" w:hAnsi="Times New Roman"/>
          <w:bCs/>
          <w:sz w:val="26"/>
          <w:szCs w:val="26"/>
        </w:rPr>
        <w:t>Р</w:t>
      </w:r>
      <w:r w:rsidRPr="00084EFB">
        <w:rPr>
          <w:rFonts w:ascii="Times New Roman" w:hAnsi="Times New Roman"/>
          <w:bCs/>
          <w:sz w:val="26"/>
          <w:szCs w:val="26"/>
        </w:rPr>
        <w:t>ецензировани</w:t>
      </w:r>
      <w:r w:rsidR="00195E6B" w:rsidRPr="00084EFB">
        <w:rPr>
          <w:rFonts w:ascii="Times New Roman" w:hAnsi="Times New Roman"/>
          <w:bCs/>
          <w:sz w:val="26"/>
          <w:szCs w:val="26"/>
        </w:rPr>
        <w:t>е</w:t>
      </w:r>
      <w:r w:rsidRPr="00084EFB">
        <w:rPr>
          <w:rFonts w:ascii="Times New Roman" w:hAnsi="Times New Roman"/>
          <w:bCs/>
          <w:sz w:val="26"/>
          <w:szCs w:val="26"/>
        </w:rPr>
        <w:t xml:space="preserve"> материалов</w:t>
      </w:r>
      <w:r w:rsidR="00DC3BD3" w:rsidRPr="00084EFB">
        <w:rPr>
          <w:rFonts w:ascii="Times New Roman" w:hAnsi="Times New Roman"/>
          <w:bCs/>
          <w:sz w:val="26"/>
          <w:szCs w:val="26"/>
        </w:rPr>
        <w:t xml:space="preserve">, </w:t>
      </w:r>
      <w:r w:rsidR="00195E6B" w:rsidRPr="00084EFB">
        <w:rPr>
          <w:rFonts w:ascii="Times New Roman" w:hAnsi="Times New Roman"/>
          <w:bCs/>
          <w:sz w:val="26"/>
          <w:szCs w:val="26"/>
        </w:rPr>
        <w:t>заявленных</w:t>
      </w:r>
      <w:r w:rsidRPr="00084EFB">
        <w:rPr>
          <w:rFonts w:ascii="Times New Roman" w:hAnsi="Times New Roman"/>
          <w:bCs/>
          <w:sz w:val="26"/>
          <w:szCs w:val="26"/>
        </w:rPr>
        <w:t xml:space="preserve"> только для публикации (без доклада)</w:t>
      </w:r>
      <w:r w:rsidR="00DC3BD3" w:rsidRPr="00084EFB">
        <w:rPr>
          <w:rFonts w:ascii="Times New Roman" w:hAnsi="Times New Roman"/>
          <w:bCs/>
          <w:sz w:val="26"/>
          <w:szCs w:val="26"/>
        </w:rPr>
        <w:t>,</w:t>
      </w:r>
      <w:r w:rsidRPr="00084EFB">
        <w:rPr>
          <w:rFonts w:ascii="Times New Roman" w:hAnsi="Times New Roman"/>
          <w:bCs/>
          <w:sz w:val="26"/>
          <w:szCs w:val="26"/>
        </w:rPr>
        <w:t xml:space="preserve"> мо</w:t>
      </w:r>
      <w:r w:rsidR="00195E6B" w:rsidRPr="00084EFB">
        <w:rPr>
          <w:rFonts w:ascii="Times New Roman" w:hAnsi="Times New Roman"/>
          <w:bCs/>
          <w:sz w:val="26"/>
          <w:szCs w:val="26"/>
        </w:rPr>
        <w:t>жет</w:t>
      </w:r>
      <w:r w:rsidRPr="00084EFB">
        <w:rPr>
          <w:rFonts w:ascii="Times New Roman" w:hAnsi="Times New Roman"/>
          <w:bCs/>
          <w:sz w:val="26"/>
          <w:szCs w:val="26"/>
        </w:rPr>
        <w:t xml:space="preserve"> быть </w:t>
      </w:r>
      <w:r w:rsidR="00195E6B" w:rsidRPr="00084EFB">
        <w:rPr>
          <w:rFonts w:ascii="Times New Roman" w:hAnsi="Times New Roman"/>
          <w:bCs/>
          <w:sz w:val="26"/>
          <w:szCs w:val="26"/>
        </w:rPr>
        <w:t>выполнено</w:t>
      </w:r>
      <w:r w:rsidRPr="00084EFB">
        <w:rPr>
          <w:rFonts w:ascii="Times New Roman" w:hAnsi="Times New Roman"/>
          <w:bCs/>
          <w:sz w:val="26"/>
          <w:szCs w:val="26"/>
        </w:rPr>
        <w:t xml:space="preserve"> позднее</w:t>
      </w:r>
      <w:r w:rsidR="00195E6B" w:rsidRPr="00084EFB">
        <w:rPr>
          <w:rFonts w:ascii="Times New Roman" w:hAnsi="Times New Roman"/>
          <w:bCs/>
          <w:sz w:val="26"/>
          <w:szCs w:val="26"/>
        </w:rPr>
        <w:t>, после проведения конференции.</w:t>
      </w:r>
      <w:r w:rsidRPr="00084EFB">
        <w:rPr>
          <w:rFonts w:ascii="Times New Roman" w:hAnsi="Times New Roman"/>
          <w:bCs/>
          <w:sz w:val="26"/>
          <w:szCs w:val="26"/>
        </w:rPr>
        <w:t xml:space="preserve"> </w:t>
      </w:r>
      <w:r w:rsidR="00C715AC" w:rsidRPr="00084EFB">
        <w:rPr>
          <w:rFonts w:ascii="Times New Roman" w:hAnsi="Times New Roman"/>
          <w:bCs/>
          <w:sz w:val="26"/>
          <w:szCs w:val="26"/>
        </w:rPr>
        <w:t xml:space="preserve">Запланированный </w:t>
      </w:r>
      <w:r w:rsidRPr="00084EFB">
        <w:rPr>
          <w:rFonts w:ascii="Times New Roman" w:hAnsi="Times New Roman"/>
          <w:bCs/>
          <w:sz w:val="26"/>
          <w:szCs w:val="26"/>
        </w:rPr>
        <w:t xml:space="preserve">срок выхода сборника материалов конференции из печати – </w:t>
      </w:r>
      <w:r w:rsidR="00C715AC" w:rsidRPr="00084EFB">
        <w:rPr>
          <w:rFonts w:ascii="Times New Roman" w:hAnsi="Times New Roman"/>
          <w:bCs/>
          <w:sz w:val="26"/>
          <w:szCs w:val="26"/>
        </w:rPr>
        <w:t>ок</w:t>
      </w:r>
      <w:r w:rsidRPr="00084EFB">
        <w:rPr>
          <w:rFonts w:ascii="Times New Roman" w:hAnsi="Times New Roman"/>
          <w:bCs/>
          <w:sz w:val="26"/>
          <w:szCs w:val="26"/>
        </w:rPr>
        <w:t xml:space="preserve">тябрь 2024 г. </w:t>
      </w:r>
    </w:p>
    <w:p w14:paraId="75CAD6D4" w14:textId="77777777" w:rsidR="00B97307" w:rsidRPr="00084EFB" w:rsidRDefault="00B97307" w:rsidP="00B97307">
      <w:pPr>
        <w:spacing w:after="0" w:line="240" w:lineRule="auto"/>
        <w:jc w:val="distribute"/>
        <w:rPr>
          <w:rFonts w:ascii="Times New Roman" w:hAnsi="Times New Roman"/>
          <w:b/>
          <w:sz w:val="26"/>
          <w:szCs w:val="26"/>
        </w:rPr>
      </w:pPr>
    </w:p>
    <w:p w14:paraId="4CDD978D" w14:textId="76E2CB65" w:rsidR="001F75F8" w:rsidRPr="00084EFB" w:rsidRDefault="00ED7D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084EFB">
        <w:rPr>
          <w:rFonts w:ascii="Times New Roman" w:hAnsi="Times New Roman"/>
          <w:b/>
          <w:sz w:val="26"/>
          <w:szCs w:val="26"/>
        </w:rPr>
        <w:t>2)</w:t>
      </w:r>
      <w:r w:rsidRPr="00084EFB">
        <w:rPr>
          <w:rFonts w:ascii="Times New Roman" w:hAnsi="Times New Roman"/>
          <w:sz w:val="26"/>
          <w:szCs w:val="26"/>
        </w:rPr>
        <w:t xml:space="preserve"> После получения уведомления / приглашения </w:t>
      </w:r>
      <w:r w:rsidRPr="00084EFB">
        <w:rPr>
          <w:rFonts w:ascii="Times New Roman" w:hAnsi="Times New Roman"/>
          <w:bCs/>
          <w:sz w:val="26"/>
          <w:szCs w:val="26"/>
        </w:rPr>
        <w:t>–</w:t>
      </w:r>
      <w:r w:rsidRPr="00084EFB">
        <w:rPr>
          <w:rFonts w:ascii="Times New Roman" w:hAnsi="Times New Roman"/>
          <w:sz w:val="26"/>
          <w:szCs w:val="26"/>
        </w:rPr>
        <w:t xml:space="preserve"> </w:t>
      </w:r>
      <w:r w:rsidRPr="00084EFB">
        <w:rPr>
          <w:rFonts w:ascii="Times New Roman" w:hAnsi="Times New Roman"/>
          <w:sz w:val="26"/>
          <w:szCs w:val="26"/>
          <w:u w:val="single"/>
        </w:rPr>
        <w:t>оплатить оргвзнос</w:t>
      </w:r>
      <w:r w:rsidRPr="00084EFB">
        <w:rPr>
          <w:rFonts w:ascii="Times New Roman" w:hAnsi="Times New Roman"/>
          <w:sz w:val="26"/>
          <w:szCs w:val="26"/>
        </w:rPr>
        <w:t xml:space="preserve"> по указанным ниже реквизитам и </w:t>
      </w:r>
      <w:r w:rsidRPr="00084EFB">
        <w:rPr>
          <w:rFonts w:ascii="Times New Roman" w:hAnsi="Times New Roman"/>
          <w:sz w:val="26"/>
          <w:szCs w:val="26"/>
          <w:u w:val="single"/>
        </w:rPr>
        <w:t>выслать скан / разборчивое фото квитанции</w:t>
      </w:r>
      <w:r w:rsidRPr="00084EFB">
        <w:rPr>
          <w:rFonts w:ascii="Times New Roman" w:hAnsi="Times New Roman"/>
          <w:sz w:val="26"/>
          <w:szCs w:val="26"/>
        </w:rPr>
        <w:t xml:space="preserve"> / квитанций на адрес </w:t>
      </w:r>
      <w:hyperlink r:id="rId12" w:history="1"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sbornik</w:t>
        </w:r>
        <w:r w:rsidRPr="00084EF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iniaz</w:t>
        </w:r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@</w:t>
        </w:r>
        <w:r w:rsidRPr="00084EF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lengu</w:t>
        </w:r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084EFB">
          <w:rPr>
            <w:rStyle w:val="a6"/>
            <w:rFonts w:ascii="Times New Roman" w:hAnsi="Times New Roman"/>
            <w:b/>
            <w:sz w:val="26"/>
            <w:szCs w:val="26"/>
          </w:rPr>
          <w:t>ru</w:t>
        </w:r>
        <w:proofErr w:type="spellEnd"/>
      </w:hyperlink>
      <w:r w:rsidRPr="00084EFB">
        <w:rPr>
          <w:rStyle w:val="a6"/>
          <w:rFonts w:ascii="Times New Roman" w:hAnsi="Times New Roman"/>
          <w:b/>
          <w:sz w:val="26"/>
          <w:szCs w:val="26"/>
        </w:rPr>
        <w:t xml:space="preserve"> </w:t>
      </w:r>
      <w:r w:rsidRPr="00084EFB">
        <w:rPr>
          <w:rFonts w:ascii="Times New Roman" w:hAnsi="Times New Roman"/>
          <w:sz w:val="26"/>
          <w:szCs w:val="26"/>
        </w:rPr>
        <w:t xml:space="preserve">– не позднее </w:t>
      </w:r>
      <w:r w:rsidRPr="00084EFB">
        <w:rPr>
          <w:rFonts w:ascii="Times New Roman" w:hAnsi="Times New Roman"/>
          <w:b/>
          <w:sz w:val="26"/>
          <w:szCs w:val="26"/>
          <w:u w:val="single"/>
        </w:rPr>
        <w:t>15 мая 202</w:t>
      </w:r>
      <w:r w:rsidR="002F2825" w:rsidRPr="00084EFB">
        <w:rPr>
          <w:rFonts w:ascii="Times New Roman" w:hAnsi="Times New Roman"/>
          <w:b/>
          <w:sz w:val="26"/>
          <w:szCs w:val="26"/>
          <w:u w:val="single"/>
        </w:rPr>
        <w:t>4</w:t>
      </w:r>
      <w:r w:rsidRPr="00084EFB">
        <w:rPr>
          <w:rFonts w:ascii="Times New Roman" w:hAnsi="Times New Roman"/>
          <w:b/>
          <w:sz w:val="26"/>
          <w:szCs w:val="26"/>
          <w:u w:val="single"/>
        </w:rPr>
        <w:t xml:space="preserve"> г.</w:t>
      </w:r>
      <w:r w:rsidR="00FD4308" w:rsidRPr="00084EF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D4308" w:rsidRPr="00084EFB">
        <w:rPr>
          <w:rFonts w:ascii="Times New Roman" w:hAnsi="Times New Roman"/>
          <w:bCs/>
          <w:sz w:val="26"/>
          <w:szCs w:val="26"/>
        </w:rPr>
        <w:t>(для очных</w:t>
      </w:r>
      <w:r w:rsidR="00447F03" w:rsidRPr="00084EFB">
        <w:rPr>
          <w:rFonts w:ascii="Times New Roman" w:hAnsi="Times New Roman"/>
          <w:bCs/>
          <w:sz w:val="26"/>
          <w:szCs w:val="26"/>
        </w:rPr>
        <w:t xml:space="preserve"> </w:t>
      </w:r>
      <w:r w:rsidR="00FD4308" w:rsidRPr="00084EFB">
        <w:rPr>
          <w:rFonts w:ascii="Times New Roman" w:hAnsi="Times New Roman"/>
          <w:bCs/>
          <w:sz w:val="26"/>
          <w:szCs w:val="26"/>
        </w:rPr>
        <w:t>/</w:t>
      </w:r>
      <w:r w:rsidR="00447F03" w:rsidRPr="00084EFB">
        <w:rPr>
          <w:rFonts w:ascii="Times New Roman" w:hAnsi="Times New Roman"/>
          <w:bCs/>
          <w:sz w:val="26"/>
          <w:szCs w:val="26"/>
        </w:rPr>
        <w:t xml:space="preserve"> </w:t>
      </w:r>
      <w:r w:rsidR="00FD4308" w:rsidRPr="00084EFB">
        <w:rPr>
          <w:rFonts w:ascii="Times New Roman" w:hAnsi="Times New Roman"/>
          <w:bCs/>
          <w:sz w:val="26"/>
          <w:szCs w:val="26"/>
        </w:rPr>
        <w:t>дистанционных) участников).</w:t>
      </w:r>
    </w:p>
    <w:p w14:paraId="6C0BECB0" w14:textId="114D1997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Обращаем внимание, что перечисление оргвзноса на расчётный счет университета должно осуществляться </w:t>
      </w:r>
      <w:r w:rsidRPr="00084EFB">
        <w:rPr>
          <w:rFonts w:ascii="Times New Roman" w:hAnsi="Times New Roman"/>
          <w:b/>
          <w:sz w:val="26"/>
          <w:szCs w:val="26"/>
        </w:rPr>
        <w:t>только после получения автором по электронной почте подтверждения</w:t>
      </w:r>
      <w:r w:rsidRPr="00084EFB">
        <w:rPr>
          <w:rFonts w:ascii="Times New Roman" w:hAnsi="Times New Roman"/>
          <w:sz w:val="26"/>
          <w:szCs w:val="26"/>
        </w:rPr>
        <w:t xml:space="preserve"> о том, что </w:t>
      </w:r>
      <w:r w:rsidRPr="00084EFB">
        <w:rPr>
          <w:rFonts w:ascii="Times New Roman" w:hAnsi="Times New Roman"/>
          <w:sz w:val="26"/>
          <w:szCs w:val="26"/>
          <w:u w:val="single"/>
        </w:rPr>
        <w:t>доклад включен в программу / статья принята к публикации</w:t>
      </w:r>
      <w:r w:rsidRPr="00084EFB">
        <w:rPr>
          <w:rFonts w:ascii="Times New Roman" w:hAnsi="Times New Roman"/>
          <w:sz w:val="26"/>
          <w:szCs w:val="26"/>
        </w:rPr>
        <w:t xml:space="preserve">. </w:t>
      </w:r>
    </w:p>
    <w:p w14:paraId="20840E6E" w14:textId="44CC7799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84EFB">
        <w:rPr>
          <w:rFonts w:ascii="Times New Roman" w:hAnsi="Times New Roman"/>
          <w:sz w:val="26"/>
          <w:szCs w:val="26"/>
        </w:rPr>
        <w:t xml:space="preserve">В квитанции (в графе «Назначение платежа») </w:t>
      </w:r>
      <w:r w:rsidRPr="00084EFB">
        <w:rPr>
          <w:rFonts w:ascii="Times New Roman" w:hAnsi="Times New Roman"/>
          <w:bCs/>
          <w:sz w:val="26"/>
          <w:szCs w:val="26"/>
        </w:rPr>
        <w:t xml:space="preserve">обязательно укажите </w:t>
      </w:r>
      <w:r w:rsidRPr="00084EFB">
        <w:rPr>
          <w:rFonts w:ascii="Times New Roman" w:hAnsi="Times New Roman"/>
          <w:b/>
          <w:i/>
          <w:sz w:val="26"/>
          <w:szCs w:val="26"/>
        </w:rPr>
        <w:t>«Перевод. Язык. Культура – 202</w:t>
      </w:r>
      <w:r w:rsidR="002F2825" w:rsidRPr="00084EFB">
        <w:rPr>
          <w:rFonts w:ascii="Times New Roman" w:hAnsi="Times New Roman"/>
          <w:b/>
          <w:i/>
          <w:sz w:val="26"/>
          <w:szCs w:val="26"/>
        </w:rPr>
        <w:t>4</w:t>
      </w:r>
      <w:r w:rsidRPr="00084EFB">
        <w:rPr>
          <w:rFonts w:ascii="Times New Roman" w:hAnsi="Times New Roman"/>
          <w:b/>
          <w:i/>
          <w:sz w:val="26"/>
          <w:szCs w:val="26"/>
        </w:rPr>
        <w:t>»</w:t>
      </w:r>
      <w:r w:rsidRPr="00084EFB">
        <w:rPr>
          <w:rFonts w:ascii="Times New Roman" w:hAnsi="Times New Roman"/>
          <w:b/>
          <w:sz w:val="26"/>
          <w:szCs w:val="26"/>
        </w:rPr>
        <w:t xml:space="preserve"> </w:t>
      </w:r>
      <w:r w:rsidRPr="00084EFB">
        <w:rPr>
          <w:rFonts w:ascii="Times New Roman" w:hAnsi="Times New Roman"/>
          <w:sz w:val="26"/>
          <w:szCs w:val="26"/>
        </w:rPr>
        <w:t>(или сокращенно</w:t>
      </w:r>
      <w:r w:rsidRPr="00084EFB">
        <w:rPr>
          <w:rFonts w:ascii="Times New Roman" w:hAnsi="Times New Roman"/>
          <w:b/>
          <w:sz w:val="26"/>
          <w:szCs w:val="26"/>
        </w:rPr>
        <w:t xml:space="preserve">: </w:t>
      </w:r>
      <w:r w:rsidRPr="00084EFB">
        <w:rPr>
          <w:rFonts w:ascii="Times New Roman" w:hAnsi="Times New Roman"/>
          <w:b/>
          <w:i/>
          <w:sz w:val="26"/>
          <w:szCs w:val="26"/>
        </w:rPr>
        <w:t>ПЯК 202</w:t>
      </w:r>
      <w:r w:rsidR="002F2825" w:rsidRPr="00084EFB">
        <w:rPr>
          <w:rFonts w:ascii="Times New Roman" w:hAnsi="Times New Roman"/>
          <w:b/>
          <w:i/>
          <w:sz w:val="26"/>
          <w:szCs w:val="26"/>
        </w:rPr>
        <w:t>4</w:t>
      </w:r>
      <w:r w:rsidRPr="00084EFB">
        <w:rPr>
          <w:rFonts w:ascii="Times New Roman" w:hAnsi="Times New Roman"/>
          <w:b/>
          <w:sz w:val="26"/>
          <w:szCs w:val="26"/>
        </w:rPr>
        <w:t xml:space="preserve">). </w:t>
      </w:r>
    </w:p>
    <w:p w14:paraId="052A5A6C" w14:textId="617F0402" w:rsidR="001F75F8" w:rsidRPr="00084EFB" w:rsidRDefault="00A56BC9">
      <w:pPr>
        <w:pStyle w:val="af1"/>
        <w:jc w:val="both"/>
        <w:rPr>
          <w:b/>
          <w:sz w:val="26"/>
          <w:szCs w:val="26"/>
        </w:rPr>
      </w:pPr>
      <w:r w:rsidRPr="009A3DA8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F42F5A" wp14:editId="0B7E0E34">
                <wp:simplePos x="0" y="0"/>
                <wp:positionH relativeFrom="margin">
                  <wp:posOffset>3890010</wp:posOffset>
                </wp:positionH>
                <wp:positionV relativeFrom="paragraph">
                  <wp:posOffset>139065</wp:posOffset>
                </wp:positionV>
                <wp:extent cx="2360930" cy="5048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F73F" w14:textId="357590B2" w:rsidR="009A3DA8" w:rsidRPr="00A56BC9" w:rsidRDefault="009A3DA8" w:rsidP="009A3D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QR</w:t>
                            </w:r>
                            <w:r w:rsidRP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-код</w:t>
                            </w:r>
                            <w:r w:rsidR="00A56BC9" w:rsidRP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д</w:t>
                            </w:r>
                            <w:r w:rsidR="00A56BC9" w:rsidRP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ля оплаты</w:t>
                            </w:r>
                            <w:r w:rsid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A56BC9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в приложении банка: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42F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3pt;margin-top:10.95pt;width:185.9pt;height:39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f8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" filled="f" stroked="f">
                <v:textbox>
                  <w:txbxContent>
                    <w:p w14:paraId="3A70F73F" w14:textId="357590B2" w:rsidR="009A3DA8" w:rsidRPr="00A56BC9" w:rsidRDefault="009A3DA8" w:rsidP="009A3DA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QR</w:t>
                      </w:r>
                      <w:r w:rsidRP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-код</w:t>
                      </w:r>
                      <w:r w:rsidR="00A56BC9" w:rsidRP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д</w:t>
                      </w:r>
                      <w:r w:rsidR="00A56BC9" w:rsidRP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ля оплаты</w:t>
                      </w:r>
                      <w:r w:rsid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A56BC9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в приложении банка: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DB8726" w14:textId="013B7834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084EFB">
        <w:rPr>
          <w:b/>
          <w:sz w:val="26"/>
          <w:szCs w:val="26"/>
        </w:rPr>
        <w:t>РЕКВИЗИТЫ для оплаты оргвзноса через банк:</w:t>
      </w:r>
    </w:p>
    <w:p w14:paraId="34DC9333" w14:textId="25647A5A" w:rsidR="001F75F8" w:rsidRPr="00084EFB" w:rsidRDefault="001F75F8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0D07CF91" w14:textId="60EC4251" w:rsidR="001F75F8" w:rsidRPr="00084EFB" w:rsidRDefault="00A56BC9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419FC94" wp14:editId="5E7DE7FE">
            <wp:simplePos x="0" y="0"/>
            <wp:positionH relativeFrom="margin">
              <wp:posOffset>4330065</wp:posOffset>
            </wp:positionH>
            <wp:positionV relativeFrom="paragraph">
              <wp:posOffset>140970</wp:posOffset>
            </wp:positionV>
            <wp:extent cx="1628775" cy="1628775"/>
            <wp:effectExtent l="0" t="0" r="9525" b="9525"/>
            <wp:wrapNone/>
            <wp:docPr id="1" name="Рисунок 1" descr="C:\Users\b.putina\Downloads\Счет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putina\Downloads\Счет Q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D70" w:rsidRPr="00084EFB">
        <w:rPr>
          <w:sz w:val="26"/>
          <w:szCs w:val="26"/>
        </w:rPr>
        <w:t xml:space="preserve">ГАОУ ВО ЛО «ЛГУ им. </w:t>
      </w:r>
      <w:proofErr w:type="gramStart"/>
      <w:r w:rsidR="00ED7D70" w:rsidRPr="00084EFB">
        <w:rPr>
          <w:sz w:val="26"/>
          <w:szCs w:val="26"/>
        </w:rPr>
        <w:t>А.С.</w:t>
      </w:r>
      <w:proofErr w:type="gramEnd"/>
      <w:r w:rsidR="00ED7D70" w:rsidRPr="00084EFB">
        <w:rPr>
          <w:sz w:val="26"/>
          <w:szCs w:val="26"/>
        </w:rPr>
        <w:t xml:space="preserve"> Пушкина»</w:t>
      </w:r>
    </w:p>
    <w:p w14:paraId="0A92AA04" w14:textId="05747D01" w:rsidR="00994C5C" w:rsidRPr="00084EFB" w:rsidRDefault="00994C5C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694E1F69" w14:textId="2476B7C7" w:rsidR="00333EFD" w:rsidRPr="00084EFB" w:rsidRDefault="00333EFD" w:rsidP="00333EFD">
      <w:pPr>
        <w:pStyle w:val="mcntm4133248430145954773mcntm2534334142511321508mcntmsonormal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084EFB">
        <w:rPr>
          <w:b/>
          <w:sz w:val="26"/>
          <w:szCs w:val="26"/>
        </w:rPr>
        <w:t>Расч</w:t>
      </w:r>
      <w:proofErr w:type="spellEnd"/>
      <w:r w:rsidRPr="00084EF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</w:t>
      </w:r>
      <w:r w:rsidRPr="00084EFB">
        <w:rPr>
          <w:b/>
          <w:sz w:val="26"/>
          <w:szCs w:val="26"/>
        </w:rPr>
        <w:t>чет</w:t>
      </w:r>
      <w:r>
        <w:rPr>
          <w:b/>
          <w:sz w:val="26"/>
          <w:szCs w:val="26"/>
        </w:rPr>
        <w:t xml:space="preserve"> </w:t>
      </w:r>
      <w:r w:rsidRPr="00084EFB">
        <w:rPr>
          <w:b/>
          <w:sz w:val="26"/>
          <w:szCs w:val="26"/>
        </w:rPr>
        <w:t>406 038 101 551 200 00198 (20 цифр)</w:t>
      </w:r>
    </w:p>
    <w:p w14:paraId="0275AB80" w14:textId="7CF4C328" w:rsidR="001F75F8" w:rsidRPr="00333EFD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333EFD">
        <w:rPr>
          <w:sz w:val="26"/>
          <w:szCs w:val="26"/>
        </w:rPr>
        <w:t>ИНН 7820019192 / КПП 782001001</w:t>
      </w:r>
    </w:p>
    <w:p w14:paraId="7740FB94" w14:textId="77777777" w:rsidR="001F75F8" w:rsidRPr="00333EFD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333EFD">
        <w:rPr>
          <w:sz w:val="26"/>
          <w:szCs w:val="26"/>
        </w:rPr>
        <w:t>Северо-западный банк ПАО «Сбербанк»</w:t>
      </w:r>
    </w:p>
    <w:p w14:paraId="130051CF" w14:textId="77777777" w:rsidR="001F75F8" w:rsidRPr="00333EFD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333EFD">
        <w:rPr>
          <w:sz w:val="26"/>
          <w:szCs w:val="26"/>
        </w:rPr>
        <w:t>БИК 044030653</w:t>
      </w:r>
    </w:p>
    <w:p w14:paraId="0E4F321E" w14:textId="77777777" w:rsidR="001F75F8" w:rsidRPr="00333EFD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333EFD">
        <w:rPr>
          <w:sz w:val="26"/>
          <w:szCs w:val="26"/>
        </w:rPr>
        <w:t>Корр. счет 301 018 105 000 000 00653 (20 цифр)</w:t>
      </w:r>
    </w:p>
    <w:p w14:paraId="7F85848D" w14:textId="77777777" w:rsidR="001F75F8" w:rsidRPr="00333EFD" w:rsidRDefault="001F75F8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</w:p>
    <w:p w14:paraId="403B21A3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КБК 00000000000000000130 (20 цифр: 17 нулей и 130)</w:t>
      </w:r>
    </w:p>
    <w:p w14:paraId="37865357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ОГРН 1024701897043</w:t>
      </w:r>
    </w:p>
    <w:p w14:paraId="37380460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OKTMO 40397000000 (если нужно только 8 цифр – отбросить 3 последних нуля)</w:t>
      </w:r>
    </w:p>
    <w:p w14:paraId="7B0CB38F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ОКПО 27470828</w:t>
      </w:r>
    </w:p>
    <w:p w14:paraId="3151693D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ОКАТО 40294501000</w:t>
      </w:r>
    </w:p>
    <w:p w14:paraId="1B3F1F68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ОКОГУ 2300223</w:t>
      </w:r>
    </w:p>
    <w:p w14:paraId="5FA48EE1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ОКОНХ 92110</w:t>
      </w:r>
    </w:p>
    <w:p w14:paraId="470A2D1F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ОКОПФ 75201</w:t>
      </w:r>
    </w:p>
    <w:p w14:paraId="6C71E0DD" w14:textId="77777777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ОКФС 13</w:t>
      </w:r>
    </w:p>
    <w:p w14:paraId="67CC7FFC" w14:textId="3D15B51B" w:rsidR="001F75F8" w:rsidRPr="00084EFB" w:rsidRDefault="00ED7D70">
      <w:pPr>
        <w:pStyle w:val="mcntm4133248430145954773mcntm2534334142511321508mcntmsonormal"/>
        <w:spacing w:before="0" w:beforeAutospacing="0" w:after="0" w:afterAutospacing="0"/>
        <w:jc w:val="both"/>
        <w:rPr>
          <w:sz w:val="26"/>
          <w:szCs w:val="26"/>
        </w:rPr>
      </w:pPr>
      <w:r w:rsidRPr="00084EFB">
        <w:rPr>
          <w:sz w:val="26"/>
          <w:szCs w:val="26"/>
        </w:rPr>
        <w:t>ОКВЭД 85.22</w:t>
      </w:r>
    </w:p>
    <w:p w14:paraId="3A9AEDCF" w14:textId="77777777" w:rsidR="0061493A" w:rsidRPr="00084EFB" w:rsidRDefault="0061493A">
      <w:pPr>
        <w:pStyle w:val="af1"/>
        <w:rPr>
          <w:b/>
          <w:sz w:val="26"/>
          <w:szCs w:val="26"/>
        </w:rPr>
      </w:pPr>
    </w:p>
    <w:p w14:paraId="6D4109FC" w14:textId="7F17440F" w:rsidR="001F75F8" w:rsidRPr="00084EFB" w:rsidRDefault="00ED7D70" w:rsidP="0061493A">
      <w:pPr>
        <w:pStyle w:val="af1"/>
        <w:rPr>
          <w:b/>
          <w:sz w:val="26"/>
          <w:szCs w:val="26"/>
        </w:rPr>
      </w:pPr>
      <w:r w:rsidRPr="00084EFB">
        <w:rPr>
          <w:b/>
          <w:sz w:val="26"/>
          <w:szCs w:val="26"/>
        </w:rPr>
        <w:t>Проезд и проживание участников – за счет направляющей стороны.</w:t>
      </w:r>
    </w:p>
    <w:p w14:paraId="3287C265" w14:textId="77777777" w:rsidR="0061493A" w:rsidRPr="00084EFB" w:rsidRDefault="0061493A" w:rsidP="0061493A">
      <w:pPr>
        <w:pStyle w:val="af1"/>
        <w:rPr>
          <w:b/>
          <w:sz w:val="26"/>
          <w:szCs w:val="26"/>
        </w:rPr>
      </w:pPr>
    </w:p>
    <w:p w14:paraId="2E873886" w14:textId="77777777" w:rsidR="001F75F8" w:rsidRPr="00084EFB" w:rsidRDefault="00ED7D70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 w:rsidRPr="00084EFB">
        <w:rPr>
          <w:rStyle w:val="a5"/>
          <w:b/>
          <w:bCs/>
          <w:i w:val="0"/>
          <w:sz w:val="26"/>
          <w:szCs w:val="26"/>
        </w:rPr>
        <w:t>Наш адрес: </w:t>
      </w:r>
      <w:r w:rsidRPr="00084EFB">
        <w:rPr>
          <w:rStyle w:val="a5"/>
          <w:i w:val="0"/>
          <w:sz w:val="26"/>
          <w:szCs w:val="26"/>
        </w:rPr>
        <w:t xml:space="preserve">196605, Санкт-Петербург, г. Пушкин, Петербургское шоссе, д.10, ауд. 225 (кафедра лингвистики и перевода), тел. +7(812) 470-50-92. </w:t>
      </w:r>
    </w:p>
    <w:p w14:paraId="7ED12CD2" w14:textId="77777777" w:rsidR="00994C5C" w:rsidRPr="00084EFB" w:rsidRDefault="00994C5C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b/>
          <w:i w:val="0"/>
          <w:sz w:val="26"/>
          <w:szCs w:val="26"/>
        </w:rPr>
      </w:pPr>
    </w:p>
    <w:p w14:paraId="7D6CD3CE" w14:textId="29320406" w:rsidR="001F75F8" w:rsidRPr="00084EFB" w:rsidRDefault="00ED7D70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 w:rsidRPr="00084EFB">
        <w:rPr>
          <w:rStyle w:val="a5"/>
          <w:b/>
          <w:i w:val="0"/>
          <w:sz w:val="26"/>
          <w:szCs w:val="26"/>
        </w:rPr>
        <w:t>Контактные лица</w:t>
      </w:r>
      <w:r w:rsidRPr="00084EFB">
        <w:rPr>
          <w:rStyle w:val="a5"/>
          <w:i w:val="0"/>
          <w:sz w:val="26"/>
          <w:szCs w:val="26"/>
        </w:rPr>
        <w:t xml:space="preserve">: Путина Божена Дмитриевна, технический секретарь; </w:t>
      </w:r>
    </w:p>
    <w:p w14:paraId="1C8764E7" w14:textId="77777777" w:rsidR="00447F03" w:rsidRPr="00084EFB" w:rsidRDefault="00ED7D70" w:rsidP="00447F03">
      <w:pPr>
        <w:pStyle w:val="af5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6"/>
          <w:szCs w:val="26"/>
        </w:rPr>
      </w:pPr>
      <w:r w:rsidRPr="00084EFB">
        <w:rPr>
          <w:rStyle w:val="a5"/>
          <w:i w:val="0"/>
          <w:sz w:val="26"/>
          <w:szCs w:val="26"/>
        </w:rPr>
        <w:t xml:space="preserve">Гарбар Ирина Леонидовна, доцент кафедры лингвистики и перевода, кандидат филологических наук – ответственный редактор сборника. </w:t>
      </w:r>
    </w:p>
    <w:p w14:paraId="3B4B6B13" w14:textId="2373621B" w:rsidR="001F75F8" w:rsidRPr="00084EFB" w:rsidRDefault="00ED7D70" w:rsidP="00447F03">
      <w:pPr>
        <w:pStyle w:val="af5"/>
        <w:shd w:val="clear" w:color="auto" w:fill="FFFFFF"/>
        <w:spacing w:before="0" w:beforeAutospacing="0" w:after="0" w:afterAutospacing="0"/>
        <w:ind w:firstLine="708"/>
        <w:jc w:val="right"/>
        <w:rPr>
          <w:b/>
        </w:rPr>
      </w:pPr>
      <w:r w:rsidRPr="00084EFB">
        <w:rPr>
          <w:b/>
          <w:sz w:val="26"/>
          <w:szCs w:val="26"/>
        </w:rPr>
        <w:t>Оргкомитет</w:t>
      </w:r>
      <w:r w:rsidRPr="00084EFB">
        <w:rPr>
          <w:b/>
        </w:rPr>
        <w:br w:type="page"/>
      </w:r>
    </w:p>
    <w:p w14:paraId="575788AD" w14:textId="77777777" w:rsidR="001F75F8" w:rsidRPr="00084EFB" w:rsidRDefault="00ED7D70">
      <w:pPr>
        <w:pStyle w:val="af5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 w:rsidRPr="00084EFB">
        <w:rPr>
          <w:b/>
        </w:rPr>
        <w:lastRenderedPageBreak/>
        <w:t>ПРИЛОЖЕНИЕ 1</w:t>
      </w:r>
    </w:p>
    <w:p w14:paraId="54232758" w14:textId="77777777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EFB">
        <w:rPr>
          <w:rFonts w:ascii="Times New Roman" w:hAnsi="Times New Roman"/>
          <w:b/>
          <w:sz w:val="26"/>
          <w:szCs w:val="26"/>
        </w:rPr>
        <w:t>Образец заявки</w:t>
      </w:r>
    </w:p>
    <w:p w14:paraId="63A93448" w14:textId="77777777" w:rsidR="001F75F8" w:rsidRPr="00084EFB" w:rsidRDefault="00ED7D70">
      <w:pPr>
        <w:jc w:val="center"/>
        <w:rPr>
          <w:rFonts w:ascii="Times New Roman" w:hAnsi="Times New Roman"/>
          <w:i/>
          <w:sz w:val="24"/>
          <w:szCs w:val="24"/>
        </w:rPr>
      </w:pPr>
      <w:r w:rsidRPr="00084EFB">
        <w:rPr>
          <w:rFonts w:ascii="Times New Roman" w:hAnsi="Times New Roman"/>
          <w:i/>
          <w:sz w:val="24"/>
          <w:szCs w:val="24"/>
        </w:rPr>
        <w:t>(если статья написана в соавторстве, каждый автор заполняет отдельную заявку, но указывает соавтора в скобках; текст статьи отправляется только одним из соавторов)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148"/>
      </w:tblGrid>
      <w:tr w:rsidR="001F75F8" w:rsidRPr="00084EFB" w14:paraId="393FBBF3" w14:textId="77777777">
        <w:tc>
          <w:tcPr>
            <w:tcW w:w="9356" w:type="dxa"/>
            <w:gridSpan w:val="2"/>
          </w:tcPr>
          <w:p w14:paraId="6D479BC6" w14:textId="77777777" w:rsidR="001F75F8" w:rsidRPr="00084EFB" w:rsidRDefault="00ED7D70">
            <w:pPr>
              <w:pStyle w:val="1"/>
            </w:pPr>
            <w:r w:rsidRPr="00084EFB">
              <w:t xml:space="preserve">ЗАЯВКА </w:t>
            </w:r>
          </w:p>
          <w:p w14:paraId="6F2FF12A" w14:textId="5BC8D273" w:rsidR="001F75F8" w:rsidRPr="00084EFB" w:rsidRDefault="00ED7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на Х</w:t>
            </w:r>
            <w:r w:rsidRPr="00084EF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84EFB">
              <w:rPr>
                <w:rFonts w:ascii="Times New Roman" w:hAnsi="Times New Roman"/>
                <w:sz w:val="24"/>
                <w:szCs w:val="24"/>
              </w:rPr>
              <w:t xml:space="preserve"> Всероссийскую </w:t>
            </w:r>
            <w:r w:rsidR="00E31830" w:rsidRPr="00084EFB">
              <w:rPr>
                <w:rFonts w:ascii="Times New Roman" w:hAnsi="Times New Roman"/>
                <w:sz w:val="24"/>
                <w:szCs w:val="24"/>
              </w:rPr>
              <w:t>(</w:t>
            </w:r>
            <w:r w:rsidRPr="00084EFB">
              <w:rPr>
                <w:rFonts w:ascii="Times New Roman" w:hAnsi="Times New Roman"/>
                <w:sz w:val="24"/>
                <w:szCs w:val="24"/>
              </w:rPr>
              <w:t>с международным участием</w:t>
            </w:r>
            <w:r w:rsidR="00E31830" w:rsidRPr="00084EFB">
              <w:rPr>
                <w:rFonts w:ascii="Times New Roman" w:hAnsi="Times New Roman"/>
                <w:sz w:val="24"/>
                <w:szCs w:val="24"/>
              </w:rPr>
              <w:t>)</w:t>
            </w:r>
            <w:r w:rsidRPr="00084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EFB">
              <w:rPr>
                <w:rFonts w:ascii="Times New Roman" w:hAnsi="Times New Roman"/>
                <w:sz w:val="24"/>
                <w:szCs w:val="24"/>
              </w:rPr>
              <w:br/>
              <w:t xml:space="preserve"> научно-практическую конференцию</w:t>
            </w:r>
          </w:p>
          <w:p w14:paraId="1D43CA60" w14:textId="77777777" w:rsidR="001F75F8" w:rsidRPr="00084EFB" w:rsidRDefault="00ED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FB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14:paraId="4CB790ED" w14:textId="59E9B114" w:rsidR="001F75F8" w:rsidRPr="00084EFB" w:rsidRDefault="00ED7D70">
            <w:pPr>
              <w:pStyle w:val="1"/>
            </w:pPr>
            <w:r w:rsidRPr="00084EFB">
              <w:t>1</w:t>
            </w:r>
            <w:r w:rsidR="00541AE4" w:rsidRPr="00084EFB">
              <w:t>7</w:t>
            </w:r>
            <w:r w:rsidRPr="00084EFB">
              <w:t>–</w:t>
            </w:r>
            <w:r w:rsidR="00541AE4" w:rsidRPr="00084EFB">
              <w:t>18</w:t>
            </w:r>
            <w:r w:rsidRPr="00084EFB">
              <w:t xml:space="preserve"> мая 202</w:t>
            </w:r>
            <w:r w:rsidR="00541AE4" w:rsidRPr="00084EFB">
              <w:t>4</w:t>
            </w:r>
            <w:r w:rsidRPr="00084EFB">
              <w:t xml:space="preserve"> года</w:t>
            </w:r>
          </w:p>
        </w:tc>
      </w:tr>
      <w:tr w:rsidR="001F75F8" w:rsidRPr="00084EFB" w14:paraId="39DDB735" w14:textId="77777777">
        <w:tc>
          <w:tcPr>
            <w:tcW w:w="4208" w:type="dxa"/>
          </w:tcPr>
          <w:p w14:paraId="5D1A29AD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 w14:paraId="4FBDA7DD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06366192" w14:textId="77777777">
        <w:tc>
          <w:tcPr>
            <w:tcW w:w="4208" w:type="dxa"/>
          </w:tcPr>
          <w:p w14:paraId="09CA31A4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48" w:type="dxa"/>
          </w:tcPr>
          <w:p w14:paraId="2CDF1BB3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005B1FEB" w14:textId="77777777">
        <w:tc>
          <w:tcPr>
            <w:tcW w:w="4208" w:type="dxa"/>
          </w:tcPr>
          <w:p w14:paraId="6F49D2B6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14:paraId="7E25848D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018B2366" w14:textId="77777777">
        <w:tc>
          <w:tcPr>
            <w:tcW w:w="4208" w:type="dxa"/>
          </w:tcPr>
          <w:p w14:paraId="42E4363D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 w14:paraId="4801A105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44BD3AD1" w14:textId="77777777">
        <w:tc>
          <w:tcPr>
            <w:tcW w:w="4208" w:type="dxa"/>
          </w:tcPr>
          <w:p w14:paraId="51D9A6B8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Место работы или /и учебы (полное наименование учреждения)</w:t>
            </w:r>
          </w:p>
        </w:tc>
        <w:tc>
          <w:tcPr>
            <w:tcW w:w="5148" w:type="dxa"/>
          </w:tcPr>
          <w:p w14:paraId="25DDB032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2E7C47EF" w14:textId="77777777">
        <w:tc>
          <w:tcPr>
            <w:tcW w:w="4208" w:type="dxa"/>
          </w:tcPr>
          <w:p w14:paraId="2A8636CC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Место работы или /и учебы (сокращенное наименование)</w:t>
            </w:r>
          </w:p>
        </w:tc>
        <w:tc>
          <w:tcPr>
            <w:tcW w:w="5148" w:type="dxa"/>
          </w:tcPr>
          <w:p w14:paraId="79F105E6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4310C54F" w14:textId="77777777">
        <w:tc>
          <w:tcPr>
            <w:tcW w:w="4208" w:type="dxa"/>
          </w:tcPr>
          <w:p w14:paraId="70E06D91" w14:textId="5A4B993D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Должность с названием кафедры</w:t>
            </w:r>
            <w:r w:rsidR="00545E14">
              <w:rPr>
                <w:rFonts w:ascii="Times New Roman" w:hAnsi="Times New Roman"/>
                <w:sz w:val="24"/>
                <w:szCs w:val="24"/>
              </w:rPr>
              <w:t>/подразделения</w:t>
            </w:r>
            <w:r w:rsidRPr="00084EFB">
              <w:rPr>
                <w:rFonts w:ascii="Times New Roman" w:hAnsi="Times New Roman"/>
                <w:sz w:val="24"/>
                <w:szCs w:val="24"/>
              </w:rPr>
              <w:t xml:space="preserve"> (для магистрантов, аспирантов – уровень и направление обучения, курс) </w:t>
            </w:r>
          </w:p>
        </w:tc>
        <w:tc>
          <w:tcPr>
            <w:tcW w:w="5148" w:type="dxa"/>
          </w:tcPr>
          <w:p w14:paraId="6CD85A65" w14:textId="77777777" w:rsidR="001F75F8" w:rsidRPr="00084EFB" w:rsidRDefault="001F75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5F8" w:rsidRPr="00084EFB" w14:paraId="40D88BF0" w14:textId="77777777">
        <w:tc>
          <w:tcPr>
            <w:tcW w:w="4208" w:type="dxa"/>
          </w:tcPr>
          <w:p w14:paraId="756E41D6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 w14:paraId="21E09C4A" w14:textId="77777777" w:rsidR="001F75F8" w:rsidRPr="00084EFB" w:rsidRDefault="001F75F8">
            <w:pPr>
              <w:pStyle w:val="2"/>
              <w:spacing w:after="240"/>
              <w:rPr>
                <w:sz w:val="24"/>
              </w:rPr>
            </w:pPr>
          </w:p>
        </w:tc>
      </w:tr>
      <w:tr w:rsidR="001F75F8" w:rsidRPr="00084EFB" w14:paraId="4A8DA5CB" w14:textId="77777777">
        <w:tc>
          <w:tcPr>
            <w:tcW w:w="4208" w:type="dxa"/>
          </w:tcPr>
          <w:p w14:paraId="4E7D53D9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 w14:paraId="3906879F" w14:textId="77777777" w:rsidR="001F75F8" w:rsidRPr="00084EFB" w:rsidRDefault="001F75F8">
            <w:pPr>
              <w:pStyle w:val="2"/>
              <w:spacing w:after="240"/>
              <w:rPr>
                <w:sz w:val="24"/>
              </w:rPr>
            </w:pPr>
          </w:p>
        </w:tc>
      </w:tr>
      <w:tr w:rsidR="001F75F8" w:rsidRPr="00084EFB" w14:paraId="12294C58" w14:textId="77777777">
        <w:trPr>
          <w:trHeight w:val="1533"/>
        </w:trPr>
        <w:tc>
          <w:tcPr>
            <w:tcW w:w="4208" w:type="dxa"/>
          </w:tcPr>
          <w:p w14:paraId="371E3E14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 xml:space="preserve">Форма участия (выбрать нужное): </w:t>
            </w:r>
          </w:p>
          <w:p w14:paraId="1E405D3C" w14:textId="77777777" w:rsidR="001F75F8" w:rsidRPr="00084EFB" w:rsidRDefault="00ED7D70">
            <w:pPr>
              <w:pStyle w:val="af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очное с пленарным докладом (+ публикация)</w:t>
            </w:r>
          </w:p>
          <w:p w14:paraId="264583B7" w14:textId="77777777" w:rsidR="001F75F8" w:rsidRPr="00084EFB" w:rsidRDefault="00ED7D70">
            <w:pPr>
              <w:pStyle w:val="af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очное с секционным докладом (+ публикация)</w:t>
            </w:r>
          </w:p>
          <w:p w14:paraId="53DAD0CE" w14:textId="3FD4B43A" w:rsidR="001F75F8" w:rsidRPr="00084EFB" w:rsidRDefault="00913004">
            <w:pPr>
              <w:pStyle w:val="af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ED7D70" w:rsidRPr="00084EFB">
              <w:rPr>
                <w:rFonts w:ascii="Times New Roman" w:hAnsi="Times New Roman"/>
                <w:sz w:val="24"/>
                <w:szCs w:val="24"/>
              </w:rPr>
              <w:t xml:space="preserve"> мастер-класса</w:t>
            </w:r>
          </w:p>
          <w:p w14:paraId="0C895A10" w14:textId="77777777" w:rsidR="001F75F8" w:rsidRPr="00084EFB" w:rsidRDefault="00ED7D70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заочное (без доклада, только публикация);</w:t>
            </w:r>
          </w:p>
        </w:tc>
        <w:tc>
          <w:tcPr>
            <w:tcW w:w="5148" w:type="dxa"/>
          </w:tcPr>
          <w:p w14:paraId="0C50C885" w14:textId="77777777" w:rsidR="001F75F8" w:rsidRPr="00084EFB" w:rsidRDefault="001F75F8">
            <w:pPr>
              <w:pStyle w:val="2"/>
              <w:spacing w:after="240"/>
              <w:rPr>
                <w:sz w:val="24"/>
              </w:rPr>
            </w:pPr>
          </w:p>
        </w:tc>
      </w:tr>
      <w:tr w:rsidR="001F75F8" w:rsidRPr="00084EFB" w14:paraId="3915EB76" w14:textId="77777777">
        <w:tc>
          <w:tcPr>
            <w:tcW w:w="4208" w:type="dxa"/>
          </w:tcPr>
          <w:p w14:paraId="55627E05" w14:textId="77777777" w:rsidR="001F75F8" w:rsidRPr="00084EFB" w:rsidRDefault="00ED7D70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084EFB"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 w14:paraId="3E896C8B" w14:textId="77777777" w:rsidR="001F75F8" w:rsidRPr="00084EFB" w:rsidRDefault="001F75F8">
            <w:pPr>
              <w:pStyle w:val="2"/>
              <w:spacing w:after="240"/>
              <w:rPr>
                <w:sz w:val="24"/>
              </w:rPr>
            </w:pPr>
          </w:p>
        </w:tc>
      </w:tr>
      <w:tr w:rsidR="001F75F8" w:rsidRPr="00084EFB" w14:paraId="7108B252" w14:textId="77777777">
        <w:tc>
          <w:tcPr>
            <w:tcW w:w="4208" w:type="dxa"/>
          </w:tcPr>
          <w:p w14:paraId="18F6D4FA" w14:textId="77777777" w:rsidR="001F75F8" w:rsidRPr="00084EFB" w:rsidRDefault="00ED7D70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084EFB"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 w14:paraId="50553CC2" w14:textId="77777777" w:rsidR="001F75F8" w:rsidRPr="00084EFB" w:rsidRDefault="001F75F8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1F75F8" w:rsidRPr="00084EFB" w14:paraId="0A47CCC8" w14:textId="77777777">
        <w:tc>
          <w:tcPr>
            <w:tcW w:w="4208" w:type="dxa"/>
          </w:tcPr>
          <w:p w14:paraId="75ADD771" w14:textId="77EE852D" w:rsidR="001F75F8" w:rsidRPr="00084EFB" w:rsidRDefault="00ED7D70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084EFB">
              <w:rPr>
                <w:b/>
                <w:bCs/>
                <w:i/>
                <w:sz w:val="24"/>
              </w:rPr>
              <w:t>Для аспирантов</w:t>
            </w:r>
            <w:r w:rsidR="00913004" w:rsidRPr="00084EFB">
              <w:rPr>
                <w:b/>
                <w:bCs/>
                <w:i/>
                <w:sz w:val="24"/>
              </w:rPr>
              <w:t xml:space="preserve"> (</w:t>
            </w:r>
            <w:proofErr w:type="gramStart"/>
            <w:r w:rsidR="00913004" w:rsidRPr="00084EFB">
              <w:rPr>
                <w:b/>
                <w:bCs/>
                <w:i/>
                <w:sz w:val="24"/>
              </w:rPr>
              <w:t xml:space="preserve">соискателей) </w:t>
            </w:r>
            <w:r w:rsidRPr="00084EFB">
              <w:rPr>
                <w:i/>
                <w:sz w:val="24"/>
              </w:rPr>
              <w:t xml:space="preserve"> –</w:t>
            </w:r>
            <w:proofErr w:type="gramEnd"/>
            <w:r w:rsidRPr="00084EFB"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 w:rsidRPr="00084EFB">
              <w:rPr>
                <w:sz w:val="24"/>
                <w:lang w:val="en-US"/>
              </w:rPr>
              <w:t>e</w:t>
            </w:r>
            <w:r w:rsidRPr="00084EFB">
              <w:rPr>
                <w:sz w:val="24"/>
              </w:rPr>
              <w:t>-</w:t>
            </w:r>
            <w:r w:rsidRPr="00084EFB"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 w14:paraId="292EFA5F" w14:textId="77777777" w:rsidR="001F75F8" w:rsidRPr="00084EFB" w:rsidRDefault="001F75F8">
            <w:pPr>
              <w:pStyle w:val="2"/>
              <w:spacing w:after="240"/>
              <w:rPr>
                <w:sz w:val="24"/>
              </w:rPr>
            </w:pPr>
          </w:p>
        </w:tc>
      </w:tr>
      <w:tr w:rsidR="001F75F8" w:rsidRPr="00084EFB" w14:paraId="3395CAD1" w14:textId="77777777">
        <w:tc>
          <w:tcPr>
            <w:tcW w:w="4208" w:type="dxa"/>
          </w:tcPr>
          <w:p w14:paraId="7F87C5F5" w14:textId="77777777" w:rsidR="001F75F8" w:rsidRPr="00084EFB" w:rsidRDefault="00ED7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EFB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5148" w:type="dxa"/>
          </w:tcPr>
          <w:p w14:paraId="16C235C7" w14:textId="77777777" w:rsidR="001F75F8" w:rsidRPr="00084EFB" w:rsidRDefault="001F75F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927E42" w14:textId="77777777" w:rsidR="001F75F8" w:rsidRPr="00084EFB" w:rsidRDefault="00ED7D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EFB">
        <w:rPr>
          <w:rFonts w:ascii="Times New Roman" w:hAnsi="Times New Roman"/>
          <w:b/>
          <w:sz w:val="24"/>
          <w:szCs w:val="24"/>
        </w:rPr>
        <w:br w:type="page"/>
      </w:r>
    </w:p>
    <w:p w14:paraId="530264A5" w14:textId="77777777" w:rsidR="001F75F8" w:rsidRPr="00084EFB" w:rsidRDefault="00ED7D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4EFB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14:paraId="37E9623C" w14:textId="77777777" w:rsidR="00251FC8" w:rsidRPr="00084EFB" w:rsidRDefault="0025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DBF066" w14:textId="32BDD6E2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EFB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AE48A6" w:rsidRPr="00084EFB">
        <w:rPr>
          <w:rFonts w:ascii="Times New Roman" w:hAnsi="Times New Roman"/>
          <w:b/>
          <w:sz w:val="28"/>
          <w:szCs w:val="28"/>
        </w:rPr>
        <w:t xml:space="preserve">содержанию и </w:t>
      </w:r>
      <w:r w:rsidRPr="00084EFB">
        <w:rPr>
          <w:rFonts w:ascii="Times New Roman" w:hAnsi="Times New Roman"/>
          <w:b/>
          <w:sz w:val="28"/>
          <w:szCs w:val="28"/>
        </w:rPr>
        <w:t>оформлению материалов:</w:t>
      </w:r>
    </w:p>
    <w:p w14:paraId="4744BAC4" w14:textId="77777777" w:rsidR="00251FC8" w:rsidRPr="00084EFB" w:rsidRDefault="00251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4FC91" w14:textId="77777777" w:rsidR="00636151" w:rsidRPr="00084EFB" w:rsidRDefault="001847FE" w:rsidP="00227B5C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084EFB">
        <w:rPr>
          <w:sz w:val="28"/>
          <w:szCs w:val="28"/>
        </w:rPr>
        <w:t xml:space="preserve">Статья должна быть оригинальным, не опубликованным ранее текстом в строго научном стиле. </w:t>
      </w:r>
      <w:r w:rsidR="00994C5C" w:rsidRPr="00084EFB">
        <w:rPr>
          <w:rFonts w:eastAsia="SimSun"/>
          <w:sz w:val="28"/>
          <w:szCs w:val="28"/>
        </w:rPr>
        <w:t xml:space="preserve">Указание на источники заимствования фрагментов чужого текста, формул, иллюстраций, таблиц и других элементов </w:t>
      </w:r>
      <w:r w:rsidR="00994C5C" w:rsidRPr="00084EFB">
        <w:rPr>
          <w:rFonts w:eastAsia="SimSun"/>
          <w:b/>
          <w:bCs/>
          <w:sz w:val="28"/>
          <w:szCs w:val="28"/>
        </w:rPr>
        <w:t>обязательно</w:t>
      </w:r>
      <w:r w:rsidR="00994C5C" w:rsidRPr="00084EFB">
        <w:rPr>
          <w:rFonts w:eastAsia="SimSun"/>
          <w:sz w:val="28"/>
          <w:szCs w:val="28"/>
        </w:rPr>
        <w:t xml:space="preserve">. </w:t>
      </w:r>
      <w:r w:rsidR="00994C5C" w:rsidRPr="00084EFB">
        <w:rPr>
          <w:sz w:val="28"/>
          <w:szCs w:val="28"/>
        </w:rPr>
        <w:t xml:space="preserve">Следует избегать чрезмерного </w:t>
      </w:r>
      <w:proofErr w:type="spellStart"/>
      <w:r w:rsidR="00994C5C" w:rsidRPr="00084EFB">
        <w:rPr>
          <w:sz w:val="28"/>
          <w:szCs w:val="28"/>
        </w:rPr>
        <w:t>самоцитирования</w:t>
      </w:r>
      <w:proofErr w:type="spellEnd"/>
      <w:r w:rsidR="00994C5C" w:rsidRPr="00084EFB">
        <w:rPr>
          <w:sz w:val="28"/>
          <w:szCs w:val="28"/>
        </w:rPr>
        <w:t xml:space="preserve">. </w:t>
      </w:r>
      <w:r w:rsidR="00ED7D70" w:rsidRPr="00084EFB">
        <w:rPr>
          <w:sz w:val="28"/>
          <w:szCs w:val="28"/>
        </w:rPr>
        <w:t>К публикации не принимаются статьи, не соответствующие тематике конференции, материалы публицистического и художественного характера, тексты, являющиеся компиляциями чужих исследований или содержащие плагиат</w:t>
      </w:r>
      <w:r w:rsidR="001752CA" w:rsidRPr="00084EFB">
        <w:rPr>
          <w:sz w:val="28"/>
          <w:szCs w:val="28"/>
        </w:rPr>
        <w:t xml:space="preserve"> </w:t>
      </w:r>
      <w:r w:rsidR="00ED7D70" w:rsidRPr="00084EFB">
        <w:rPr>
          <w:sz w:val="28"/>
          <w:szCs w:val="28"/>
        </w:rPr>
        <w:t>(минимальный уровень оригинальности подаваемых статей</w:t>
      </w:r>
      <w:r w:rsidR="00ED7D70" w:rsidRPr="00084EFB">
        <w:rPr>
          <w:b/>
          <w:bCs/>
          <w:sz w:val="28"/>
          <w:szCs w:val="28"/>
        </w:rPr>
        <w:t xml:space="preserve"> – 80</w:t>
      </w:r>
      <w:r w:rsidR="00ED7D70" w:rsidRPr="00084EFB">
        <w:rPr>
          <w:sz w:val="28"/>
          <w:szCs w:val="28"/>
        </w:rPr>
        <w:t>%</w:t>
      </w:r>
      <w:r w:rsidR="00994C5C" w:rsidRPr="00084EFB">
        <w:rPr>
          <w:sz w:val="28"/>
          <w:szCs w:val="28"/>
        </w:rPr>
        <w:t xml:space="preserve">. Рекомендуется проверить свой текст самостоятельно </w:t>
      </w:r>
      <w:r w:rsidR="00994C5C" w:rsidRPr="00084EFB">
        <w:rPr>
          <w:iCs/>
          <w:sz w:val="28"/>
          <w:szCs w:val="28"/>
        </w:rPr>
        <w:t xml:space="preserve">в </w:t>
      </w:r>
      <w:r w:rsidR="00994C5C" w:rsidRPr="00084EFB">
        <w:rPr>
          <w:rFonts w:eastAsia="SimSun"/>
          <w:iCs/>
          <w:sz w:val="28"/>
          <w:szCs w:val="28"/>
        </w:rPr>
        <w:t xml:space="preserve">системе автоматической проверки текстов из общедоступного сетевого источника – Антиплагиат // URL: </w:t>
      </w:r>
      <w:hyperlink r:id="rId14" w:history="1">
        <w:r w:rsidR="00994C5C" w:rsidRPr="00084EFB">
          <w:rPr>
            <w:rStyle w:val="a6"/>
            <w:rFonts w:eastAsia="SimSun"/>
            <w:iCs/>
            <w:sz w:val="28"/>
            <w:szCs w:val="28"/>
          </w:rPr>
          <w:t>https://antiplagiat.ru</w:t>
        </w:r>
      </w:hyperlink>
      <w:r w:rsidR="001752CA" w:rsidRPr="00084EFB">
        <w:rPr>
          <w:sz w:val="28"/>
          <w:szCs w:val="28"/>
        </w:rPr>
        <w:t>).</w:t>
      </w:r>
    </w:p>
    <w:p w14:paraId="45260019" w14:textId="7EFA2010" w:rsidR="00A5534A" w:rsidRPr="00084EFB" w:rsidRDefault="00A5534A" w:rsidP="00636151">
      <w:pPr>
        <w:pStyle w:val="Default"/>
        <w:jc w:val="both"/>
        <w:rPr>
          <w:sz w:val="28"/>
          <w:szCs w:val="28"/>
          <w:u w:val="single"/>
        </w:rPr>
      </w:pPr>
    </w:p>
    <w:p w14:paraId="2874DC35" w14:textId="77777777" w:rsidR="00B44FD6" w:rsidRPr="00084EFB" w:rsidRDefault="001847FE" w:rsidP="001847FE">
      <w:pPr>
        <w:pStyle w:val="af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84EFB">
        <w:rPr>
          <w:rFonts w:ascii="Times New Roman" w:hAnsi="Times New Roman"/>
          <w:sz w:val="28"/>
          <w:szCs w:val="28"/>
        </w:rPr>
        <w:t xml:space="preserve">Статья должна представлять собой законченный, логически цельный материал, раскрывающий заявленную тему. </w:t>
      </w:r>
      <w:r w:rsidR="00ED7D70" w:rsidRPr="00084EFB">
        <w:rPr>
          <w:rFonts w:ascii="Times New Roman" w:hAnsi="Times New Roman"/>
          <w:sz w:val="28"/>
          <w:szCs w:val="28"/>
        </w:rPr>
        <w:t xml:space="preserve">Рекомендуемая содержательная структура основного текста статьи: </w:t>
      </w:r>
    </w:p>
    <w:p w14:paraId="69E5902D" w14:textId="57E0E543" w:rsidR="00B44FD6" w:rsidRPr="00084EFB" w:rsidRDefault="00ED7D70" w:rsidP="00B44FD6">
      <w:pPr>
        <w:pStyle w:val="Default"/>
        <w:jc w:val="both"/>
        <w:rPr>
          <w:rFonts w:eastAsia="SimSun"/>
          <w:sz w:val="28"/>
          <w:szCs w:val="28"/>
        </w:rPr>
      </w:pPr>
      <w:r w:rsidRPr="00084EFB">
        <w:rPr>
          <w:b/>
          <w:bCs/>
          <w:sz w:val="28"/>
          <w:szCs w:val="28"/>
        </w:rPr>
        <w:t>Введение (</w:t>
      </w:r>
      <w:r w:rsidR="00B44FD6" w:rsidRPr="00084EFB">
        <w:rPr>
          <w:rFonts w:eastAsia="SimSun"/>
          <w:sz w:val="28"/>
          <w:szCs w:val="28"/>
        </w:rPr>
        <w:t>включает актуальность темы исследования, новизну, обзор литературы по теме исследования, постановку проблемы исследования, формулирование цели и задач)</w:t>
      </w:r>
      <w:r w:rsidR="00CF43F5" w:rsidRPr="00084EFB">
        <w:rPr>
          <w:rFonts w:eastAsia="SimSun"/>
          <w:sz w:val="28"/>
          <w:szCs w:val="28"/>
        </w:rPr>
        <w:t>.</w:t>
      </w:r>
    </w:p>
    <w:p w14:paraId="6E7D91C7" w14:textId="40118725" w:rsidR="00B44FD6" w:rsidRPr="00084EFB" w:rsidRDefault="00ED7D70" w:rsidP="00B44FD6">
      <w:pPr>
        <w:pStyle w:val="Default"/>
        <w:jc w:val="both"/>
        <w:rPr>
          <w:rFonts w:eastAsia="SimSun"/>
          <w:sz w:val="28"/>
          <w:szCs w:val="28"/>
        </w:rPr>
      </w:pPr>
      <w:r w:rsidRPr="00084EFB">
        <w:rPr>
          <w:b/>
          <w:bCs/>
          <w:sz w:val="28"/>
          <w:szCs w:val="28"/>
        </w:rPr>
        <w:t>Методы исследования</w:t>
      </w:r>
      <w:r w:rsidR="00B44FD6" w:rsidRPr="00084EFB">
        <w:rPr>
          <w:b/>
          <w:bCs/>
          <w:sz w:val="28"/>
          <w:szCs w:val="28"/>
        </w:rPr>
        <w:t xml:space="preserve"> (</w:t>
      </w:r>
      <w:r w:rsidR="00B44FD6" w:rsidRPr="00084EFB">
        <w:rPr>
          <w:rFonts w:eastAsia="SimSun"/>
          <w:sz w:val="28"/>
          <w:szCs w:val="28"/>
        </w:rPr>
        <w:t>описание материалов, условий, методов и схем</w:t>
      </w:r>
      <w:r w:rsidR="00CF43F5" w:rsidRPr="00084EFB">
        <w:rPr>
          <w:rFonts w:eastAsia="SimSun"/>
          <w:sz w:val="28"/>
          <w:szCs w:val="28"/>
        </w:rPr>
        <w:t>ы</w:t>
      </w:r>
      <w:r w:rsidR="00B44FD6" w:rsidRPr="00084EFB">
        <w:rPr>
          <w:rFonts w:eastAsia="SimSun"/>
          <w:sz w:val="28"/>
          <w:szCs w:val="28"/>
        </w:rPr>
        <w:t xml:space="preserve"> проведения экспериментов (наблюдений)</w:t>
      </w:r>
      <w:r w:rsidR="00CF43F5" w:rsidRPr="00084EFB">
        <w:rPr>
          <w:rFonts w:eastAsia="SimSun"/>
          <w:sz w:val="28"/>
          <w:szCs w:val="28"/>
        </w:rPr>
        <w:t xml:space="preserve">, </w:t>
      </w:r>
      <w:r w:rsidR="00B44FD6" w:rsidRPr="00084EFB">
        <w:rPr>
          <w:rFonts w:eastAsia="SimSun"/>
          <w:sz w:val="28"/>
          <w:szCs w:val="28"/>
        </w:rPr>
        <w:t>позволяющ</w:t>
      </w:r>
      <w:r w:rsidR="00CF43F5" w:rsidRPr="00084EFB">
        <w:rPr>
          <w:rFonts w:eastAsia="SimSun"/>
          <w:sz w:val="28"/>
          <w:szCs w:val="28"/>
        </w:rPr>
        <w:t>ее</w:t>
      </w:r>
      <w:r w:rsidR="00B44FD6" w:rsidRPr="00084EFB">
        <w:rPr>
          <w:rFonts w:eastAsia="SimSun"/>
          <w:sz w:val="28"/>
          <w:szCs w:val="28"/>
        </w:rPr>
        <w:t xml:space="preserve"> воспроизвести их результаты, пользуясь только текстом статьи</w:t>
      </w:r>
      <w:r w:rsidR="00CF43F5" w:rsidRPr="00084EFB">
        <w:rPr>
          <w:rFonts w:eastAsia="SimSun"/>
          <w:sz w:val="28"/>
          <w:szCs w:val="28"/>
        </w:rPr>
        <w:t>).</w:t>
      </w:r>
    </w:p>
    <w:p w14:paraId="4B6BB490" w14:textId="1035E97F" w:rsidR="00CF43F5" w:rsidRPr="00084EFB" w:rsidRDefault="00ED7D70" w:rsidP="00B44FD6">
      <w:pPr>
        <w:pStyle w:val="Default"/>
        <w:jc w:val="both"/>
        <w:rPr>
          <w:b/>
          <w:bCs/>
          <w:sz w:val="28"/>
          <w:szCs w:val="28"/>
        </w:rPr>
      </w:pPr>
      <w:r w:rsidRPr="00084EFB">
        <w:rPr>
          <w:b/>
          <w:bCs/>
          <w:sz w:val="28"/>
          <w:szCs w:val="28"/>
        </w:rPr>
        <w:t>Результаты и их интерпретация</w:t>
      </w:r>
      <w:r w:rsidR="00CF43F5" w:rsidRPr="00084EFB">
        <w:rPr>
          <w:b/>
          <w:bCs/>
          <w:sz w:val="28"/>
          <w:szCs w:val="28"/>
        </w:rPr>
        <w:t xml:space="preserve"> (</w:t>
      </w:r>
      <w:r w:rsidR="00CF43F5" w:rsidRPr="00084EFB">
        <w:rPr>
          <w:rFonts w:eastAsia="SimSun"/>
          <w:sz w:val="28"/>
          <w:szCs w:val="28"/>
        </w:rPr>
        <w:t>фактические результаты исследования</w:t>
      </w:r>
      <w:r w:rsidR="00A5534A" w:rsidRPr="00084EFB">
        <w:rPr>
          <w:rFonts w:eastAsia="SimSun"/>
          <w:sz w:val="28"/>
          <w:szCs w:val="28"/>
        </w:rPr>
        <w:t xml:space="preserve"> и их</w:t>
      </w:r>
      <w:r w:rsidR="00CF43F5" w:rsidRPr="00084EFB">
        <w:rPr>
          <w:rFonts w:eastAsia="SimSun"/>
          <w:sz w:val="28"/>
          <w:szCs w:val="28"/>
        </w:rPr>
        <w:t xml:space="preserve"> интерпретаци</w:t>
      </w:r>
      <w:r w:rsidR="001703D4" w:rsidRPr="00084EFB">
        <w:rPr>
          <w:rFonts w:eastAsia="SimSun"/>
          <w:sz w:val="28"/>
          <w:szCs w:val="28"/>
        </w:rPr>
        <w:t>я</w:t>
      </w:r>
      <w:r w:rsidR="00CF43F5" w:rsidRPr="00084EFB">
        <w:rPr>
          <w:rFonts w:eastAsia="SimSun"/>
          <w:sz w:val="28"/>
          <w:szCs w:val="28"/>
        </w:rPr>
        <w:t>, включая: соответствие полученных результатов гипотезе исследования, ограничения исследования и обобщение его результатов, научную новизну и значимость, предложения по практическому применению, предложения по направлению будущих исследований</w:t>
      </w:r>
      <w:r w:rsidR="00CF43F5" w:rsidRPr="00084EFB">
        <w:rPr>
          <w:b/>
          <w:bCs/>
          <w:sz w:val="28"/>
          <w:szCs w:val="28"/>
        </w:rPr>
        <w:t>).</w:t>
      </w:r>
      <w:r w:rsidRPr="00084EFB">
        <w:rPr>
          <w:b/>
          <w:bCs/>
          <w:sz w:val="28"/>
          <w:szCs w:val="28"/>
        </w:rPr>
        <w:t xml:space="preserve"> </w:t>
      </w:r>
    </w:p>
    <w:p w14:paraId="580882E7" w14:textId="7BE76493" w:rsidR="001F75F8" w:rsidRPr="00084EFB" w:rsidRDefault="00CF43F5" w:rsidP="0040009E">
      <w:pPr>
        <w:pStyle w:val="Default"/>
        <w:jc w:val="both"/>
        <w:rPr>
          <w:sz w:val="28"/>
          <w:szCs w:val="28"/>
        </w:rPr>
      </w:pPr>
      <w:r w:rsidRPr="00084EFB">
        <w:rPr>
          <w:b/>
          <w:bCs/>
          <w:sz w:val="28"/>
          <w:szCs w:val="28"/>
        </w:rPr>
        <w:t xml:space="preserve">Заключение </w:t>
      </w:r>
      <w:r w:rsidR="001752CA" w:rsidRPr="00084EFB">
        <w:rPr>
          <w:b/>
          <w:bCs/>
          <w:sz w:val="28"/>
          <w:szCs w:val="28"/>
        </w:rPr>
        <w:t>(</w:t>
      </w:r>
      <w:r w:rsidRPr="00084EFB">
        <w:rPr>
          <w:b/>
          <w:bCs/>
          <w:sz w:val="28"/>
          <w:szCs w:val="28"/>
        </w:rPr>
        <w:t xml:space="preserve">или </w:t>
      </w:r>
      <w:r w:rsidR="00ED7D70" w:rsidRPr="00084EFB">
        <w:rPr>
          <w:b/>
          <w:bCs/>
          <w:sz w:val="28"/>
          <w:szCs w:val="28"/>
        </w:rPr>
        <w:t>Выводы</w:t>
      </w:r>
      <w:r w:rsidR="001752CA" w:rsidRPr="00084EFB">
        <w:rPr>
          <w:b/>
          <w:bCs/>
          <w:sz w:val="28"/>
          <w:szCs w:val="28"/>
        </w:rPr>
        <w:t>)</w:t>
      </w:r>
      <w:r w:rsidRPr="00084EFB">
        <w:rPr>
          <w:b/>
          <w:bCs/>
          <w:sz w:val="28"/>
          <w:szCs w:val="28"/>
        </w:rPr>
        <w:t xml:space="preserve"> (</w:t>
      </w:r>
      <w:r w:rsidRPr="00084EFB">
        <w:rPr>
          <w:rFonts w:eastAsia="SimSun"/>
          <w:sz w:val="28"/>
          <w:szCs w:val="28"/>
        </w:rPr>
        <w:t>краткие итоги разделов статьи без повторения формулировок, приведенных в них</w:t>
      </w:r>
      <w:r w:rsidRPr="00084EFB">
        <w:rPr>
          <w:b/>
          <w:bCs/>
          <w:sz w:val="28"/>
          <w:szCs w:val="28"/>
        </w:rPr>
        <w:t>)</w:t>
      </w:r>
      <w:r w:rsidR="00ED7D70" w:rsidRPr="00084EFB">
        <w:rPr>
          <w:sz w:val="28"/>
          <w:szCs w:val="28"/>
        </w:rPr>
        <w:t xml:space="preserve">. </w:t>
      </w:r>
    </w:p>
    <w:p w14:paraId="730F0D2B" w14:textId="77777777" w:rsidR="00636151" w:rsidRPr="00084EFB" w:rsidRDefault="00636151" w:rsidP="0040009E">
      <w:pPr>
        <w:pStyle w:val="Default"/>
        <w:jc w:val="both"/>
        <w:rPr>
          <w:sz w:val="28"/>
          <w:szCs w:val="28"/>
          <w:u w:val="single"/>
        </w:rPr>
      </w:pPr>
    </w:p>
    <w:p w14:paraId="396C2B25" w14:textId="36C854D4" w:rsidR="001F75F8" w:rsidRPr="00084EFB" w:rsidRDefault="00B44FD6">
      <w:pPr>
        <w:pStyle w:val="af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Помимо основного текста, в</w:t>
      </w:r>
      <w:r w:rsidR="00ED7D70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статье должны содержаться следующие данные</w:t>
      </w:r>
      <w:r w:rsidR="00545E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545E14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545E14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см. образец оформления на стр.</w:t>
      </w:r>
      <w:r w:rsidR="00545E14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8</w:t>
      </w:r>
      <w:r w:rsidR="00545E14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1752CA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14:paraId="7C263121" w14:textId="4569010D" w:rsidR="00DC23DF" w:rsidRPr="00084EFB" w:rsidRDefault="00ED7D70" w:rsidP="004000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SimSun"/>
          <w:sz w:val="28"/>
          <w:szCs w:val="28"/>
        </w:rPr>
      </w:pPr>
      <w:r w:rsidRPr="00084EFB">
        <w:rPr>
          <w:rFonts w:ascii="Times New Roman" w:hAnsi="Times New Roman"/>
          <w:b/>
          <w:sz w:val="28"/>
          <w:szCs w:val="28"/>
        </w:rPr>
        <w:t xml:space="preserve">индекс УДК </w:t>
      </w:r>
      <w:r w:rsidR="0040009E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на следующей строке – </w:t>
      </w:r>
      <w:r w:rsidR="0040009E" w:rsidRPr="00084EF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индекс ГРНТИ </w:t>
      </w:r>
      <w:r w:rsidR="0040009E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40009E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левому краю, без отступа слева</w:t>
      </w:r>
      <w:r w:rsidR="0040009E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DC23DF" w:rsidRPr="00084EFB">
        <w:rPr>
          <w:rFonts w:ascii="Times New Roman" w:hAnsi="Times New Roman"/>
          <w:b/>
          <w:sz w:val="28"/>
          <w:szCs w:val="28"/>
        </w:rPr>
        <w:t xml:space="preserve">. </w:t>
      </w:r>
      <w:r w:rsidR="00DC23DF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Индекс УДК определяется </w:t>
      </w:r>
      <w:r w:rsidR="00F36683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(на основе ключевых слов) </w:t>
      </w:r>
      <w:r w:rsidR="00DC23DF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по таблицам Универсальной десятичной классификации </w:t>
      </w:r>
      <w:r w:rsidR="00F36683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(например, тут </w:t>
      </w:r>
      <w:hyperlink r:id="rId15" w:history="1">
        <w:r w:rsidR="00F36683" w:rsidRPr="00084EFB">
          <w:rPr>
            <w:rStyle w:val="a6"/>
            <w:rFonts w:ascii="Times New Roman" w:eastAsia="SimSun" w:hAnsi="Times New Roman"/>
            <w:sz w:val="28"/>
            <w:szCs w:val="28"/>
            <w:lang w:eastAsia="ru-RU"/>
          </w:rPr>
          <w:t>https://udcode.ru/</w:t>
        </w:r>
      </w:hyperlink>
      <w:r w:rsidR="00F36683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) </w:t>
      </w:r>
      <w:r w:rsidR="00DC23DF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с максимальным отражением объекта и предмета исследования;</w:t>
      </w:r>
      <w:r w:rsidR="0040009E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Индекс ГРНТИ определяется по таблицам областей знаний (на сайте </w:t>
      </w:r>
      <w:hyperlink r:id="rId16" w:history="1">
        <w:r w:rsidR="0040009E" w:rsidRPr="00084EFB">
          <w:rPr>
            <w:rStyle w:val="a6"/>
            <w:rFonts w:ascii="Times New Roman" w:eastAsia="SimSun" w:hAnsi="Times New Roman"/>
            <w:sz w:val="28"/>
            <w:szCs w:val="28"/>
            <w:lang w:eastAsia="ru-RU"/>
          </w:rPr>
          <w:t>https://grnti.ru/</w:t>
        </w:r>
      </w:hyperlink>
      <w:r w:rsidR="0040009E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).</w:t>
      </w:r>
    </w:p>
    <w:p w14:paraId="04CDC612" w14:textId="4DB124F5" w:rsidR="00E11396" w:rsidRPr="00084EFB" w:rsidRDefault="00E11396" w:rsidP="001959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инициалы и фамилия автора/авторов 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55586B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выравнивание </w:t>
      </w:r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по правому краю, </w:t>
      </w:r>
      <w:proofErr w:type="spellStart"/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полужирн</w:t>
      </w:r>
      <w:proofErr w:type="spellEnd"/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DC23DF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DC23DF" w:rsidRPr="00084EFB">
        <w:rPr>
          <w:rFonts w:ascii="Times New Roman" w:eastAsia="SimSun" w:hAnsi="Times New Roman"/>
          <w:sz w:val="28"/>
          <w:szCs w:val="28"/>
        </w:rPr>
        <w:t>Очередность упоминания авторов зависит от вклада в выполненную работу;</w:t>
      </w:r>
    </w:p>
    <w:p w14:paraId="2468250A" w14:textId="244FED3F" w:rsidR="00E11396" w:rsidRPr="00084EFB" w:rsidRDefault="00E11396" w:rsidP="00E1139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название населенного пункта и страны 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правому краю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), </w:t>
      </w:r>
    </w:p>
    <w:p w14:paraId="4FE25BA0" w14:textId="5AD76E15" w:rsidR="00492511" w:rsidRPr="00084EFB" w:rsidRDefault="00A5534A" w:rsidP="001729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084EF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заголовок</w:t>
      </w:r>
      <w:r w:rsidR="00ED7D70" w:rsidRPr="00084EF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статьи </w:t>
      </w:r>
      <w:r w:rsidR="00ED7D70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прописными</w:t>
      </w:r>
      <w:r w:rsidR="00ED7D70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буквами, </w:t>
      </w:r>
      <w:r w:rsidR="0055586B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выравнивание </w:t>
      </w:r>
      <w:r w:rsidR="00ED7D70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 центру, без отступа</w:t>
      </w:r>
      <w:r w:rsidR="00D92C41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слева</w:t>
      </w:r>
      <w:r w:rsidR="00ED7D70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D7D70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полужирн</w:t>
      </w:r>
      <w:proofErr w:type="spellEnd"/>
      <w:r w:rsidR="00ED7D70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  <w:r w:rsidR="00ED7D70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4F51D8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492511"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F51D8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Заг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оловок</w:t>
      </w:r>
      <w:r w:rsidR="004F51D8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долж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ен</w:t>
      </w:r>
      <w:r w:rsidR="004F51D8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точно 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(и с использованием ключевых слов) </w:t>
      </w:r>
      <w:r w:rsidR="004F51D8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выражать содержание научной работы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;</w:t>
      </w:r>
      <w:r w:rsidR="004F51D8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</w:p>
    <w:p w14:paraId="06C17635" w14:textId="3B96C925" w:rsidR="00492511" w:rsidRPr="00084EFB" w:rsidRDefault="00ED7D70" w:rsidP="00B301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084EFB">
        <w:rPr>
          <w:rFonts w:ascii="Times New Roman" w:hAnsi="Times New Roman"/>
          <w:b/>
          <w:sz w:val="28"/>
          <w:szCs w:val="28"/>
        </w:rPr>
        <w:lastRenderedPageBreak/>
        <w:t>аннотаци</w:t>
      </w:r>
      <w:r w:rsidR="00E11396" w:rsidRPr="00084EFB">
        <w:rPr>
          <w:rFonts w:ascii="Times New Roman" w:hAnsi="Times New Roman"/>
          <w:b/>
          <w:sz w:val="28"/>
          <w:szCs w:val="28"/>
        </w:rPr>
        <w:t>я</w:t>
      </w:r>
      <w:r w:rsidR="00492511" w:rsidRPr="00084EFB">
        <w:rPr>
          <w:b/>
          <w:sz w:val="28"/>
          <w:szCs w:val="28"/>
        </w:rPr>
        <w:t xml:space="preserve"> </w:t>
      </w:r>
      <w:r w:rsidR="00492511" w:rsidRPr="00084EFB">
        <w:rPr>
          <w:rFonts w:ascii="Times New Roman" w:hAnsi="Times New Roman"/>
          <w:sz w:val="28"/>
          <w:szCs w:val="28"/>
        </w:rPr>
        <w:t>(</w:t>
      </w:r>
      <w:r w:rsidR="0055586B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 w:rsidR="0055586B" w:rsidRPr="00084EFB">
        <w:rPr>
          <w:rFonts w:ascii="Times New Roman" w:hAnsi="Times New Roman"/>
          <w:sz w:val="28"/>
          <w:szCs w:val="28"/>
        </w:rPr>
        <w:t xml:space="preserve"> </w:t>
      </w:r>
      <w:r w:rsidR="0055586B" w:rsidRPr="00084EFB">
        <w:rPr>
          <w:rFonts w:ascii="Times New Roman" w:hAnsi="Times New Roman"/>
          <w:i/>
          <w:iCs/>
          <w:sz w:val="28"/>
          <w:szCs w:val="28"/>
        </w:rPr>
        <w:t>по ширине, отступ слева = 1,25 см</w:t>
      </w:r>
      <w:r w:rsidR="00C06041" w:rsidRPr="00084EFB">
        <w:rPr>
          <w:rFonts w:ascii="Times New Roman" w:hAnsi="Times New Roman"/>
          <w:i/>
          <w:iCs/>
          <w:sz w:val="28"/>
          <w:szCs w:val="28"/>
        </w:rPr>
        <w:t>).</w:t>
      </w:r>
      <w:r w:rsidR="00C06041" w:rsidRPr="00084EFB">
        <w:rPr>
          <w:rFonts w:ascii="Times New Roman" w:hAnsi="Times New Roman"/>
          <w:sz w:val="28"/>
          <w:szCs w:val="28"/>
        </w:rPr>
        <w:t xml:space="preserve"> Аннотация</w:t>
      </w:r>
      <w:r w:rsidR="00492511" w:rsidRPr="00084EFB">
        <w:rPr>
          <w:rFonts w:ascii="Times New Roman" w:hAnsi="Times New Roman"/>
          <w:sz w:val="28"/>
          <w:szCs w:val="28"/>
        </w:rPr>
        <w:t xml:space="preserve"> необходима для тех, кто </w:t>
      </w:r>
      <w:r w:rsidR="0061493A" w:rsidRPr="00084EFB">
        <w:rPr>
          <w:rFonts w:ascii="Times New Roman" w:hAnsi="Times New Roman"/>
          <w:sz w:val="28"/>
          <w:szCs w:val="28"/>
        </w:rPr>
        <w:t>в открытой базе по тематическим рубрикам</w:t>
      </w:r>
      <w:r w:rsidR="00492511" w:rsidRPr="00084EFB">
        <w:rPr>
          <w:rFonts w:ascii="Times New Roman" w:hAnsi="Times New Roman"/>
          <w:sz w:val="28"/>
          <w:szCs w:val="28"/>
        </w:rPr>
        <w:t>, используя поисковые системы и контекстный поиск</w:t>
      </w:r>
      <w:r w:rsidR="0061493A" w:rsidRPr="00084EFB">
        <w:rPr>
          <w:rFonts w:ascii="Times New Roman" w:hAnsi="Times New Roman"/>
          <w:sz w:val="28"/>
          <w:szCs w:val="28"/>
        </w:rPr>
        <w:t>,</w:t>
      </w:r>
      <w:r w:rsidR="00C06041" w:rsidRPr="00084EFB">
        <w:rPr>
          <w:rFonts w:ascii="Times New Roman" w:hAnsi="Times New Roman"/>
          <w:sz w:val="28"/>
          <w:szCs w:val="28"/>
        </w:rPr>
        <w:t xml:space="preserve"> </w:t>
      </w:r>
      <w:r w:rsidR="00251FC8" w:rsidRPr="00084EFB">
        <w:rPr>
          <w:rFonts w:ascii="Times New Roman" w:hAnsi="Times New Roman"/>
          <w:sz w:val="28"/>
          <w:szCs w:val="28"/>
        </w:rPr>
        <w:t xml:space="preserve">ищет </w:t>
      </w:r>
      <w:r w:rsidR="0061493A" w:rsidRPr="00084EFB">
        <w:rPr>
          <w:rFonts w:ascii="Times New Roman" w:hAnsi="Times New Roman"/>
          <w:sz w:val="28"/>
          <w:szCs w:val="28"/>
        </w:rPr>
        <w:t xml:space="preserve">научные работы для ознакомления, </w:t>
      </w:r>
      <w:r w:rsidR="00C06041" w:rsidRPr="00084EFB">
        <w:rPr>
          <w:rFonts w:ascii="Times New Roman" w:hAnsi="Times New Roman"/>
          <w:sz w:val="28"/>
          <w:szCs w:val="28"/>
        </w:rPr>
        <w:t>и поэтому</w:t>
      </w:r>
      <w:r w:rsidR="00492511" w:rsidRPr="00084EFB">
        <w:rPr>
          <w:rFonts w:ascii="Times New Roman" w:hAnsi="Times New Roman"/>
          <w:sz w:val="28"/>
          <w:szCs w:val="28"/>
        </w:rPr>
        <w:t xml:space="preserve"> должна быть самодостаточной и понятной без обращения читателя к основному тексту статьи</w:t>
      </w:r>
      <w:r w:rsidR="00C06041" w:rsidRPr="00084EFB">
        <w:rPr>
          <w:rFonts w:ascii="Times New Roman" w:hAnsi="Times New Roman"/>
          <w:sz w:val="28"/>
          <w:szCs w:val="28"/>
        </w:rPr>
        <w:t>, т.е.</w:t>
      </w:r>
      <w:r w:rsidR="00492511" w:rsidRPr="00084EFB">
        <w:rPr>
          <w:rFonts w:ascii="Times New Roman" w:hAnsi="Times New Roman"/>
          <w:sz w:val="28"/>
          <w:szCs w:val="28"/>
        </w:rPr>
        <w:t xml:space="preserve"> должна раскрывать (с использованием ключевых слов) суть исследования, давать краткое и конкретное представление о том, что было выполнено в рамках исследовательской работы, какие результаты получены</w:t>
      </w:r>
      <w:r w:rsidR="00C06041" w:rsidRPr="00084EFB">
        <w:rPr>
          <w:rFonts w:ascii="Times New Roman" w:hAnsi="Times New Roman"/>
          <w:sz w:val="28"/>
          <w:szCs w:val="28"/>
        </w:rPr>
        <w:t xml:space="preserve">. </w:t>
      </w:r>
      <w:r w:rsidR="00CF43F5" w:rsidRPr="00084EFB">
        <w:rPr>
          <w:rFonts w:ascii="Times New Roman" w:hAnsi="Times New Roman"/>
          <w:sz w:val="28"/>
          <w:szCs w:val="28"/>
        </w:rPr>
        <w:t>Ц</w:t>
      </w:r>
      <w:r w:rsidR="00C06041" w:rsidRPr="00084EFB">
        <w:rPr>
          <w:rFonts w:ascii="Times New Roman" w:hAnsi="Times New Roman"/>
          <w:sz w:val="28"/>
          <w:szCs w:val="28"/>
        </w:rPr>
        <w:t>итирование</w:t>
      </w:r>
      <w:r w:rsidR="00FD00E1" w:rsidRPr="00084EFB">
        <w:rPr>
          <w:rFonts w:ascii="Times New Roman" w:hAnsi="Times New Roman"/>
          <w:sz w:val="28"/>
          <w:szCs w:val="28"/>
        </w:rPr>
        <w:t xml:space="preserve"> и ссылки на источники</w:t>
      </w:r>
      <w:r w:rsidR="00C06041" w:rsidRPr="00084EFB">
        <w:rPr>
          <w:rFonts w:ascii="Times New Roman" w:hAnsi="Times New Roman"/>
          <w:sz w:val="28"/>
          <w:szCs w:val="28"/>
        </w:rPr>
        <w:t xml:space="preserve"> не использу</w:t>
      </w:r>
      <w:r w:rsidR="00FD00E1" w:rsidRPr="00084EFB">
        <w:rPr>
          <w:rFonts w:ascii="Times New Roman" w:hAnsi="Times New Roman"/>
          <w:sz w:val="28"/>
          <w:szCs w:val="28"/>
        </w:rPr>
        <w:t>ю</w:t>
      </w:r>
      <w:r w:rsidR="00C06041" w:rsidRPr="00084EFB">
        <w:rPr>
          <w:rFonts w:ascii="Times New Roman" w:hAnsi="Times New Roman"/>
          <w:sz w:val="28"/>
          <w:szCs w:val="28"/>
        </w:rPr>
        <w:t>тся</w:t>
      </w:r>
      <w:r w:rsidR="00C13F45" w:rsidRPr="00084EFB">
        <w:rPr>
          <w:rFonts w:ascii="Times New Roman" w:hAnsi="Times New Roman"/>
          <w:sz w:val="28"/>
          <w:szCs w:val="28"/>
        </w:rPr>
        <w:t xml:space="preserve">. </w:t>
      </w:r>
      <w:r w:rsidR="0055586B" w:rsidRPr="00084EFB">
        <w:rPr>
          <w:rFonts w:ascii="Times New Roman" w:hAnsi="Times New Roman"/>
          <w:sz w:val="28"/>
          <w:szCs w:val="28"/>
          <w:u w:val="single"/>
        </w:rPr>
        <w:t>Объем –</w:t>
      </w:r>
      <w:r w:rsidR="0055586B" w:rsidRPr="00084EF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55586B" w:rsidRPr="00084EFB">
        <w:rPr>
          <w:rFonts w:ascii="Times New Roman" w:hAnsi="Times New Roman"/>
          <w:sz w:val="28"/>
          <w:szCs w:val="28"/>
          <w:u w:val="single"/>
        </w:rPr>
        <w:t>500-800</w:t>
      </w:r>
      <w:proofErr w:type="gramEnd"/>
      <w:r w:rsidR="0055586B" w:rsidRPr="00084EFB">
        <w:rPr>
          <w:rFonts w:ascii="Times New Roman" w:hAnsi="Times New Roman"/>
          <w:sz w:val="28"/>
          <w:szCs w:val="28"/>
          <w:u w:val="single"/>
        </w:rPr>
        <w:t xml:space="preserve"> печатных знаков с пробелами</w:t>
      </w:r>
      <w:r w:rsidR="0055586B" w:rsidRPr="00084EFB">
        <w:rPr>
          <w:rFonts w:ascii="Times New Roman" w:hAnsi="Times New Roman"/>
          <w:sz w:val="28"/>
          <w:szCs w:val="28"/>
        </w:rPr>
        <w:t>;</w:t>
      </w:r>
    </w:p>
    <w:p w14:paraId="3A7BE787" w14:textId="3176E298" w:rsidR="00C06041" w:rsidRPr="00084EFB" w:rsidRDefault="00ED7D70" w:rsidP="00C0604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084EFB">
        <w:rPr>
          <w:rFonts w:ascii="Times New Roman" w:hAnsi="Times New Roman"/>
          <w:b/>
          <w:sz w:val="28"/>
          <w:szCs w:val="28"/>
        </w:rPr>
        <w:t xml:space="preserve">ключевые слова </w:t>
      </w:r>
      <w:r w:rsidR="0055586B" w:rsidRPr="00084EFB">
        <w:rPr>
          <w:rFonts w:ascii="Times New Roman" w:hAnsi="Times New Roman"/>
          <w:sz w:val="28"/>
          <w:szCs w:val="28"/>
        </w:rPr>
        <w:t>(</w:t>
      </w:r>
      <w:r w:rsidR="0055586B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</w:t>
      </w:r>
      <w:r w:rsidR="0055586B" w:rsidRPr="00084EFB">
        <w:rPr>
          <w:rFonts w:ascii="Times New Roman" w:hAnsi="Times New Roman"/>
          <w:sz w:val="28"/>
          <w:szCs w:val="28"/>
        </w:rPr>
        <w:t xml:space="preserve"> </w:t>
      </w:r>
      <w:r w:rsidR="0055586B" w:rsidRPr="00084EFB">
        <w:rPr>
          <w:rFonts w:ascii="Times New Roman" w:hAnsi="Times New Roman"/>
          <w:i/>
          <w:iCs/>
          <w:sz w:val="28"/>
          <w:szCs w:val="28"/>
        </w:rPr>
        <w:t xml:space="preserve">по ширине, </w:t>
      </w:r>
      <w:r w:rsidR="00C13F45" w:rsidRPr="00084EFB">
        <w:rPr>
          <w:rFonts w:ascii="Times New Roman" w:hAnsi="Times New Roman"/>
          <w:i/>
          <w:iCs/>
          <w:sz w:val="28"/>
          <w:szCs w:val="28"/>
        </w:rPr>
        <w:t>отступ слева = 1,25 см</w:t>
      </w:r>
      <w:r w:rsidR="0055586B" w:rsidRPr="00084EFB">
        <w:rPr>
          <w:rFonts w:ascii="Times New Roman" w:hAnsi="Times New Roman"/>
          <w:i/>
          <w:iCs/>
          <w:sz w:val="28"/>
          <w:szCs w:val="28"/>
        </w:rPr>
        <w:t xml:space="preserve">): </w:t>
      </w:r>
      <w:r w:rsidRPr="00084EFB">
        <w:rPr>
          <w:rFonts w:ascii="Times New Roman" w:hAnsi="Times New Roman"/>
          <w:sz w:val="28"/>
          <w:szCs w:val="28"/>
        </w:rPr>
        <w:t>4–</w:t>
      </w:r>
      <w:r w:rsidR="0069322B" w:rsidRPr="00084EFB">
        <w:rPr>
          <w:rFonts w:ascii="Times New Roman" w:hAnsi="Times New Roman"/>
          <w:sz w:val="28"/>
          <w:szCs w:val="28"/>
        </w:rPr>
        <w:t>6</w:t>
      </w:r>
      <w:r w:rsidRPr="00084EFB">
        <w:rPr>
          <w:rFonts w:ascii="Times New Roman" w:hAnsi="Times New Roman"/>
          <w:sz w:val="28"/>
          <w:szCs w:val="28"/>
        </w:rPr>
        <w:t xml:space="preserve"> слов или выражений</w:t>
      </w:r>
      <w:r w:rsidR="00DC23DF" w:rsidRPr="00084EFB">
        <w:rPr>
          <w:rFonts w:ascii="Times New Roman" w:hAnsi="Times New Roman"/>
          <w:sz w:val="28"/>
          <w:szCs w:val="28"/>
        </w:rPr>
        <w:t xml:space="preserve">; </w:t>
      </w:r>
      <w:r w:rsidR="00DC23DF" w:rsidRPr="00084EFB">
        <w:rPr>
          <w:rFonts w:ascii="Times New Roman" w:eastAsia="SimSun" w:hAnsi="Times New Roman"/>
          <w:sz w:val="28"/>
          <w:szCs w:val="28"/>
        </w:rPr>
        <w:t>отражают основное содержание текста статьи в терминах научной отрасли, объект, предмет и методы исследования</w:t>
      </w:r>
      <w:r w:rsidR="00E31830" w:rsidRPr="00084EFB">
        <w:rPr>
          <w:rFonts w:ascii="Times New Roman" w:eastAsia="SimSun" w:hAnsi="Times New Roman"/>
          <w:sz w:val="28"/>
          <w:szCs w:val="28"/>
        </w:rPr>
        <w:t xml:space="preserve"> – для </w:t>
      </w:r>
      <w:r w:rsidR="00DC23DF" w:rsidRPr="00084EFB">
        <w:rPr>
          <w:rFonts w:ascii="Times New Roman" w:eastAsia="SimSun" w:hAnsi="Times New Roman"/>
          <w:sz w:val="28"/>
          <w:szCs w:val="28"/>
        </w:rPr>
        <w:t>обеспеч</w:t>
      </w:r>
      <w:r w:rsidR="00E31830" w:rsidRPr="00084EFB">
        <w:rPr>
          <w:rFonts w:ascii="Times New Roman" w:eastAsia="SimSun" w:hAnsi="Times New Roman"/>
          <w:sz w:val="28"/>
          <w:szCs w:val="28"/>
        </w:rPr>
        <w:t>ения</w:t>
      </w:r>
      <w:r w:rsidR="00DC23DF" w:rsidRPr="00084EFB">
        <w:rPr>
          <w:rFonts w:ascii="Times New Roman" w:eastAsia="SimSun" w:hAnsi="Times New Roman"/>
          <w:sz w:val="28"/>
          <w:szCs w:val="28"/>
        </w:rPr>
        <w:t xml:space="preserve"> возможност</w:t>
      </w:r>
      <w:r w:rsidR="00E31830" w:rsidRPr="00084EFB">
        <w:rPr>
          <w:rFonts w:ascii="Times New Roman" w:eastAsia="SimSun" w:hAnsi="Times New Roman"/>
          <w:sz w:val="28"/>
          <w:szCs w:val="28"/>
        </w:rPr>
        <w:t>и</w:t>
      </w:r>
      <w:r w:rsidR="00DC23DF" w:rsidRPr="00084EFB">
        <w:rPr>
          <w:rFonts w:ascii="Times New Roman" w:eastAsia="SimSun" w:hAnsi="Times New Roman"/>
          <w:sz w:val="28"/>
          <w:szCs w:val="28"/>
        </w:rPr>
        <w:t xml:space="preserve"> информационного поиска в специализированных информационно-аналитических системах</w:t>
      </w:r>
      <w:r w:rsidR="0055586B" w:rsidRPr="00084EFB">
        <w:rPr>
          <w:rFonts w:ascii="Times New Roman" w:eastAsia="SimSun" w:hAnsi="Times New Roman"/>
          <w:sz w:val="28"/>
          <w:szCs w:val="28"/>
        </w:rPr>
        <w:t>;</w:t>
      </w:r>
    </w:p>
    <w:p w14:paraId="22626F7F" w14:textId="4B02ABB0" w:rsidR="00E11396" w:rsidRPr="00084EFB" w:rsidRDefault="00E11396" w:rsidP="00C0604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084EFB">
        <w:rPr>
          <w:rFonts w:ascii="Times New Roman" w:hAnsi="Times New Roman"/>
          <w:bCs/>
          <w:sz w:val="28"/>
          <w:szCs w:val="28"/>
        </w:rPr>
        <w:t>Информация об</w:t>
      </w:r>
      <w:r w:rsidRPr="00084EFB">
        <w:rPr>
          <w:rFonts w:ascii="Times New Roman" w:hAnsi="Times New Roman"/>
          <w:b/>
          <w:sz w:val="28"/>
          <w:szCs w:val="28"/>
        </w:rPr>
        <w:t xml:space="preserve"> авторах, </w:t>
      </w:r>
      <w:r w:rsidR="001703D4" w:rsidRPr="00084EFB">
        <w:rPr>
          <w:rFonts w:ascii="Times New Roman" w:hAnsi="Times New Roman"/>
          <w:b/>
          <w:sz w:val="28"/>
          <w:szCs w:val="28"/>
        </w:rPr>
        <w:t>заголовок</w:t>
      </w:r>
      <w:r w:rsidRPr="00084EFB">
        <w:rPr>
          <w:rFonts w:ascii="Times New Roman" w:hAnsi="Times New Roman"/>
          <w:b/>
          <w:sz w:val="28"/>
          <w:szCs w:val="28"/>
        </w:rPr>
        <w:t xml:space="preserve">, аннотация и ключевые слова </w:t>
      </w:r>
      <w:r w:rsidRPr="00084EFB">
        <w:rPr>
          <w:rFonts w:ascii="Times New Roman" w:hAnsi="Times New Roman"/>
          <w:sz w:val="28"/>
          <w:szCs w:val="28"/>
        </w:rPr>
        <w:t xml:space="preserve">– дублируются далее </w:t>
      </w:r>
      <w:r w:rsidRPr="00084EFB">
        <w:rPr>
          <w:rFonts w:ascii="Times New Roman" w:hAnsi="Times New Roman"/>
          <w:b/>
          <w:bCs/>
          <w:sz w:val="28"/>
          <w:szCs w:val="28"/>
        </w:rPr>
        <w:t>на английском языке</w:t>
      </w:r>
      <w:r w:rsidR="00545E14">
        <w:rPr>
          <w:rFonts w:ascii="Times New Roman" w:hAnsi="Times New Roman"/>
          <w:b/>
          <w:bCs/>
          <w:sz w:val="28"/>
          <w:szCs w:val="28"/>
        </w:rPr>
        <w:t>.</w:t>
      </w:r>
      <w:r w:rsidR="001752CA" w:rsidRPr="00084E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EF1FFA2" w14:textId="0AC27EC3" w:rsidR="001F75F8" w:rsidRPr="00084EFB" w:rsidRDefault="00ED7D70" w:rsidP="001619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084EFB">
        <w:rPr>
          <w:rFonts w:ascii="Times New Roman" w:hAnsi="Times New Roman"/>
          <w:b/>
          <w:sz w:val="28"/>
          <w:szCs w:val="28"/>
          <w:lang w:eastAsia="ru-RU"/>
        </w:rPr>
        <w:t xml:space="preserve">Список литературы 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C06041"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после основного текста,</w:t>
      </w:r>
      <w:r w:rsidR="00C06041" w:rsidRPr="00084E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084EFB">
        <w:rPr>
          <w:rFonts w:ascii="Times New Roman" w:hAnsi="Times New Roman"/>
          <w:i/>
          <w:iCs/>
          <w:sz w:val="28"/>
          <w:szCs w:val="28"/>
          <w:lang w:eastAsia="ru-RU"/>
        </w:rPr>
        <w:t>отделяется пустой строкой; сортировка – по алфавиту</w:t>
      </w:r>
      <w:r w:rsidR="00D92C41" w:rsidRPr="00084E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(сначала – источники на русском, затем – на иностранных языках)</w:t>
      </w:r>
      <w:r w:rsidRPr="00084E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084EFB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выравнивание по ширине;</w:t>
      </w:r>
      <w:r w:rsidRPr="00084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4EFB">
        <w:rPr>
          <w:rFonts w:ascii="Times New Roman" w:hAnsi="Times New Roman"/>
          <w:i/>
          <w:iCs/>
          <w:sz w:val="28"/>
          <w:szCs w:val="28"/>
          <w:lang w:eastAsia="ru-RU"/>
        </w:rPr>
        <w:t>нумерация списка – автоматическая</w:t>
      </w: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).</w:t>
      </w:r>
      <w:r w:rsidRPr="00084EF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3EBC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>В списке литературы не должно быть источников, которые не упоминаются в тексте;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исследователя. О</w:t>
      </w:r>
      <w:r w:rsidRPr="00084EFB">
        <w:rPr>
          <w:rFonts w:ascii="Times New Roman" w:hAnsi="Times New Roman"/>
          <w:sz w:val="28"/>
          <w:szCs w:val="28"/>
        </w:rPr>
        <w:t xml:space="preserve">писания источников оформляются по ГОСТ </w:t>
      </w:r>
      <w:proofErr w:type="gramStart"/>
      <w:r w:rsidRPr="00084EFB">
        <w:rPr>
          <w:rFonts w:ascii="Times New Roman" w:hAnsi="Times New Roman"/>
          <w:sz w:val="28"/>
          <w:szCs w:val="28"/>
        </w:rPr>
        <w:t>7.0.5-2008</w:t>
      </w:r>
      <w:proofErr w:type="gramEnd"/>
      <w:r w:rsidRPr="00084EFB">
        <w:rPr>
          <w:rFonts w:ascii="Times New Roman" w:hAnsi="Times New Roman"/>
          <w:sz w:val="28"/>
          <w:szCs w:val="28"/>
        </w:rPr>
        <w:t xml:space="preserve"> </w:t>
      </w:r>
      <w:r w:rsidRPr="00084EFB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spellStart"/>
      <w:r w:rsidRPr="00084EFB">
        <w:rPr>
          <w:rFonts w:ascii="Times New Roman" w:hAnsi="Times New Roman"/>
          <w:b/>
          <w:bCs/>
          <w:sz w:val="28"/>
          <w:szCs w:val="28"/>
        </w:rPr>
        <w:t>затекстовых</w:t>
      </w:r>
      <w:proofErr w:type="spellEnd"/>
      <w:r w:rsidRPr="00084EFB">
        <w:rPr>
          <w:rFonts w:ascii="Times New Roman" w:hAnsi="Times New Roman"/>
          <w:b/>
          <w:bCs/>
          <w:sz w:val="28"/>
          <w:szCs w:val="28"/>
        </w:rPr>
        <w:t xml:space="preserve"> ссылок. </w:t>
      </w:r>
      <w:r w:rsidRPr="00084E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 неоднократном цитировании одного источника </w:t>
      </w:r>
      <w:r w:rsidRPr="00084EFB">
        <w:rPr>
          <w:rFonts w:ascii="Times New Roman" w:hAnsi="Times New Roman"/>
          <w:sz w:val="28"/>
          <w:szCs w:val="28"/>
        </w:rPr>
        <w:t>–</w:t>
      </w:r>
      <w:r w:rsidRPr="00084E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описание дается один раз;</w:t>
      </w:r>
    </w:p>
    <w:p w14:paraId="34E8C929" w14:textId="77777777" w:rsidR="001F75F8" w:rsidRPr="00084EFB" w:rsidRDefault="00ED7D70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color w:val="FF0000"/>
          <w:sz w:val="28"/>
          <w:szCs w:val="28"/>
        </w:rPr>
        <w:t>Важно</w:t>
      </w:r>
      <w:r w:rsidRPr="00084EFB">
        <w:rPr>
          <w:rFonts w:ascii="Times New Roman" w:hAnsi="Times New Roman"/>
          <w:sz w:val="28"/>
          <w:szCs w:val="28"/>
        </w:rPr>
        <w:t xml:space="preserve">: </w:t>
      </w:r>
      <w:r w:rsidRPr="00084EFB">
        <w:rPr>
          <w:rFonts w:ascii="Times New Roman" w:hAnsi="Times New Roman"/>
          <w:sz w:val="28"/>
          <w:szCs w:val="28"/>
          <w:u w:val="single"/>
        </w:rPr>
        <w:t>в статьях на английском языке</w:t>
      </w:r>
      <w:r w:rsidRPr="00084EFB">
        <w:rPr>
          <w:rFonts w:ascii="Times New Roman" w:hAnsi="Times New Roman"/>
          <w:sz w:val="28"/>
          <w:szCs w:val="28"/>
        </w:rPr>
        <w:t xml:space="preserve"> описания источников в Списке литературы (</w:t>
      </w:r>
      <w:proofErr w:type="spellStart"/>
      <w:r w:rsidRPr="00084EFB">
        <w:rPr>
          <w:rFonts w:ascii="Times New Roman" w:hAnsi="Times New Roman"/>
          <w:b/>
          <w:bCs/>
          <w:sz w:val="28"/>
          <w:szCs w:val="28"/>
        </w:rPr>
        <w:t>References</w:t>
      </w:r>
      <w:proofErr w:type="spellEnd"/>
      <w:r w:rsidRPr="00084EFB">
        <w:rPr>
          <w:rFonts w:ascii="Times New Roman" w:hAnsi="Times New Roman"/>
          <w:sz w:val="28"/>
          <w:szCs w:val="28"/>
        </w:rPr>
        <w:t>) оформляются в соответствии с Гарвардским стилем (</w:t>
      </w:r>
      <w:r w:rsidRPr="00084EFB">
        <w:rPr>
          <w:rFonts w:ascii="Times New Roman" w:hAnsi="Times New Roman"/>
          <w:sz w:val="28"/>
          <w:szCs w:val="28"/>
          <w:lang w:val="en-US"/>
        </w:rPr>
        <w:t>Harvard</w:t>
      </w:r>
      <w:r w:rsidRPr="00084EFB">
        <w:rPr>
          <w:rFonts w:ascii="Times New Roman" w:hAnsi="Times New Roman"/>
          <w:sz w:val="28"/>
          <w:szCs w:val="28"/>
        </w:rPr>
        <w:t xml:space="preserve"> </w:t>
      </w:r>
      <w:r w:rsidRPr="00084EFB">
        <w:rPr>
          <w:rFonts w:ascii="Times New Roman" w:hAnsi="Times New Roman"/>
          <w:sz w:val="28"/>
          <w:szCs w:val="28"/>
          <w:lang w:val="en-US"/>
        </w:rPr>
        <w:t>style</w:t>
      </w:r>
      <w:r w:rsidRPr="00084EFB">
        <w:rPr>
          <w:rFonts w:ascii="Times New Roman" w:hAnsi="Times New Roman"/>
          <w:sz w:val="28"/>
          <w:szCs w:val="28"/>
        </w:rPr>
        <w:t xml:space="preserve"> – см. </w:t>
      </w:r>
      <w:hyperlink r:id="rId17" w:history="1">
        <w:r w:rsidRPr="00084EFB">
          <w:rPr>
            <w:rStyle w:val="a6"/>
            <w:rFonts w:ascii="Times New Roman" w:hAnsi="Times New Roman"/>
            <w:sz w:val="28"/>
            <w:szCs w:val="28"/>
          </w:rPr>
          <w:t>https://www.mendeley.com/guides/harvard-citation-guide</w:t>
        </w:r>
      </w:hyperlink>
      <w:r w:rsidRPr="00084EFB">
        <w:rPr>
          <w:rFonts w:ascii="Times New Roman" w:hAnsi="Times New Roman"/>
          <w:sz w:val="28"/>
          <w:szCs w:val="28"/>
        </w:rPr>
        <w:t>).</w:t>
      </w:r>
    </w:p>
    <w:p w14:paraId="3F4134DC" w14:textId="4F558F88" w:rsidR="001F75F8" w:rsidRDefault="00ED7D70" w:rsidP="00450D50">
      <w:pPr>
        <w:pStyle w:val="af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5AE">
        <w:rPr>
          <w:rFonts w:ascii="Times New Roman" w:hAnsi="Times New Roman"/>
          <w:b/>
          <w:bCs/>
          <w:sz w:val="28"/>
          <w:szCs w:val="28"/>
        </w:rPr>
        <w:t>Ссылки</w:t>
      </w:r>
      <w:r w:rsidRPr="001125AE">
        <w:rPr>
          <w:rFonts w:ascii="Times New Roman" w:hAnsi="Times New Roman"/>
          <w:sz w:val="28"/>
          <w:szCs w:val="28"/>
        </w:rPr>
        <w:t xml:space="preserve"> на источники оформляются в тексте следующим образом: [3, с. 18]; [4, с. 22; 5, с. 19–21], </w:t>
      </w:r>
      <w:r w:rsidRPr="001125AE">
        <w:rPr>
          <w:rFonts w:ascii="Times New Roman" w:eastAsia="TimesNewRomanPSMT" w:hAnsi="Times New Roman"/>
          <w:sz w:val="28"/>
          <w:szCs w:val="28"/>
        </w:rPr>
        <w:t>[6]</w:t>
      </w:r>
      <w:r w:rsidRPr="001125AE">
        <w:rPr>
          <w:rFonts w:ascii="Times New Roman" w:hAnsi="Times New Roman"/>
          <w:sz w:val="28"/>
          <w:szCs w:val="28"/>
        </w:rPr>
        <w:t xml:space="preserve">. Или </w:t>
      </w:r>
      <w:r w:rsidRPr="001125AE">
        <w:rPr>
          <w:rFonts w:ascii="Times New Roman" w:hAnsi="Times New Roman"/>
          <w:sz w:val="28"/>
          <w:szCs w:val="28"/>
          <w:u w:val="single"/>
        </w:rPr>
        <w:t>в тексте статьи на английском языке:</w:t>
      </w:r>
      <w:r w:rsidRPr="001125AE">
        <w:rPr>
          <w:rFonts w:ascii="Times New Roman" w:hAnsi="Times New Roman"/>
          <w:sz w:val="28"/>
          <w:szCs w:val="28"/>
        </w:rPr>
        <w:t xml:space="preserve"> [3, р. 18]; [4, р. 22; 5, р</w:t>
      </w:r>
      <w:r w:rsidRPr="001125AE">
        <w:rPr>
          <w:rFonts w:ascii="Times New Roman" w:hAnsi="Times New Roman"/>
          <w:sz w:val="28"/>
          <w:szCs w:val="28"/>
          <w:lang w:val="en-US"/>
        </w:rPr>
        <w:t>p</w:t>
      </w:r>
      <w:r w:rsidRPr="001125AE">
        <w:rPr>
          <w:rFonts w:ascii="Times New Roman" w:hAnsi="Times New Roman"/>
          <w:sz w:val="28"/>
          <w:szCs w:val="28"/>
        </w:rPr>
        <w:t>.</w:t>
      </w:r>
      <w:r w:rsidRPr="001125AE">
        <w:rPr>
          <w:rFonts w:ascii="Times New Roman" w:hAnsi="Times New Roman"/>
          <w:sz w:val="28"/>
          <w:szCs w:val="28"/>
          <w:lang w:val="en-US"/>
        </w:rPr>
        <w:t> </w:t>
      </w:r>
      <w:r w:rsidRPr="001125AE">
        <w:rPr>
          <w:rFonts w:ascii="Times New Roman" w:hAnsi="Times New Roman"/>
          <w:sz w:val="28"/>
          <w:szCs w:val="28"/>
        </w:rPr>
        <w:t>19–21]</w:t>
      </w:r>
      <w:r w:rsidR="001125AE">
        <w:rPr>
          <w:rFonts w:ascii="Times New Roman" w:hAnsi="Times New Roman"/>
          <w:sz w:val="28"/>
          <w:szCs w:val="28"/>
        </w:rPr>
        <w:t>.</w:t>
      </w:r>
    </w:p>
    <w:p w14:paraId="0CEF9E70" w14:textId="77777777" w:rsidR="001125AE" w:rsidRPr="001125AE" w:rsidRDefault="001125AE" w:rsidP="001125A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3963DDC" w14:textId="501A653A" w:rsidR="00B156BE" w:rsidRPr="00084EFB" w:rsidRDefault="00B156BE" w:rsidP="00B156BE">
      <w:pPr>
        <w:pStyle w:val="af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84E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Текст присылаемых материалов должен быть набран </w:t>
      </w:r>
      <w:r w:rsidRPr="00084EFB">
        <w:rPr>
          <w:rFonts w:ascii="Times New Roman" w:hAnsi="Times New Roman"/>
          <w:sz w:val="28"/>
          <w:szCs w:val="28"/>
        </w:rPr>
        <w:t>в редакторе MS WORD (формат текстового файла – .</w:t>
      </w:r>
      <w:r w:rsidRPr="00084EFB">
        <w:rPr>
          <w:rFonts w:ascii="Times New Roman" w:hAnsi="Times New Roman"/>
          <w:b/>
          <w:sz w:val="28"/>
          <w:szCs w:val="28"/>
          <w:lang w:val="en-US"/>
        </w:rPr>
        <w:t>docx</w:t>
      </w:r>
      <w:r w:rsidRPr="00084EFB">
        <w:rPr>
          <w:rFonts w:ascii="Times New Roman" w:hAnsi="Times New Roman"/>
          <w:sz w:val="28"/>
          <w:szCs w:val="28"/>
        </w:rPr>
        <w:t xml:space="preserve"> или .</w:t>
      </w:r>
      <w:r w:rsidRPr="00084EFB">
        <w:rPr>
          <w:rFonts w:ascii="Times New Roman" w:hAnsi="Times New Roman"/>
          <w:b/>
          <w:sz w:val="28"/>
          <w:szCs w:val="28"/>
          <w:lang w:val="en-US"/>
        </w:rPr>
        <w:t>doc</w:t>
      </w:r>
      <w:r w:rsidRPr="00084EFB">
        <w:rPr>
          <w:rFonts w:ascii="Times New Roman" w:hAnsi="Times New Roman"/>
          <w:sz w:val="28"/>
          <w:szCs w:val="28"/>
        </w:rPr>
        <w:t>).</w:t>
      </w:r>
    </w:p>
    <w:p w14:paraId="75858A2E" w14:textId="77777777" w:rsidR="00636151" w:rsidRPr="00084EFB" w:rsidRDefault="00636151" w:rsidP="00B156B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929CC79" w14:textId="20AF05FD" w:rsidR="00B156BE" w:rsidRPr="00084EFB" w:rsidRDefault="00B156BE" w:rsidP="00B156B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084EFB">
        <w:rPr>
          <w:rFonts w:ascii="Times New Roman" w:hAnsi="Times New Roman"/>
          <w:sz w:val="28"/>
          <w:szCs w:val="28"/>
          <w:u w:val="single"/>
        </w:rPr>
        <w:t>Графические параметры текста:</w:t>
      </w:r>
    </w:p>
    <w:p w14:paraId="61063009" w14:textId="63A1F065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 xml:space="preserve">шрифт – </w:t>
      </w:r>
      <w:r w:rsidRPr="00084EFB">
        <w:rPr>
          <w:rFonts w:ascii="Times New Roman" w:hAnsi="Times New Roman"/>
          <w:b/>
          <w:sz w:val="28"/>
          <w:szCs w:val="28"/>
          <w:lang w:val="en-US"/>
        </w:rPr>
        <w:t>Times</w:t>
      </w:r>
      <w:r w:rsidRPr="00084EFB">
        <w:rPr>
          <w:rFonts w:ascii="Times New Roman" w:hAnsi="Times New Roman"/>
          <w:b/>
          <w:sz w:val="28"/>
          <w:szCs w:val="28"/>
        </w:rPr>
        <w:t xml:space="preserve"> </w:t>
      </w:r>
      <w:r w:rsidRPr="00084EFB">
        <w:rPr>
          <w:rFonts w:ascii="Times New Roman" w:hAnsi="Times New Roman"/>
          <w:b/>
          <w:sz w:val="28"/>
          <w:szCs w:val="28"/>
          <w:lang w:val="en-US"/>
        </w:rPr>
        <w:t>New</w:t>
      </w:r>
      <w:r w:rsidRPr="00084EFB">
        <w:rPr>
          <w:rFonts w:ascii="Times New Roman" w:hAnsi="Times New Roman"/>
          <w:b/>
          <w:sz w:val="28"/>
          <w:szCs w:val="28"/>
        </w:rPr>
        <w:t xml:space="preserve"> </w:t>
      </w:r>
      <w:r w:rsidRPr="00084EFB">
        <w:rPr>
          <w:rFonts w:ascii="Times New Roman" w:hAnsi="Times New Roman"/>
          <w:b/>
          <w:sz w:val="28"/>
          <w:szCs w:val="28"/>
          <w:lang w:val="en-US"/>
        </w:rPr>
        <w:t>Roman</w:t>
      </w:r>
      <w:r w:rsidRPr="00084EFB">
        <w:rPr>
          <w:rFonts w:ascii="Times New Roman" w:hAnsi="Times New Roman"/>
          <w:sz w:val="28"/>
          <w:szCs w:val="28"/>
        </w:rPr>
        <w:t>; кегль</w:t>
      </w:r>
      <w:r w:rsidRPr="00084EFB">
        <w:rPr>
          <w:rFonts w:ascii="Times New Roman" w:hAnsi="Times New Roman"/>
          <w:b/>
          <w:sz w:val="28"/>
          <w:szCs w:val="28"/>
        </w:rPr>
        <w:t xml:space="preserve"> 14 (</w:t>
      </w:r>
      <w:r w:rsidRPr="00084EFB">
        <w:rPr>
          <w:rFonts w:ascii="Times New Roman" w:hAnsi="Times New Roman"/>
          <w:sz w:val="28"/>
          <w:szCs w:val="28"/>
        </w:rPr>
        <w:t>тексты аннотаций, ключевые слова и Список литературы</w:t>
      </w:r>
      <w:r w:rsidR="004F51D8" w:rsidRPr="00084EFB">
        <w:rPr>
          <w:rFonts w:ascii="Times New Roman" w:hAnsi="Times New Roman"/>
          <w:sz w:val="28"/>
          <w:szCs w:val="28"/>
        </w:rPr>
        <w:t>, а также текст в таблицах</w:t>
      </w:r>
      <w:r w:rsidRPr="00084EFB">
        <w:rPr>
          <w:rFonts w:ascii="Times New Roman" w:hAnsi="Times New Roman"/>
          <w:b/>
          <w:sz w:val="28"/>
          <w:szCs w:val="28"/>
        </w:rPr>
        <w:t xml:space="preserve"> – </w:t>
      </w:r>
      <w:r w:rsidRPr="00084EFB">
        <w:rPr>
          <w:rFonts w:ascii="Times New Roman" w:hAnsi="Times New Roman"/>
          <w:sz w:val="28"/>
          <w:szCs w:val="28"/>
        </w:rPr>
        <w:t>кегль</w:t>
      </w:r>
      <w:r w:rsidRPr="00084EFB">
        <w:rPr>
          <w:rFonts w:ascii="Times New Roman" w:hAnsi="Times New Roman"/>
          <w:b/>
          <w:sz w:val="28"/>
          <w:szCs w:val="28"/>
        </w:rPr>
        <w:t xml:space="preserve"> 12)</w:t>
      </w:r>
      <w:r w:rsidRPr="00084EFB">
        <w:rPr>
          <w:rFonts w:ascii="Times New Roman" w:hAnsi="Times New Roman"/>
          <w:sz w:val="28"/>
          <w:szCs w:val="28"/>
        </w:rPr>
        <w:t xml:space="preserve">; </w:t>
      </w:r>
    </w:p>
    <w:p w14:paraId="456DBFCE" w14:textId="77777777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 xml:space="preserve">интервал междустрочный – </w:t>
      </w:r>
      <w:r w:rsidRPr="00084EFB">
        <w:rPr>
          <w:rFonts w:ascii="Times New Roman" w:hAnsi="Times New Roman"/>
          <w:b/>
          <w:sz w:val="28"/>
          <w:szCs w:val="28"/>
        </w:rPr>
        <w:t>1,5</w:t>
      </w:r>
      <w:r w:rsidRPr="00084EFB">
        <w:rPr>
          <w:rFonts w:ascii="Times New Roman" w:hAnsi="Times New Roman"/>
          <w:sz w:val="28"/>
          <w:szCs w:val="28"/>
        </w:rPr>
        <w:t xml:space="preserve">; интервал между абзацами – </w:t>
      </w:r>
      <w:r w:rsidRPr="00084EFB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084EFB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084EFB">
        <w:rPr>
          <w:rFonts w:ascii="Times New Roman" w:hAnsi="Times New Roman"/>
          <w:sz w:val="28"/>
          <w:szCs w:val="28"/>
        </w:rPr>
        <w:t xml:space="preserve">; </w:t>
      </w:r>
    </w:p>
    <w:p w14:paraId="1E642950" w14:textId="314BC4AF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 xml:space="preserve">красная строка в основном тексте – отступ </w:t>
      </w:r>
      <w:r w:rsidR="0079033D" w:rsidRPr="00084EFB">
        <w:rPr>
          <w:rFonts w:ascii="Times New Roman" w:hAnsi="Times New Roman"/>
          <w:sz w:val="28"/>
          <w:szCs w:val="28"/>
        </w:rPr>
        <w:t xml:space="preserve">слева </w:t>
      </w:r>
      <w:r w:rsidRPr="00084EFB">
        <w:rPr>
          <w:rFonts w:ascii="Times New Roman" w:hAnsi="Times New Roman"/>
          <w:b/>
          <w:sz w:val="28"/>
          <w:szCs w:val="28"/>
        </w:rPr>
        <w:t>1,25 см (</w:t>
      </w:r>
      <w:r w:rsidRPr="00084EFB">
        <w:rPr>
          <w:rFonts w:ascii="Times New Roman" w:hAnsi="Times New Roman"/>
          <w:sz w:val="28"/>
          <w:szCs w:val="28"/>
        </w:rPr>
        <w:t>автоматически</w:t>
      </w:r>
      <w:r w:rsidRPr="00084EFB">
        <w:rPr>
          <w:rFonts w:ascii="Times New Roman" w:hAnsi="Times New Roman"/>
          <w:b/>
          <w:sz w:val="28"/>
          <w:szCs w:val="28"/>
        </w:rPr>
        <w:t>)</w:t>
      </w:r>
      <w:r w:rsidRPr="00084EFB">
        <w:rPr>
          <w:rFonts w:ascii="Times New Roman" w:hAnsi="Times New Roman"/>
          <w:sz w:val="28"/>
          <w:szCs w:val="28"/>
        </w:rPr>
        <w:t xml:space="preserve">; </w:t>
      </w:r>
    </w:p>
    <w:p w14:paraId="0391B5FC" w14:textId="77777777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 xml:space="preserve">все поля – </w:t>
      </w:r>
      <w:r w:rsidRPr="00084EFB">
        <w:rPr>
          <w:rFonts w:ascii="Times New Roman" w:hAnsi="Times New Roman"/>
          <w:b/>
          <w:sz w:val="28"/>
          <w:szCs w:val="28"/>
        </w:rPr>
        <w:t>2,0 см</w:t>
      </w:r>
      <w:r w:rsidRPr="00084EFB">
        <w:rPr>
          <w:rFonts w:ascii="Times New Roman" w:hAnsi="Times New Roman"/>
          <w:sz w:val="28"/>
          <w:szCs w:val="28"/>
        </w:rPr>
        <w:t xml:space="preserve">; </w:t>
      </w:r>
    </w:p>
    <w:p w14:paraId="07FF48CF" w14:textId="77777777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 xml:space="preserve">выравнивание основного текста – </w:t>
      </w:r>
      <w:r w:rsidRPr="00084EFB">
        <w:rPr>
          <w:rFonts w:ascii="Times New Roman" w:hAnsi="Times New Roman"/>
          <w:b/>
          <w:bCs/>
          <w:sz w:val="28"/>
          <w:szCs w:val="28"/>
        </w:rPr>
        <w:t>по ширине</w:t>
      </w:r>
      <w:r w:rsidRPr="00084EFB">
        <w:rPr>
          <w:rFonts w:ascii="Times New Roman" w:hAnsi="Times New Roman"/>
          <w:sz w:val="28"/>
          <w:szCs w:val="28"/>
        </w:rPr>
        <w:t>;</w:t>
      </w:r>
    </w:p>
    <w:p w14:paraId="74FBB403" w14:textId="7667FA86" w:rsidR="003E041A" w:rsidRPr="003E041A" w:rsidRDefault="00E11396" w:rsidP="00294F0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41A">
        <w:rPr>
          <w:rFonts w:ascii="Times New Roman" w:hAnsi="Times New Roman"/>
          <w:sz w:val="28"/>
          <w:szCs w:val="28"/>
        </w:rPr>
        <w:t xml:space="preserve">следует </w:t>
      </w:r>
      <w:r w:rsidR="00DC3BD3" w:rsidRPr="003E041A">
        <w:rPr>
          <w:rFonts w:ascii="Times New Roman" w:hAnsi="Times New Roman"/>
          <w:sz w:val="28"/>
          <w:szCs w:val="28"/>
        </w:rPr>
        <w:t xml:space="preserve">всегда </w:t>
      </w:r>
      <w:r w:rsidRPr="003E041A">
        <w:rPr>
          <w:rFonts w:ascii="Times New Roman" w:hAnsi="Times New Roman"/>
          <w:sz w:val="28"/>
          <w:szCs w:val="28"/>
        </w:rPr>
        <w:t xml:space="preserve">различать </w:t>
      </w:r>
      <w:r w:rsidRPr="003E041A">
        <w:rPr>
          <w:rFonts w:ascii="Times New Roman" w:hAnsi="Times New Roman"/>
          <w:b/>
          <w:bCs/>
          <w:sz w:val="28"/>
          <w:szCs w:val="28"/>
        </w:rPr>
        <w:t>дефис</w:t>
      </w:r>
      <w:r w:rsidR="003E04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12F2">
        <w:rPr>
          <w:rFonts w:ascii="Times New Roman" w:hAnsi="Times New Roman"/>
          <w:b/>
          <w:bCs/>
          <w:sz w:val="28"/>
          <w:szCs w:val="28"/>
        </w:rPr>
        <w:t xml:space="preserve">«-», </w:t>
      </w:r>
      <w:r w:rsidR="00E90D0C" w:rsidRPr="003E041A">
        <w:rPr>
          <w:rFonts w:ascii="Times New Roman" w:hAnsi="Times New Roman"/>
          <w:sz w:val="28"/>
          <w:szCs w:val="28"/>
        </w:rPr>
        <w:t>без пробелов до и после</w:t>
      </w:r>
      <w:r w:rsidR="003A12F2">
        <w:rPr>
          <w:rFonts w:ascii="Times New Roman" w:hAnsi="Times New Roman"/>
          <w:sz w:val="28"/>
          <w:szCs w:val="28"/>
        </w:rPr>
        <w:t>,</w:t>
      </w:r>
      <w:r w:rsidR="00E90D0C" w:rsidRPr="003E041A">
        <w:rPr>
          <w:rFonts w:ascii="Times New Roman" w:hAnsi="Times New Roman"/>
          <w:sz w:val="28"/>
          <w:szCs w:val="28"/>
        </w:rPr>
        <w:t xml:space="preserve"> </w:t>
      </w:r>
      <w:r w:rsidR="003A12F2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3A12F2" w:rsidRPr="003E041A">
        <w:rPr>
          <w:rFonts w:ascii="Times New Roman" w:hAnsi="Times New Roman"/>
          <w:sz w:val="28"/>
          <w:szCs w:val="28"/>
        </w:rPr>
        <w:t>в сложных словах,</w:t>
      </w:r>
      <w:r w:rsidR="003A12F2">
        <w:rPr>
          <w:rFonts w:ascii="Times New Roman" w:hAnsi="Times New Roman"/>
          <w:sz w:val="28"/>
          <w:szCs w:val="28"/>
        </w:rPr>
        <w:t xml:space="preserve"> </w:t>
      </w:r>
      <w:r w:rsidRPr="003E041A">
        <w:rPr>
          <w:rFonts w:ascii="Times New Roman" w:hAnsi="Times New Roman"/>
          <w:sz w:val="28"/>
          <w:szCs w:val="28"/>
        </w:rPr>
        <w:t xml:space="preserve">и </w:t>
      </w:r>
      <w:r w:rsidRPr="003E041A">
        <w:rPr>
          <w:rFonts w:ascii="Times New Roman" w:hAnsi="Times New Roman"/>
          <w:b/>
          <w:bCs/>
          <w:sz w:val="28"/>
          <w:szCs w:val="28"/>
        </w:rPr>
        <w:t>тире</w:t>
      </w:r>
      <w:r w:rsidR="009E4BAD" w:rsidRPr="003E04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041A" w:rsidRPr="003E041A">
        <w:rPr>
          <w:rFonts w:ascii="Times New Roman" w:hAnsi="Times New Roman"/>
          <w:sz w:val="28"/>
          <w:szCs w:val="28"/>
        </w:rPr>
        <w:t>как знак препинания</w:t>
      </w:r>
      <w:r w:rsidR="003E041A">
        <w:rPr>
          <w:rFonts w:ascii="Times New Roman" w:hAnsi="Times New Roman"/>
          <w:sz w:val="28"/>
          <w:szCs w:val="28"/>
        </w:rPr>
        <w:t xml:space="preserve"> </w:t>
      </w:r>
      <w:r w:rsidR="00545E14" w:rsidRPr="003E041A">
        <w:rPr>
          <w:rFonts w:ascii="Times New Roman" w:hAnsi="Times New Roman"/>
          <w:sz w:val="28"/>
          <w:szCs w:val="28"/>
        </w:rPr>
        <w:t>(</w:t>
      </w:r>
      <w:r w:rsidR="00E90D0C" w:rsidRPr="003A12F2">
        <w:rPr>
          <w:rFonts w:ascii="Times New Roman" w:hAnsi="Times New Roman"/>
          <w:sz w:val="28"/>
          <w:szCs w:val="28"/>
          <w:u w:val="single"/>
        </w:rPr>
        <w:t xml:space="preserve">только </w:t>
      </w:r>
      <w:r w:rsidR="009E4BAD" w:rsidRPr="003A12F2">
        <w:rPr>
          <w:rFonts w:ascii="Times New Roman" w:hAnsi="Times New Roman"/>
          <w:sz w:val="28"/>
          <w:szCs w:val="28"/>
          <w:u w:val="single"/>
        </w:rPr>
        <w:t>короткое</w:t>
      </w:r>
      <w:r w:rsidR="00E90D0C" w:rsidRPr="003E041A">
        <w:rPr>
          <w:rFonts w:ascii="Times New Roman" w:hAnsi="Times New Roman"/>
          <w:sz w:val="28"/>
          <w:szCs w:val="28"/>
        </w:rPr>
        <w:t xml:space="preserve">, с пробелами до и после </w:t>
      </w:r>
      <w:r w:rsidR="003A12F2">
        <w:rPr>
          <w:rFonts w:ascii="Times New Roman" w:hAnsi="Times New Roman"/>
          <w:b/>
          <w:bCs/>
          <w:sz w:val="28"/>
          <w:szCs w:val="28"/>
        </w:rPr>
        <w:t>« – »</w:t>
      </w:r>
      <w:r w:rsidR="00E90D0C" w:rsidRPr="003E041A">
        <w:rPr>
          <w:rFonts w:ascii="Times New Roman" w:hAnsi="Times New Roman"/>
          <w:sz w:val="28"/>
          <w:szCs w:val="28"/>
        </w:rPr>
        <w:t xml:space="preserve">, исключение: </w:t>
      </w:r>
      <w:hyperlink r:id="rId18" w:history="1">
        <w:r w:rsidR="003E041A" w:rsidRPr="003E041A">
          <w:rPr>
            <w:rStyle w:val="a6"/>
            <w:rFonts w:ascii="Times New Roman" w:hAnsi="Times New Roman"/>
            <w:sz w:val="28"/>
            <w:szCs w:val="28"/>
          </w:rPr>
          <w:t xml:space="preserve">соединительное </w:t>
        </w:r>
        <w:r w:rsidR="00E90D0C" w:rsidRPr="003E041A">
          <w:rPr>
            <w:rStyle w:val="a6"/>
            <w:rFonts w:ascii="Times New Roman" w:hAnsi="Times New Roman"/>
            <w:sz w:val="28"/>
            <w:szCs w:val="28"/>
          </w:rPr>
          <w:t>тире</w:t>
        </w:r>
      </w:hyperlink>
      <w:r w:rsidR="00E90D0C" w:rsidRPr="003E041A">
        <w:rPr>
          <w:rFonts w:ascii="Times New Roman" w:hAnsi="Times New Roman"/>
          <w:sz w:val="28"/>
          <w:szCs w:val="28"/>
        </w:rPr>
        <w:t xml:space="preserve"> </w:t>
      </w:r>
      <w:r w:rsidR="00E90D0C" w:rsidRPr="002566F4">
        <w:rPr>
          <w:rFonts w:ascii="Times New Roman" w:hAnsi="Times New Roman"/>
          <w:sz w:val="28"/>
          <w:szCs w:val="28"/>
          <w:u w:val="single"/>
        </w:rPr>
        <w:t>без пробелов</w:t>
      </w:r>
      <w:r w:rsidR="00E90D0C" w:rsidRPr="003E041A">
        <w:rPr>
          <w:rFonts w:ascii="Times New Roman" w:hAnsi="Times New Roman"/>
          <w:sz w:val="28"/>
          <w:szCs w:val="28"/>
        </w:rPr>
        <w:t xml:space="preserve"> при цифровом обозначении диапазонов</w:t>
      </w:r>
      <w:r w:rsidR="003A12F2">
        <w:rPr>
          <w:rFonts w:ascii="Times New Roman" w:hAnsi="Times New Roman"/>
          <w:sz w:val="28"/>
          <w:szCs w:val="28"/>
        </w:rPr>
        <w:t>/пределов</w:t>
      </w:r>
      <w:r w:rsidR="003E041A" w:rsidRPr="003E041A">
        <w:rPr>
          <w:rFonts w:ascii="Times New Roman" w:hAnsi="Times New Roman"/>
          <w:sz w:val="28"/>
          <w:szCs w:val="28"/>
        </w:rPr>
        <w:t xml:space="preserve">, например, </w:t>
      </w:r>
      <w:r w:rsidR="002566F4">
        <w:rPr>
          <w:rFonts w:ascii="Times New Roman" w:hAnsi="Times New Roman"/>
          <w:sz w:val="28"/>
          <w:szCs w:val="28"/>
        </w:rPr>
        <w:t xml:space="preserve">общего количества </w:t>
      </w:r>
      <w:r w:rsidR="003E041A" w:rsidRPr="003E041A">
        <w:rPr>
          <w:rFonts w:ascii="Times New Roman" w:hAnsi="Times New Roman"/>
          <w:sz w:val="28"/>
          <w:szCs w:val="28"/>
        </w:rPr>
        <w:t>страниц</w:t>
      </w:r>
      <w:r w:rsidR="00B96BDB">
        <w:rPr>
          <w:rFonts w:ascii="Times New Roman" w:hAnsi="Times New Roman"/>
          <w:sz w:val="28"/>
          <w:szCs w:val="28"/>
        </w:rPr>
        <w:t xml:space="preserve"> в описании </w:t>
      </w:r>
      <w:r w:rsidR="002566F4">
        <w:rPr>
          <w:rFonts w:ascii="Times New Roman" w:hAnsi="Times New Roman"/>
          <w:sz w:val="28"/>
          <w:szCs w:val="28"/>
        </w:rPr>
        <w:t xml:space="preserve"> источника как составной части документа</w:t>
      </w:r>
      <w:r w:rsidR="00B96BDB">
        <w:rPr>
          <w:rFonts w:ascii="Times New Roman" w:hAnsi="Times New Roman"/>
          <w:sz w:val="28"/>
          <w:szCs w:val="28"/>
        </w:rPr>
        <w:t>:</w:t>
      </w:r>
      <w:r w:rsidR="003E041A" w:rsidRPr="003E041A">
        <w:rPr>
          <w:rFonts w:ascii="Times New Roman" w:hAnsi="Times New Roman"/>
          <w:sz w:val="28"/>
          <w:szCs w:val="28"/>
        </w:rPr>
        <w:t xml:space="preserve"> С. 10–1</w:t>
      </w:r>
      <w:r w:rsidR="002566F4">
        <w:rPr>
          <w:rFonts w:ascii="Times New Roman" w:hAnsi="Times New Roman"/>
          <w:sz w:val="28"/>
          <w:szCs w:val="28"/>
        </w:rPr>
        <w:t>5</w:t>
      </w:r>
      <w:r w:rsidR="003E041A" w:rsidRPr="003E041A">
        <w:rPr>
          <w:rFonts w:ascii="Times New Roman" w:hAnsi="Times New Roman"/>
          <w:sz w:val="28"/>
          <w:szCs w:val="28"/>
        </w:rPr>
        <w:t>);</w:t>
      </w:r>
    </w:p>
    <w:p w14:paraId="5884B4BD" w14:textId="6EDD5A22" w:rsidR="00545E14" w:rsidRPr="003E041A" w:rsidRDefault="001125AE" w:rsidP="005D400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41A">
        <w:rPr>
          <w:rFonts w:ascii="Times New Roman" w:hAnsi="Times New Roman"/>
          <w:sz w:val="28"/>
          <w:szCs w:val="28"/>
        </w:rPr>
        <w:lastRenderedPageBreak/>
        <w:t>с</w:t>
      </w:r>
      <w:r w:rsidR="00545E14" w:rsidRPr="003E041A">
        <w:rPr>
          <w:rFonts w:ascii="Times New Roman" w:hAnsi="Times New Roman"/>
          <w:sz w:val="28"/>
          <w:szCs w:val="28"/>
        </w:rPr>
        <w:t>ледует использовать</w:t>
      </w:r>
      <w:r w:rsidR="00545E14" w:rsidRPr="003E04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041A">
        <w:rPr>
          <w:rFonts w:ascii="Times New Roman" w:hAnsi="Times New Roman"/>
          <w:sz w:val="28"/>
          <w:szCs w:val="28"/>
        </w:rPr>
        <w:t>скрытый знак форматирования</w:t>
      </w:r>
      <w:r w:rsidRPr="003E04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45E14" w:rsidRPr="003E041A">
        <w:rPr>
          <w:rFonts w:ascii="Times New Roman" w:hAnsi="Times New Roman"/>
          <w:b/>
          <w:bCs/>
          <w:sz w:val="28"/>
          <w:szCs w:val="28"/>
        </w:rPr>
        <w:t xml:space="preserve">неразрывный пробел </w:t>
      </w:r>
      <w:r w:rsidR="00545E14" w:rsidRPr="003E041A">
        <w:rPr>
          <w:rFonts w:ascii="Times New Roman" w:hAnsi="Times New Roman"/>
          <w:sz w:val="28"/>
          <w:szCs w:val="28"/>
        </w:rPr>
        <w:t>при оформлении ссылок</w:t>
      </w:r>
      <w:r w:rsidRPr="003E041A">
        <w:rPr>
          <w:rFonts w:ascii="Times New Roman" w:hAnsi="Times New Roman"/>
          <w:sz w:val="28"/>
          <w:szCs w:val="28"/>
        </w:rPr>
        <w:t xml:space="preserve"> в квадратных скобках, а также в других случаях </w:t>
      </w:r>
      <w:r w:rsidRPr="003E041A">
        <w:rPr>
          <w:rFonts w:ascii="Times New Roman" w:hAnsi="Times New Roman"/>
          <w:sz w:val="28"/>
          <w:szCs w:val="28"/>
        </w:rPr>
        <w:t>(</w:t>
      </w:r>
      <w:r w:rsidRPr="003E041A">
        <w:rPr>
          <w:rFonts w:ascii="Times New Roman" w:hAnsi="Times New Roman"/>
          <w:i/>
          <w:iCs/>
          <w:sz w:val="28"/>
          <w:szCs w:val="28"/>
        </w:rPr>
        <w:t>см. подробнее</w:t>
      </w:r>
      <w:r w:rsidR="00B96BDB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19" w:history="1">
        <w:r w:rsidR="00292152" w:rsidRPr="003E041A">
          <w:rPr>
            <w:rStyle w:val="a6"/>
            <w:rFonts w:ascii="Times New Roman" w:hAnsi="Times New Roman"/>
            <w:bCs/>
            <w:sz w:val="28"/>
            <w:szCs w:val="28"/>
          </w:rPr>
          <w:t>orfogrammka.ru/типографика/</w:t>
        </w:r>
        <w:proofErr w:type="spellStart"/>
        <w:r w:rsidR="00292152" w:rsidRPr="003E041A">
          <w:rPr>
            <w:rStyle w:val="a6"/>
            <w:rFonts w:ascii="Times New Roman" w:hAnsi="Times New Roman"/>
            <w:bCs/>
            <w:sz w:val="28"/>
            <w:szCs w:val="28"/>
          </w:rPr>
          <w:t>неразрывные_пробелы</w:t>
        </w:r>
        <w:proofErr w:type="spellEnd"/>
        <w:r w:rsidR="00292152" w:rsidRPr="003E041A">
          <w:rPr>
            <w:rStyle w:val="a6"/>
            <w:rFonts w:ascii="Times New Roman" w:hAnsi="Times New Roman"/>
            <w:bCs/>
            <w:sz w:val="28"/>
            <w:szCs w:val="28"/>
          </w:rPr>
          <w:t>/</w:t>
        </w:r>
      </w:hyperlink>
      <w:r w:rsidR="0085524B" w:rsidRPr="003E041A">
        <w:rPr>
          <w:rFonts w:ascii="Times New Roman" w:hAnsi="Times New Roman"/>
          <w:bCs/>
          <w:sz w:val="28"/>
          <w:szCs w:val="28"/>
        </w:rPr>
        <w:t>)</w:t>
      </w:r>
      <w:r w:rsidRPr="003E041A">
        <w:rPr>
          <w:rFonts w:ascii="Times New Roman" w:hAnsi="Times New Roman"/>
          <w:sz w:val="28"/>
          <w:szCs w:val="28"/>
        </w:rPr>
        <w:t xml:space="preserve"> </w:t>
      </w:r>
      <w:r w:rsidR="003E041A" w:rsidRPr="003E041A">
        <w:rPr>
          <w:rFonts w:ascii="Times New Roman" w:hAnsi="Times New Roman"/>
          <w:sz w:val="28"/>
          <w:szCs w:val="28"/>
        </w:rPr>
        <w:t xml:space="preserve">– </w:t>
      </w:r>
      <w:r w:rsidRPr="003E041A">
        <w:rPr>
          <w:rFonts w:ascii="Times New Roman" w:hAnsi="Times New Roman"/>
          <w:sz w:val="28"/>
          <w:szCs w:val="28"/>
        </w:rPr>
        <w:t xml:space="preserve">во избежание </w:t>
      </w:r>
      <w:r w:rsidR="00B96BDB">
        <w:rPr>
          <w:rFonts w:ascii="Times New Roman" w:hAnsi="Times New Roman"/>
          <w:sz w:val="28"/>
          <w:szCs w:val="28"/>
        </w:rPr>
        <w:t>разрыва</w:t>
      </w:r>
      <w:r w:rsidRPr="003E041A">
        <w:rPr>
          <w:rFonts w:ascii="Times New Roman" w:hAnsi="Times New Roman"/>
          <w:sz w:val="28"/>
          <w:szCs w:val="28"/>
        </w:rPr>
        <w:t xml:space="preserve"> </w:t>
      </w:r>
      <w:r w:rsidR="00B96BDB">
        <w:rPr>
          <w:rFonts w:ascii="Times New Roman" w:hAnsi="Times New Roman"/>
          <w:sz w:val="28"/>
          <w:szCs w:val="28"/>
        </w:rPr>
        <w:t xml:space="preserve">и переноса </w:t>
      </w:r>
      <w:r w:rsidR="003A12F2" w:rsidRPr="003E041A">
        <w:rPr>
          <w:rFonts w:ascii="Times New Roman" w:hAnsi="Times New Roman"/>
          <w:sz w:val="28"/>
          <w:szCs w:val="28"/>
        </w:rPr>
        <w:t>на следующую строку</w:t>
      </w:r>
      <w:r w:rsidR="003A12F2" w:rsidRPr="003E041A">
        <w:rPr>
          <w:rFonts w:ascii="Times New Roman" w:hAnsi="Times New Roman"/>
          <w:sz w:val="28"/>
          <w:szCs w:val="28"/>
        </w:rPr>
        <w:t xml:space="preserve"> </w:t>
      </w:r>
      <w:r w:rsidRPr="003E041A">
        <w:rPr>
          <w:rFonts w:ascii="Times New Roman" w:hAnsi="Times New Roman"/>
          <w:sz w:val="28"/>
          <w:szCs w:val="28"/>
        </w:rPr>
        <w:t>элементов</w:t>
      </w:r>
      <w:r w:rsidRPr="003E041A">
        <w:rPr>
          <w:rFonts w:ascii="Times New Roman" w:hAnsi="Times New Roman"/>
          <w:sz w:val="28"/>
          <w:szCs w:val="28"/>
        </w:rPr>
        <w:t xml:space="preserve">, </w:t>
      </w:r>
      <w:r w:rsidR="00B96BDB">
        <w:rPr>
          <w:rFonts w:ascii="Times New Roman" w:hAnsi="Times New Roman"/>
          <w:sz w:val="28"/>
          <w:szCs w:val="28"/>
        </w:rPr>
        <w:t xml:space="preserve">часто содержащих сокращения, но </w:t>
      </w:r>
      <w:r w:rsidRPr="003E041A">
        <w:rPr>
          <w:rFonts w:ascii="Times New Roman" w:hAnsi="Times New Roman"/>
          <w:sz w:val="28"/>
          <w:szCs w:val="28"/>
        </w:rPr>
        <w:t>составляющих единое целое</w:t>
      </w:r>
      <w:r w:rsidR="003E041A">
        <w:rPr>
          <w:rFonts w:ascii="Times New Roman" w:hAnsi="Times New Roman"/>
          <w:sz w:val="28"/>
          <w:szCs w:val="28"/>
        </w:rPr>
        <w:t>;</w:t>
      </w:r>
      <w:r w:rsidRPr="003E041A">
        <w:rPr>
          <w:rFonts w:ascii="Times New Roman" w:hAnsi="Times New Roman"/>
          <w:sz w:val="28"/>
          <w:szCs w:val="28"/>
        </w:rPr>
        <w:t xml:space="preserve"> </w:t>
      </w:r>
    </w:p>
    <w:p w14:paraId="7BFD3948" w14:textId="1CC92230" w:rsidR="003D137B" w:rsidRPr="00084EFB" w:rsidRDefault="003E041A" w:rsidP="00FA062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r w:rsidR="003D137B" w:rsidRPr="00084EFB">
        <w:rPr>
          <w:rFonts w:ascii="Times New Roman" w:hAnsi="Times New Roman"/>
          <w:sz w:val="28"/>
          <w:szCs w:val="28"/>
        </w:rPr>
        <w:t>кавычки</w:t>
      </w:r>
      <w:r w:rsidR="003D137B" w:rsidRPr="00084EFB">
        <w:rPr>
          <w:rFonts w:ascii="Times New Roman" w:hAnsi="Times New Roman"/>
          <w:b/>
          <w:bCs/>
          <w:sz w:val="28"/>
          <w:szCs w:val="28"/>
        </w:rPr>
        <w:t>-</w:t>
      </w:r>
      <w:r w:rsidR="0079033D" w:rsidRPr="00084EFB">
        <w:rPr>
          <w:rFonts w:ascii="Times New Roman" w:hAnsi="Times New Roman"/>
          <w:b/>
          <w:bCs/>
          <w:sz w:val="28"/>
          <w:szCs w:val="28"/>
        </w:rPr>
        <w:t>шевроны</w:t>
      </w:r>
      <w:r w:rsidR="0079033D" w:rsidRPr="00084EFB">
        <w:rPr>
          <w:rFonts w:ascii="Times New Roman" w:hAnsi="Times New Roman"/>
          <w:sz w:val="28"/>
          <w:szCs w:val="28"/>
        </w:rPr>
        <w:t xml:space="preserve"> (</w:t>
      </w:r>
      <w:r w:rsidR="0079033D" w:rsidRPr="00084EFB">
        <w:rPr>
          <w:rFonts w:ascii="Times New Roman" w:hAnsi="Times New Roman"/>
          <w:b/>
          <w:bCs/>
          <w:sz w:val="28"/>
          <w:szCs w:val="28"/>
        </w:rPr>
        <w:t>«</w:t>
      </w:r>
      <w:r w:rsidR="0079033D" w:rsidRPr="00084EFB">
        <w:rPr>
          <w:rFonts w:ascii="Times New Roman" w:hAnsi="Times New Roman"/>
          <w:sz w:val="28"/>
          <w:szCs w:val="28"/>
        </w:rPr>
        <w:t>…</w:t>
      </w:r>
      <w:r w:rsidR="0079033D" w:rsidRPr="00084EFB">
        <w:rPr>
          <w:rFonts w:ascii="Times New Roman" w:hAnsi="Times New Roman"/>
          <w:b/>
          <w:bCs/>
          <w:sz w:val="28"/>
          <w:szCs w:val="28"/>
        </w:rPr>
        <w:t>»</w:t>
      </w:r>
      <w:r w:rsidR="0079033D" w:rsidRPr="00084EFB">
        <w:rPr>
          <w:rFonts w:ascii="Times New Roman" w:hAnsi="Times New Roman"/>
          <w:sz w:val="28"/>
          <w:szCs w:val="28"/>
        </w:rPr>
        <w:t xml:space="preserve">); </w:t>
      </w:r>
      <w:r w:rsidR="0079033D" w:rsidRPr="00084EFB"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 xml:space="preserve">исключение: кавычки-лапки </w:t>
      </w:r>
      <w:r w:rsidR="0079033D" w:rsidRPr="00084EFB">
        <w:rPr>
          <w:rFonts w:ascii="Times New Roman" w:hAnsi="Times New Roman"/>
          <w:b/>
          <w:bCs/>
          <w:sz w:val="28"/>
          <w:szCs w:val="28"/>
        </w:rPr>
        <w:t>“</w:t>
      </w:r>
      <w:r w:rsidR="0079033D" w:rsidRPr="00084EFB">
        <w:rPr>
          <w:rFonts w:ascii="Times New Roman" w:hAnsi="Times New Roman"/>
          <w:sz w:val="28"/>
          <w:szCs w:val="28"/>
        </w:rPr>
        <w:t>...</w:t>
      </w:r>
      <w:r w:rsidR="0079033D" w:rsidRPr="00084EFB">
        <w:rPr>
          <w:rFonts w:ascii="Times New Roman" w:hAnsi="Times New Roman"/>
          <w:b/>
          <w:bCs/>
          <w:sz w:val="28"/>
          <w:szCs w:val="28"/>
        </w:rPr>
        <w:t>”</w:t>
      </w:r>
      <w:r w:rsidR="0079033D" w:rsidRPr="00084EFB">
        <w:rPr>
          <w:rFonts w:ascii="Times New Roman" w:hAnsi="Times New Roman"/>
          <w:sz w:val="28"/>
          <w:szCs w:val="28"/>
        </w:rPr>
        <w:t xml:space="preserve"> (в английской раскладке) – только </w:t>
      </w:r>
      <w:r w:rsidR="0079033D" w:rsidRPr="00084EFB"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 xml:space="preserve">внутри прямой цитаты с </w:t>
      </w:r>
      <w:r w:rsidR="00636151" w:rsidRPr="00084EFB"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 xml:space="preserve">внешними </w:t>
      </w:r>
      <w:r w:rsidR="0079033D" w:rsidRPr="00084EFB">
        <w:rPr>
          <w:rFonts w:ascii="Times New Roman" w:eastAsia="SimSun" w:hAnsi="Times New Roman"/>
          <w:color w:val="002033"/>
          <w:sz w:val="28"/>
          <w:szCs w:val="28"/>
          <w:shd w:val="clear" w:color="auto" w:fill="FFFFFF"/>
        </w:rPr>
        <w:t>кавычками-шевронами.</w:t>
      </w:r>
      <w:r w:rsidR="003D137B" w:rsidRPr="00084EFB">
        <w:rPr>
          <w:rFonts w:ascii="Times New Roman" w:hAnsi="Times New Roman"/>
          <w:sz w:val="28"/>
          <w:szCs w:val="28"/>
        </w:rPr>
        <w:t xml:space="preserve"> </w:t>
      </w:r>
    </w:p>
    <w:p w14:paraId="2C198937" w14:textId="561B0453" w:rsidR="00A5534A" w:rsidRPr="00084EFB" w:rsidRDefault="00A5534A" w:rsidP="00A553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 w:rsidRPr="00084EFB">
        <w:rPr>
          <w:rFonts w:ascii="Times New Roman" w:hAnsi="Times New Roman"/>
          <w:b/>
          <w:bCs/>
          <w:sz w:val="28"/>
          <w:szCs w:val="28"/>
        </w:rPr>
        <w:t>Таблицы и рисунки</w:t>
      </w:r>
      <w:r w:rsidRPr="00084EFB">
        <w:rPr>
          <w:rFonts w:ascii="Times New Roman" w:hAnsi="Times New Roman"/>
          <w:sz w:val="28"/>
          <w:szCs w:val="28"/>
        </w:rPr>
        <w:t xml:space="preserve"> должны иметь названи</w:t>
      </w:r>
      <w:r w:rsidR="001703D4" w:rsidRPr="00084EFB">
        <w:rPr>
          <w:rFonts w:ascii="Times New Roman" w:hAnsi="Times New Roman"/>
          <w:sz w:val="28"/>
          <w:szCs w:val="28"/>
        </w:rPr>
        <w:t>я</w:t>
      </w:r>
      <w:r w:rsidRPr="00084EFB">
        <w:rPr>
          <w:rFonts w:ascii="Times New Roman" w:hAnsi="Times New Roman"/>
          <w:sz w:val="28"/>
          <w:szCs w:val="28"/>
        </w:rPr>
        <w:t xml:space="preserve"> и быть пронумерованы</w:t>
      </w:r>
      <w:r w:rsidR="001703D4" w:rsidRPr="00084EFB">
        <w:rPr>
          <w:rFonts w:ascii="Times New Roman" w:hAnsi="Times New Roman"/>
          <w:sz w:val="28"/>
          <w:szCs w:val="28"/>
        </w:rPr>
        <w:t xml:space="preserve"> (арабскими цифрами)</w:t>
      </w:r>
      <w:r w:rsidRPr="00084EFB">
        <w:rPr>
          <w:rFonts w:ascii="Times New Roman" w:hAnsi="Times New Roman"/>
          <w:sz w:val="28"/>
          <w:szCs w:val="28"/>
        </w:rPr>
        <w:t>. Рисунки (диаграммы) оформляются в черно-белом виде.</w:t>
      </w:r>
    </w:p>
    <w:p w14:paraId="6AB1BDCC" w14:textId="1EBDE6D8" w:rsidR="00A5534A" w:rsidRPr="00084EFB" w:rsidRDefault="00A5534A" w:rsidP="002722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84EFB">
        <w:rPr>
          <w:rFonts w:ascii="Times New Roman" w:eastAsia="SimSun" w:hAnsi="Times New Roman"/>
          <w:b/>
          <w:bCs/>
          <w:color w:val="000000"/>
          <w:sz w:val="28"/>
          <w:szCs w:val="28"/>
          <w:lang w:eastAsia="ru-RU"/>
        </w:rPr>
        <w:t>Условные обозначения и сокращения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должны быть раскрыты при первом упоминании в основном тексте статьи (в заголовке</w:t>
      </w:r>
      <w:r w:rsidR="00C13F45"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и в</w:t>
      </w:r>
      <w:r w:rsidRPr="00084EF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аннотации сокращения не используют). </w:t>
      </w:r>
    </w:p>
    <w:p w14:paraId="1E78F07F" w14:textId="77777777" w:rsidR="00636151" w:rsidRPr="00084EFB" w:rsidRDefault="00636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6798F2E1" w14:textId="764DB72B" w:rsidR="001F75F8" w:rsidRPr="00084EFB" w:rsidRDefault="00ED7D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084EFB">
        <w:rPr>
          <w:rFonts w:ascii="Times New Roman" w:hAnsi="Times New Roman"/>
          <w:bCs/>
          <w:sz w:val="28"/>
          <w:szCs w:val="28"/>
          <w:u w:val="single"/>
        </w:rPr>
        <w:t xml:space="preserve">Не допускаются: </w:t>
      </w:r>
    </w:p>
    <w:p w14:paraId="71AA9F17" w14:textId="77777777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>постраничные сноски (исключение – информация о выполнении работы по гранту);</w:t>
      </w:r>
    </w:p>
    <w:p w14:paraId="39A63123" w14:textId="460BCA87" w:rsidR="001F75F8" w:rsidRPr="00084EFB" w:rsidRDefault="00ED7D70" w:rsidP="0020449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>нумерация страниц, переносы слов,</w:t>
      </w:r>
      <w:r w:rsidR="0079033D" w:rsidRPr="00084EFB">
        <w:rPr>
          <w:rFonts w:ascii="Times New Roman" w:hAnsi="Times New Roman"/>
          <w:sz w:val="28"/>
          <w:szCs w:val="28"/>
        </w:rPr>
        <w:t xml:space="preserve"> </w:t>
      </w:r>
      <w:r w:rsidR="00B96BDB">
        <w:rPr>
          <w:rFonts w:ascii="Times New Roman" w:hAnsi="Times New Roman"/>
          <w:sz w:val="28"/>
          <w:szCs w:val="28"/>
        </w:rPr>
        <w:t xml:space="preserve">«длинное» тире, </w:t>
      </w:r>
      <w:r w:rsidR="0079033D" w:rsidRPr="00084EFB">
        <w:rPr>
          <w:rFonts w:ascii="Times New Roman" w:hAnsi="Times New Roman"/>
          <w:sz w:val="28"/>
          <w:szCs w:val="28"/>
        </w:rPr>
        <w:t xml:space="preserve">интернет-кавычки </w:t>
      </w:r>
      <w:r w:rsidR="00545E14">
        <w:rPr>
          <w:rFonts w:ascii="Times New Roman" w:hAnsi="Times New Roman"/>
          <w:sz w:val="28"/>
          <w:szCs w:val="28"/>
        </w:rPr>
        <w:t>(</w:t>
      </w:r>
      <w:r w:rsidR="0079033D" w:rsidRPr="00084EFB">
        <w:rPr>
          <w:rFonts w:ascii="Arial" w:eastAsia="SimSun" w:hAnsi="Arial" w:cs="Arial"/>
          <w:color w:val="002033"/>
          <w:sz w:val="28"/>
          <w:szCs w:val="28"/>
          <w:shd w:val="clear" w:color="auto" w:fill="FFFFFF"/>
        </w:rPr>
        <w:t>"..."</w:t>
      </w:r>
      <w:r w:rsidR="00545E14">
        <w:rPr>
          <w:rFonts w:ascii="Arial" w:eastAsia="SimSun" w:hAnsi="Arial" w:cs="Arial"/>
          <w:color w:val="002033"/>
          <w:sz w:val="28"/>
          <w:szCs w:val="28"/>
          <w:shd w:val="clear" w:color="auto" w:fill="FFFFFF"/>
        </w:rPr>
        <w:t>)</w:t>
      </w:r>
      <w:r w:rsidR="0079033D" w:rsidRPr="00084EFB">
        <w:rPr>
          <w:rFonts w:ascii="Times New Roman" w:hAnsi="Times New Roman"/>
          <w:bCs/>
          <w:sz w:val="28"/>
          <w:szCs w:val="28"/>
        </w:rPr>
        <w:t>;</w:t>
      </w:r>
      <w:r w:rsidRPr="00084EFB">
        <w:rPr>
          <w:rFonts w:ascii="Times New Roman" w:hAnsi="Times New Roman"/>
          <w:sz w:val="28"/>
          <w:szCs w:val="28"/>
        </w:rPr>
        <w:t xml:space="preserve"> </w:t>
      </w:r>
    </w:p>
    <w:p w14:paraId="37B7E841" w14:textId="1C190CF5" w:rsidR="001F75F8" w:rsidRPr="00084EFB" w:rsidRDefault="00ED7D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4EFB">
        <w:rPr>
          <w:rFonts w:ascii="Times New Roman" w:hAnsi="Times New Roman"/>
          <w:sz w:val="28"/>
          <w:szCs w:val="28"/>
        </w:rPr>
        <w:t>множественные пробелы символов и строк</w:t>
      </w:r>
      <w:r w:rsidR="00B96BDB">
        <w:rPr>
          <w:rFonts w:ascii="Times New Roman" w:hAnsi="Times New Roman"/>
          <w:sz w:val="28"/>
          <w:szCs w:val="28"/>
        </w:rPr>
        <w:t xml:space="preserve"> (не оговоренные выше)</w:t>
      </w:r>
      <w:r w:rsidRPr="00084EFB">
        <w:rPr>
          <w:rFonts w:ascii="Times New Roman" w:hAnsi="Times New Roman"/>
          <w:sz w:val="28"/>
          <w:szCs w:val="28"/>
        </w:rPr>
        <w:t xml:space="preserve">, использование табуляции, а также скрытые символы неоправданного форматирования. </w:t>
      </w:r>
    </w:p>
    <w:p w14:paraId="67F838B1" w14:textId="77777777" w:rsidR="002C602D" w:rsidRDefault="002C602D" w:rsidP="00994C5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3F10B433" w14:textId="2E5AEC79" w:rsidR="002C602D" w:rsidRDefault="00AE48A6" w:rsidP="00994C5C">
      <w:pPr>
        <w:pStyle w:val="Default"/>
        <w:ind w:firstLine="708"/>
        <w:jc w:val="both"/>
        <w:rPr>
          <w:sz w:val="28"/>
          <w:szCs w:val="28"/>
        </w:rPr>
      </w:pPr>
      <w:r w:rsidRPr="00084EFB">
        <w:rPr>
          <w:b/>
          <w:bCs/>
          <w:sz w:val="28"/>
          <w:szCs w:val="28"/>
        </w:rPr>
        <w:t>Лексико-грамматическое оформление, орфография и пунктуация присылаемых материалов должны строго соответствовать нормам рабочих языков конференции</w:t>
      </w:r>
      <w:r w:rsidRPr="00084EFB">
        <w:rPr>
          <w:sz w:val="28"/>
          <w:szCs w:val="28"/>
        </w:rPr>
        <w:t>.</w:t>
      </w:r>
      <w:r w:rsidR="00994C5C" w:rsidRPr="00084EFB">
        <w:rPr>
          <w:sz w:val="28"/>
          <w:szCs w:val="28"/>
        </w:rPr>
        <w:t xml:space="preserve"> </w:t>
      </w:r>
      <w:r w:rsidR="00270935">
        <w:rPr>
          <w:sz w:val="28"/>
          <w:szCs w:val="28"/>
        </w:rPr>
        <w:t>Во всех сложных случаях рекомендуется пользоваться справочниками</w:t>
      </w:r>
      <w:r w:rsidR="0085524B">
        <w:rPr>
          <w:sz w:val="28"/>
          <w:szCs w:val="28"/>
        </w:rPr>
        <w:t xml:space="preserve"> (электронные версии на сайте «</w:t>
      </w:r>
      <w:hyperlink r:id="rId20" w:history="1">
        <w:r w:rsidR="0085524B" w:rsidRPr="0085524B">
          <w:rPr>
            <w:rStyle w:val="a6"/>
            <w:sz w:val="28"/>
            <w:szCs w:val="28"/>
          </w:rPr>
          <w:t>Орфограммка</w:t>
        </w:r>
      </w:hyperlink>
      <w:r w:rsidR="0085524B">
        <w:rPr>
          <w:sz w:val="28"/>
          <w:szCs w:val="28"/>
        </w:rPr>
        <w:t>»):</w:t>
      </w:r>
    </w:p>
    <w:p w14:paraId="08798A8C" w14:textId="2FAC27F2" w:rsidR="002C602D" w:rsidRPr="0085524B" w:rsidRDefault="00B96BDB" w:rsidP="002C60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hyperlink r:id="rId21" w:history="1"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Правила русской орфографии и пунктуации. Полный академический справочник (2006) / Под ред. В.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В. Лопатина</w:t>
        </w:r>
      </w:hyperlink>
    </w:p>
    <w:p w14:paraId="39C4C459" w14:textId="77955099" w:rsidR="002C602D" w:rsidRPr="0085524B" w:rsidRDefault="00B96BDB" w:rsidP="002C60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2" w:history="1"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Справочник по правописанию, произношению, литературному редактированию (1999) / Д.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Э. Розенталь, Е.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В. </w:t>
        </w:r>
        <w:proofErr w:type="spellStart"/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Джанджакова</w:t>
        </w:r>
        <w:proofErr w:type="spellEnd"/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, Н.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B96BDB">
          <w:rPr>
            <w:rStyle w:val="a6"/>
            <w:rFonts w:ascii="Times New Roman" w:hAnsi="Times New Roman"/>
            <w:sz w:val="28"/>
            <w:szCs w:val="28"/>
          </w:rPr>
          <w:t>П. Кабанова</w:t>
        </w:r>
      </w:hyperlink>
    </w:p>
    <w:p w14:paraId="4CAD599B" w14:textId="4FE2108B" w:rsidR="002C602D" w:rsidRPr="0085524B" w:rsidRDefault="003A12F2" w:rsidP="002C60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3" w:history="1"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Справочник издателя и автора (2003) / А.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Э. </w:t>
        </w:r>
        <w:proofErr w:type="spellStart"/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Мильчин</w:t>
        </w:r>
        <w:proofErr w:type="spellEnd"/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, Л.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К. Чельцова</w:t>
        </w:r>
      </w:hyperlink>
    </w:p>
    <w:p w14:paraId="31536FE4" w14:textId="7A60CAB1" w:rsidR="002C602D" w:rsidRPr="0085524B" w:rsidRDefault="003A12F2" w:rsidP="002C60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4" w:history="1"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Стилистика русского языка (1997) / И.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Б. Голуб</w:t>
        </w:r>
      </w:hyperlink>
    </w:p>
    <w:p w14:paraId="68F85CD6" w14:textId="6E79A67D" w:rsidR="002C602D" w:rsidRPr="0085524B" w:rsidRDefault="003A12F2" w:rsidP="002C60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="Times New Roman" w:hAnsi="Times New Roman"/>
          <w:color w:val="0070C0"/>
          <w:sz w:val="28"/>
          <w:szCs w:val="28"/>
        </w:rPr>
      </w:pPr>
      <w:hyperlink r:id="rId25" w:history="1"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Справочник по русскому языку. Пунктуация / Д.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 </w:t>
        </w:r>
        <w:r w:rsidR="002C602D" w:rsidRPr="003A12F2">
          <w:rPr>
            <w:rStyle w:val="a6"/>
            <w:rFonts w:ascii="Times New Roman" w:hAnsi="Times New Roman"/>
            <w:sz w:val="28"/>
            <w:szCs w:val="28"/>
          </w:rPr>
          <w:t>Э. Розенталь</w:t>
        </w:r>
      </w:hyperlink>
      <w:r w:rsidR="002C602D" w:rsidRPr="00B96BDB">
        <w:rPr>
          <w:rFonts w:ascii="Times New Roman" w:hAnsi="Times New Roman"/>
          <w:color w:val="0070C0"/>
          <w:sz w:val="28"/>
          <w:szCs w:val="28"/>
        </w:rPr>
        <w:t>.</w:t>
      </w:r>
    </w:p>
    <w:p w14:paraId="5573A524" w14:textId="06252D84" w:rsidR="002722E7" w:rsidRPr="00084EFB" w:rsidRDefault="00C13F45" w:rsidP="00545E14">
      <w:pPr>
        <w:pStyle w:val="Default"/>
        <w:ind w:firstLine="708"/>
        <w:rPr>
          <w:b/>
          <w:color w:val="FF0000"/>
          <w:sz w:val="26"/>
          <w:szCs w:val="26"/>
        </w:rPr>
      </w:pPr>
      <w:r w:rsidRPr="00084EFB">
        <w:rPr>
          <w:b/>
          <w:color w:val="auto"/>
          <w:sz w:val="28"/>
          <w:szCs w:val="28"/>
        </w:rPr>
        <w:t>Статьи, не соответствующие указанным требованиям,</w:t>
      </w:r>
      <w:r w:rsidR="00FD00E1" w:rsidRPr="00084EFB">
        <w:rPr>
          <w:b/>
          <w:color w:val="auto"/>
          <w:sz w:val="28"/>
          <w:szCs w:val="28"/>
        </w:rPr>
        <w:t xml:space="preserve"> </w:t>
      </w:r>
      <w:r w:rsidRPr="00084EFB">
        <w:rPr>
          <w:b/>
          <w:color w:val="auto"/>
          <w:sz w:val="28"/>
          <w:szCs w:val="28"/>
        </w:rPr>
        <w:t>к публикации не принимаются.</w:t>
      </w:r>
      <w:r w:rsidR="00AE48A6" w:rsidRPr="00084EFB">
        <w:rPr>
          <w:color w:val="auto"/>
          <w:sz w:val="28"/>
          <w:szCs w:val="28"/>
        </w:rPr>
        <w:t xml:space="preserve"> </w:t>
      </w:r>
      <w:r w:rsidR="002722E7" w:rsidRPr="00084EFB">
        <w:rPr>
          <w:b/>
          <w:color w:val="FF0000"/>
          <w:sz w:val="26"/>
          <w:szCs w:val="26"/>
        </w:rPr>
        <w:br w:type="page"/>
      </w:r>
    </w:p>
    <w:p w14:paraId="668A836E" w14:textId="4E6356C2" w:rsidR="001F75F8" w:rsidRPr="00084EFB" w:rsidRDefault="002722E7" w:rsidP="002722E7">
      <w:pPr>
        <w:jc w:val="center"/>
        <w:rPr>
          <w:rStyle w:val="a7"/>
          <w:rFonts w:ascii="Times New Roman" w:hAnsi="Times New Roman"/>
          <w:sz w:val="26"/>
          <w:szCs w:val="26"/>
          <w:u w:val="single"/>
        </w:rPr>
      </w:pPr>
      <w:r w:rsidRPr="00084EFB">
        <w:rPr>
          <w:rStyle w:val="a7"/>
          <w:rFonts w:ascii="Times New Roman" w:hAnsi="Times New Roman"/>
          <w:sz w:val="26"/>
          <w:szCs w:val="26"/>
          <w:u w:val="single"/>
        </w:rPr>
        <w:lastRenderedPageBreak/>
        <w:t>ОБРАЗЕЦ ОФОРМЛЕНИЯ ТЕКСТА СТАТЬИ</w:t>
      </w:r>
    </w:p>
    <w:p w14:paraId="48D90422" w14:textId="77777777" w:rsidR="002722E7" w:rsidRPr="00084EFB" w:rsidRDefault="002722E7" w:rsidP="002722E7">
      <w:pPr>
        <w:jc w:val="center"/>
        <w:rPr>
          <w:rStyle w:val="a7"/>
          <w:rFonts w:ascii="Times New Roman" w:hAnsi="Times New Roman"/>
          <w:sz w:val="24"/>
          <w:szCs w:val="24"/>
        </w:rPr>
      </w:pPr>
    </w:p>
    <w:p w14:paraId="6AE0EEAC" w14:textId="4B536DCE" w:rsidR="001F75F8" w:rsidRPr="00084EFB" w:rsidRDefault="0040009E">
      <w:pPr>
        <w:spacing w:after="0" w:line="240" w:lineRule="auto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084EFB">
        <w:rPr>
          <w:rStyle w:val="a7"/>
          <w:rFonts w:ascii="Times New Roman" w:hAnsi="Times New Roman"/>
          <w:b w:val="0"/>
          <w:bCs w:val="0"/>
          <w:sz w:val="28"/>
          <w:szCs w:val="28"/>
        </w:rPr>
        <w:t>УДК …</w:t>
      </w:r>
    </w:p>
    <w:p w14:paraId="55ABC96C" w14:textId="770A4652" w:rsidR="0040009E" w:rsidRPr="00084EFB" w:rsidRDefault="0040009E">
      <w:pPr>
        <w:spacing w:after="0" w:line="240" w:lineRule="auto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084EFB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ГРНТИ … </w:t>
      </w:r>
    </w:p>
    <w:p w14:paraId="3957F011" w14:textId="77777777" w:rsidR="00C06041" w:rsidRPr="00084EFB" w:rsidRDefault="00C06041" w:rsidP="00C06041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084EFB">
        <w:rPr>
          <w:rFonts w:ascii="Times New Roman" w:hAnsi="Times New Roman"/>
          <w:b/>
          <w:iCs/>
          <w:sz w:val="28"/>
          <w:szCs w:val="28"/>
        </w:rPr>
        <w:t>И. А. Петров</w:t>
      </w:r>
    </w:p>
    <w:p w14:paraId="7DA19C9B" w14:textId="77777777" w:rsidR="00C06041" w:rsidRPr="00084EFB" w:rsidRDefault="00C06041" w:rsidP="00C06041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084EFB">
        <w:rPr>
          <w:rFonts w:ascii="Times New Roman" w:hAnsi="Times New Roman"/>
          <w:iCs/>
          <w:sz w:val="28"/>
          <w:szCs w:val="28"/>
          <w:lang w:eastAsia="ru-RU"/>
        </w:rPr>
        <w:t>Москва, Россия</w:t>
      </w:r>
    </w:p>
    <w:p w14:paraId="2EA4B08B" w14:textId="77777777" w:rsidR="00C06041" w:rsidRPr="00084EFB" w:rsidRDefault="00C0604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14:paraId="523122E9" w14:textId="3C01DDBF" w:rsidR="001F75F8" w:rsidRPr="00084EFB" w:rsidRDefault="00ED7D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84E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14:paraId="2D578F2E" w14:textId="77777777" w:rsidR="001F75F8" w:rsidRPr="00084EFB" w:rsidRDefault="001F75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1C93A8" w14:textId="3826DF4E" w:rsidR="001F75F8" w:rsidRPr="00084EFB" w:rsidRDefault="00C13F4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84EF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(слово «Аннотация:» – не нужно) </w:t>
      </w:r>
      <w:r w:rsidR="00ED7D70" w:rsidRPr="00084EFB"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 w14:paraId="4A59537F" w14:textId="79A4EB80" w:rsidR="001F75F8" w:rsidRPr="00084EFB" w:rsidRDefault="00ED7D70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84EF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Ключевые слова: </w:t>
      </w:r>
      <w:proofErr w:type="gramStart"/>
      <w:r w:rsidR="00913004" w:rsidRPr="00084EFB">
        <w:rPr>
          <w:rFonts w:ascii="Times New Roman" w:hAnsi="Times New Roman"/>
          <w:bCs/>
          <w:iCs/>
          <w:sz w:val="24"/>
          <w:szCs w:val="24"/>
          <w:lang w:eastAsia="ru-RU"/>
        </w:rPr>
        <w:t>4-5</w:t>
      </w:r>
      <w:proofErr w:type="gramEnd"/>
      <w:r w:rsidR="00913004" w:rsidRPr="00084EF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084EFB">
        <w:rPr>
          <w:rFonts w:ascii="Times New Roman" w:hAnsi="Times New Roman"/>
          <w:sz w:val="24"/>
          <w:szCs w:val="24"/>
          <w:lang w:eastAsia="ru-RU"/>
        </w:rPr>
        <w:t>ключев</w:t>
      </w:r>
      <w:r w:rsidR="00913004" w:rsidRPr="00084EFB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084EFB">
        <w:rPr>
          <w:rFonts w:ascii="Times New Roman" w:hAnsi="Times New Roman"/>
          <w:sz w:val="24"/>
          <w:szCs w:val="24"/>
          <w:lang w:eastAsia="ru-RU"/>
        </w:rPr>
        <w:t>слов</w:t>
      </w:r>
      <w:r w:rsidR="00913004" w:rsidRPr="00084EFB">
        <w:rPr>
          <w:rFonts w:ascii="Times New Roman" w:hAnsi="Times New Roman"/>
          <w:sz w:val="24"/>
          <w:szCs w:val="24"/>
          <w:lang w:eastAsia="ru-RU"/>
        </w:rPr>
        <w:t xml:space="preserve"> или выражений</w:t>
      </w:r>
      <w:r w:rsidR="001847FE" w:rsidRPr="00084E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47FE" w:rsidRPr="00084EFB">
        <w:rPr>
          <w:rFonts w:ascii="Times New Roman" w:hAnsi="Times New Roman"/>
          <w:i/>
          <w:iCs/>
          <w:sz w:val="24"/>
          <w:szCs w:val="24"/>
          <w:lang w:eastAsia="ru-RU"/>
        </w:rPr>
        <w:t>(через запятую</w:t>
      </w:r>
      <w:r w:rsidRPr="00084EFB">
        <w:rPr>
          <w:rFonts w:ascii="Times New Roman" w:hAnsi="Times New Roman"/>
          <w:i/>
          <w:iCs/>
          <w:sz w:val="24"/>
          <w:szCs w:val="24"/>
          <w:lang w:eastAsia="ru-RU"/>
        </w:rPr>
        <w:t>, точка в конце не ставится)</w:t>
      </w:r>
    </w:p>
    <w:p w14:paraId="5FE50334" w14:textId="77777777" w:rsidR="001F75F8" w:rsidRPr="00084EFB" w:rsidRDefault="001F75F8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14:paraId="21A15196" w14:textId="77777777" w:rsidR="001F75F8" w:rsidRPr="00084EFB" w:rsidRDefault="00ED7D70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 w:rsidRPr="00084EFB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Ivan A. Petrov</w:t>
      </w:r>
    </w:p>
    <w:p w14:paraId="44C398DF" w14:textId="77777777" w:rsidR="001F75F8" w:rsidRPr="00084EFB" w:rsidRDefault="00ED7D70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084EFB">
        <w:rPr>
          <w:rFonts w:ascii="Times New Roman" w:hAnsi="Times New Roman"/>
          <w:iCs/>
          <w:sz w:val="28"/>
          <w:szCs w:val="28"/>
          <w:lang w:val="en-US" w:eastAsia="ru-RU"/>
        </w:rPr>
        <w:t>Moscow, Russia</w:t>
      </w:r>
    </w:p>
    <w:p w14:paraId="01AD4ADB" w14:textId="77777777" w:rsidR="00251FC8" w:rsidRPr="00084EFB" w:rsidRDefault="00251FC8" w:rsidP="00C06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14:paraId="36F88AEA" w14:textId="0F6A723D" w:rsidR="00C06041" w:rsidRPr="00084EFB" w:rsidRDefault="00C06041" w:rsidP="00C06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084EFB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14:paraId="3A9666F5" w14:textId="77777777" w:rsidR="00C06041" w:rsidRPr="00084EFB" w:rsidRDefault="00C06041" w:rsidP="00C0604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en-US" w:eastAsia="ru-RU"/>
        </w:rPr>
      </w:pPr>
    </w:p>
    <w:p w14:paraId="2426BCA8" w14:textId="46518CE0" w:rsidR="001F75F8" w:rsidRPr="00084EFB" w:rsidRDefault="00C13F4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Pr="00084EFB">
        <w:rPr>
          <w:rFonts w:ascii="Times New Roman" w:hAnsi="Times New Roman"/>
          <w:i/>
          <w:iCs/>
          <w:sz w:val="24"/>
          <w:szCs w:val="24"/>
        </w:rPr>
        <w:t>Слово</w:t>
      </w:r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 xml:space="preserve"> «</w:t>
      </w:r>
      <w:proofErr w:type="gramStart"/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>Abstract:»</w:t>
      </w:r>
      <w:proofErr w:type="gramEnd"/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84EFB">
        <w:rPr>
          <w:rFonts w:ascii="Times New Roman" w:hAnsi="Times New Roman"/>
          <w:b/>
          <w:i/>
          <w:iCs/>
          <w:sz w:val="24"/>
          <w:szCs w:val="24"/>
          <w:lang w:val="en-US"/>
        </w:rPr>
        <w:t>–</w:t>
      </w:r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84EFB">
        <w:rPr>
          <w:rFonts w:ascii="Times New Roman" w:hAnsi="Times New Roman"/>
          <w:i/>
          <w:iCs/>
          <w:sz w:val="24"/>
          <w:szCs w:val="24"/>
        </w:rPr>
        <w:t>не</w:t>
      </w:r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84EFB">
        <w:rPr>
          <w:rFonts w:ascii="Times New Roman" w:hAnsi="Times New Roman"/>
          <w:i/>
          <w:iCs/>
          <w:sz w:val="24"/>
          <w:szCs w:val="24"/>
        </w:rPr>
        <w:t>нужно</w:t>
      </w:r>
      <w:r w:rsidRPr="00084EFB">
        <w:rPr>
          <w:rFonts w:ascii="Times New Roman" w:hAnsi="Times New Roman"/>
          <w:i/>
          <w:iCs/>
          <w:sz w:val="24"/>
          <w:szCs w:val="24"/>
          <w:lang w:val="en-US"/>
        </w:rPr>
        <w:t>).</w:t>
      </w:r>
      <w:r w:rsidRPr="00084EF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D7D70" w:rsidRPr="00084EFB">
        <w:rPr>
          <w:rFonts w:ascii="Times New Roman" w:hAnsi="Times New Roman"/>
          <w:sz w:val="24"/>
          <w:szCs w:val="24"/>
          <w:lang w:val="en-US" w:eastAsia="ru-RU"/>
        </w:rPr>
        <w:t xml:space="preserve">Abstract in English. Abstract in English. Abstract in English. Abstract in English. Abstract in English. Abstract in English. </w:t>
      </w:r>
    </w:p>
    <w:p w14:paraId="7D203CC3" w14:textId="77777777" w:rsidR="001F75F8" w:rsidRPr="00084EFB" w:rsidRDefault="00ED7D70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 w:rsidRPr="00084EFB">
        <w:rPr>
          <w:rFonts w:ascii="Times New Roman" w:hAnsi="Times New Roman"/>
          <w:b/>
          <w:iCs/>
          <w:sz w:val="24"/>
          <w:szCs w:val="24"/>
          <w:lang w:val="en-US" w:eastAsia="ru-RU"/>
        </w:rPr>
        <w:t xml:space="preserve">Keywords: </w:t>
      </w:r>
      <w:r w:rsidRPr="00084EFB">
        <w:rPr>
          <w:rFonts w:ascii="Times New Roman" w:hAnsi="Times New Roman"/>
          <w:bCs/>
          <w:iCs/>
          <w:sz w:val="24"/>
          <w:szCs w:val="24"/>
          <w:lang w:val="en-US" w:eastAsia="ru-RU"/>
        </w:rPr>
        <w:t>4</w:t>
      </w:r>
      <w:r w:rsidRPr="00084EFB">
        <w:rPr>
          <w:rFonts w:ascii="Times New Roman" w:hAnsi="Times New Roman"/>
          <w:sz w:val="24"/>
          <w:szCs w:val="24"/>
          <w:lang w:val="en-US"/>
        </w:rPr>
        <w:t>–</w:t>
      </w:r>
      <w:r w:rsidRPr="00084EFB">
        <w:rPr>
          <w:rFonts w:ascii="Times New Roman" w:hAnsi="Times New Roman"/>
          <w:sz w:val="24"/>
          <w:szCs w:val="24"/>
          <w:lang w:val="en-US" w:eastAsia="ru-RU"/>
        </w:rPr>
        <w:t>5 English words or phrases</w:t>
      </w:r>
    </w:p>
    <w:p w14:paraId="58C80CD5" w14:textId="77777777" w:rsidR="001F75F8" w:rsidRPr="00084EFB" w:rsidRDefault="001F75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A13B4C" w14:textId="77777777" w:rsidR="001F75F8" w:rsidRPr="00084EFB" w:rsidRDefault="00ED7D7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 w:rsidRPr="00084EF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Текст статьи. Текст статьи [3, с. 25]. Текст статьи. Текст статьи. Текст статьи. Текст статьи. Текст статьи. Текст статьи. Текст статьи. Текст статьи. Текст статьи [1, с. 19]. Текст статьи. </w:t>
      </w:r>
    </w:p>
    <w:p w14:paraId="7D6C8602" w14:textId="77777777" w:rsidR="001F75F8" w:rsidRPr="00084EFB" w:rsidRDefault="00ED7D70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084EF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Текст статьи. Текст статьи. Текст статьи. Текст статьи. Текст статьи.</w:t>
      </w:r>
    </w:p>
    <w:p w14:paraId="475DEBCB" w14:textId="77777777" w:rsidR="001F75F8" w:rsidRPr="00084EFB" w:rsidRDefault="001F75F8">
      <w:pPr>
        <w:spacing w:after="0" w:line="240" w:lineRule="auto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</w:p>
    <w:p w14:paraId="792BA854" w14:textId="77777777" w:rsidR="001F75F8" w:rsidRPr="00084EFB" w:rsidRDefault="00ED7D70">
      <w:pPr>
        <w:spacing w:after="0" w:line="240" w:lineRule="auto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  <w:r w:rsidRPr="00084EFB">
        <w:rPr>
          <w:rStyle w:val="a7"/>
          <w:rFonts w:ascii="Times New Roman" w:hAnsi="Times New Roman"/>
          <w:color w:val="000000"/>
          <w:sz w:val="24"/>
          <w:szCs w:val="24"/>
        </w:rPr>
        <w:t>Список литературы</w:t>
      </w:r>
    </w:p>
    <w:p w14:paraId="1AE599B3" w14:textId="77777777" w:rsidR="001F75F8" w:rsidRPr="00084EFB" w:rsidRDefault="00ED7D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84EFB">
        <w:rPr>
          <w:rFonts w:ascii="Times New Roman" w:hAnsi="Times New Roman"/>
          <w:sz w:val="24"/>
          <w:szCs w:val="24"/>
          <w:lang w:eastAsia="ru-RU"/>
        </w:rPr>
        <w:t>Автогомова</w:t>
      </w:r>
      <w:proofErr w:type="spellEnd"/>
      <w:r w:rsidRPr="00084EFB">
        <w:rPr>
          <w:rFonts w:ascii="Times New Roman" w:hAnsi="Times New Roman"/>
          <w:sz w:val="24"/>
          <w:szCs w:val="24"/>
          <w:lang w:eastAsia="ru-RU"/>
        </w:rPr>
        <w:t xml:space="preserve"> Н. С. Мишель Фуко и его книга «Слова и вещи» // Фуко М. Слова и вещи. Археология гуманитарных наук / Пер. с франц. СПб.: А-</w:t>
      </w:r>
      <w:proofErr w:type="spellStart"/>
      <w:r w:rsidRPr="00084EFB">
        <w:rPr>
          <w:rFonts w:ascii="Times New Roman" w:hAnsi="Times New Roman"/>
          <w:sz w:val="24"/>
          <w:szCs w:val="24"/>
          <w:lang w:eastAsia="ru-RU"/>
        </w:rPr>
        <w:t>саd</w:t>
      </w:r>
      <w:proofErr w:type="spellEnd"/>
      <w:r w:rsidRPr="00084EFB">
        <w:rPr>
          <w:rFonts w:ascii="Times New Roman" w:hAnsi="Times New Roman"/>
          <w:sz w:val="24"/>
          <w:szCs w:val="24"/>
          <w:lang w:eastAsia="ru-RU"/>
        </w:rPr>
        <w:t>, 1994. С. 7–27.</w:t>
      </w:r>
    </w:p>
    <w:p w14:paraId="7546332D" w14:textId="77777777" w:rsidR="001F75F8" w:rsidRPr="00084EFB" w:rsidRDefault="00ED7D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84EFB">
        <w:rPr>
          <w:rFonts w:ascii="Times New Roman" w:hAnsi="Times New Roman"/>
          <w:sz w:val="24"/>
          <w:szCs w:val="24"/>
          <w:lang w:eastAsia="ru-RU"/>
        </w:rPr>
        <w:t>Бакумова</w:t>
      </w:r>
      <w:proofErr w:type="spellEnd"/>
      <w:r w:rsidRPr="00084EFB">
        <w:rPr>
          <w:rFonts w:ascii="Times New Roman" w:hAnsi="Times New Roman"/>
          <w:sz w:val="24"/>
          <w:szCs w:val="24"/>
          <w:lang w:eastAsia="ru-RU"/>
        </w:rPr>
        <w:t xml:space="preserve"> Е. В. Ролевая структура политического дискурса. </w:t>
      </w:r>
      <w:proofErr w:type="spellStart"/>
      <w:r w:rsidRPr="00084EFB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Pr="00084EF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4EFB">
        <w:rPr>
          <w:rFonts w:ascii="Times New Roman" w:hAnsi="Times New Roman"/>
          <w:sz w:val="24"/>
          <w:szCs w:val="24"/>
          <w:lang w:eastAsia="ru-RU"/>
        </w:rPr>
        <w:t>дис</w:t>
      </w:r>
      <w:proofErr w:type="spellEnd"/>
      <w:r w:rsidRPr="00084EFB">
        <w:rPr>
          <w:rFonts w:ascii="Times New Roman" w:hAnsi="Times New Roman"/>
          <w:sz w:val="24"/>
          <w:szCs w:val="24"/>
          <w:lang w:eastAsia="ru-RU"/>
        </w:rPr>
        <w:t>. … канд. филол. наук. Волгоград: ВГПУ, 2002. 20 с.</w:t>
      </w:r>
    </w:p>
    <w:p w14:paraId="21264CAC" w14:textId="77777777" w:rsidR="001F75F8" w:rsidRPr="00084EFB" w:rsidRDefault="00ED7D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4EFB">
        <w:rPr>
          <w:rFonts w:ascii="Times New Roman" w:hAnsi="Times New Roman"/>
          <w:sz w:val="24"/>
          <w:szCs w:val="24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 w14:paraId="555817C2" w14:textId="77777777" w:rsidR="001F75F8" w:rsidRPr="00084EFB" w:rsidRDefault="00ED7D70">
      <w:pPr>
        <w:pStyle w:val="Default"/>
        <w:numPr>
          <w:ilvl w:val="0"/>
          <w:numId w:val="8"/>
        </w:numPr>
      </w:pPr>
      <w:r w:rsidRPr="00084EFB">
        <w:rPr>
          <w:rFonts w:eastAsia="TimesNewRomanPSMT"/>
        </w:rPr>
        <w:t xml:space="preserve">Словарь русского языка XVIII века. </w:t>
      </w:r>
      <w:proofErr w:type="spellStart"/>
      <w:r w:rsidRPr="00084EFB">
        <w:rPr>
          <w:rFonts w:eastAsia="TimesNewRomanPSMT"/>
        </w:rPr>
        <w:t>Вып</w:t>
      </w:r>
      <w:proofErr w:type="spellEnd"/>
      <w:r w:rsidRPr="00084EFB">
        <w:rPr>
          <w:rFonts w:eastAsia="TimesNewRomanPSMT"/>
        </w:rPr>
        <w:t>. 5. / АН СССР, Ин-т рус. яз.; [</w:t>
      </w:r>
      <w:proofErr w:type="spellStart"/>
      <w:r w:rsidRPr="00084EFB">
        <w:rPr>
          <w:rFonts w:eastAsia="TimesNewRomanPSMT"/>
        </w:rPr>
        <w:t>Редкол</w:t>
      </w:r>
      <w:proofErr w:type="spellEnd"/>
      <w:r w:rsidRPr="00084EFB">
        <w:rPr>
          <w:rFonts w:eastAsia="TimesNewRomanPSMT"/>
        </w:rPr>
        <w:t xml:space="preserve">.: Ю. С. Сорокин (гл. ред.) и др.]. Л.: Наука; Ленингр. </w:t>
      </w:r>
      <w:proofErr w:type="spellStart"/>
      <w:r w:rsidRPr="00084EFB">
        <w:rPr>
          <w:rFonts w:eastAsia="TimesNewRomanPSMT"/>
        </w:rPr>
        <w:t>отд-ние</w:t>
      </w:r>
      <w:proofErr w:type="spellEnd"/>
      <w:r w:rsidRPr="00084EFB">
        <w:rPr>
          <w:rFonts w:eastAsia="TimesNewRomanPSMT"/>
        </w:rPr>
        <w:t>, 1989. 256 с.</w:t>
      </w:r>
    </w:p>
    <w:p w14:paraId="2F944CF0" w14:textId="7BFBE015" w:rsidR="001F75F8" w:rsidRPr="00084EFB" w:rsidRDefault="00ED7D70">
      <w:pPr>
        <w:pStyle w:val="Default"/>
        <w:numPr>
          <w:ilvl w:val="0"/>
          <w:numId w:val="8"/>
        </w:numPr>
      </w:pPr>
      <w:r w:rsidRPr="00084EFB">
        <w:rPr>
          <w:lang w:val="en-US"/>
        </w:rPr>
        <w:t xml:space="preserve">British </w:t>
      </w:r>
      <w:r w:rsidR="00913004" w:rsidRPr="00084EFB">
        <w:rPr>
          <w:lang w:val="en-US"/>
        </w:rPr>
        <w:t>N</w:t>
      </w:r>
      <w:r w:rsidRPr="00084EFB">
        <w:rPr>
          <w:lang w:val="en-US"/>
        </w:rPr>
        <w:t xml:space="preserve">ational </w:t>
      </w:r>
      <w:r w:rsidR="00913004" w:rsidRPr="00084EFB">
        <w:rPr>
          <w:lang w:val="en-US"/>
        </w:rPr>
        <w:t>C</w:t>
      </w:r>
      <w:r w:rsidRPr="00084EFB">
        <w:rPr>
          <w:lang w:val="en-US"/>
        </w:rPr>
        <w:t xml:space="preserve">orpus. URL: </w:t>
      </w:r>
      <w:hyperlink r:id="rId26" w:history="1">
        <w:r w:rsidRPr="00084EFB">
          <w:rPr>
            <w:rStyle w:val="a6"/>
            <w:lang w:val="en-US"/>
          </w:rPr>
          <w:t>https://www.english-corpora.org/bnc/</w:t>
        </w:r>
      </w:hyperlink>
      <w:r w:rsidRPr="00084EFB">
        <w:rPr>
          <w:lang w:val="en-US"/>
        </w:rPr>
        <w:t xml:space="preserve"> (</w:t>
      </w:r>
      <w:r w:rsidRPr="00084EFB">
        <w:rPr>
          <w:rFonts w:eastAsia="TimesNewRomanPSMT"/>
        </w:rPr>
        <w:t>дата</w:t>
      </w:r>
      <w:r w:rsidRPr="00084EFB">
        <w:rPr>
          <w:rFonts w:eastAsia="TimesNewRomanPSMT"/>
          <w:lang w:val="en-US"/>
        </w:rPr>
        <w:t xml:space="preserve"> </w:t>
      </w:r>
      <w:r w:rsidRPr="00084EFB">
        <w:rPr>
          <w:rFonts w:eastAsia="TimesNewRomanPSMT"/>
        </w:rPr>
        <w:t>обращения</w:t>
      </w:r>
      <w:r w:rsidRPr="00084EFB">
        <w:rPr>
          <w:lang w:val="en-US"/>
        </w:rPr>
        <w:t xml:space="preserve">: 02.12. </w:t>
      </w:r>
      <w:r w:rsidRPr="00084EFB">
        <w:t>2019).</w:t>
      </w:r>
    </w:p>
    <w:p w14:paraId="0DC19F8D" w14:textId="77777777" w:rsidR="00BC35A7" w:rsidRPr="00084EFB" w:rsidRDefault="00ED7D70" w:rsidP="00BC35A7">
      <w:pPr>
        <w:pStyle w:val="af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084EF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Kay S. Inside Out. Student book. Upper-intermediate. Oxford: Macmillan Heinemann, 2001. 160 p.</w:t>
      </w:r>
    </w:p>
    <w:p w14:paraId="26E86764" w14:textId="4B947DE3" w:rsidR="001F75F8" w:rsidRPr="00084EFB" w:rsidRDefault="00ED7D70" w:rsidP="00C67F82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EFB">
        <w:rPr>
          <w:rFonts w:ascii="Times New Roman" w:hAnsi="Times New Roman"/>
          <w:sz w:val="24"/>
          <w:szCs w:val="24"/>
          <w:lang w:val="en-US"/>
        </w:rPr>
        <w:t xml:space="preserve">Online Etymology Dictionary. Dignity. </w:t>
      </w:r>
      <w:r w:rsidR="00BC35A7" w:rsidRPr="00084EFB">
        <w:rPr>
          <w:rFonts w:ascii="Times New Roman" w:hAnsi="Times New Roman"/>
          <w:sz w:val="24"/>
          <w:szCs w:val="24"/>
          <w:lang w:val="en-US"/>
        </w:rPr>
        <w:t>URL</w:t>
      </w:r>
      <w:r w:rsidR="00636151" w:rsidRPr="00084EFB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27" w:history="1">
        <w:r w:rsidRPr="00084EFB">
          <w:rPr>
            <w:rStyle w:val="a6"/>
            <w:rFonts w:ascii="Times New Roman" w:hAnsi="Times New Roman"/>
            <w:sz w:val="24"/>
            <w:szCs w:val="24"/>
            <w:lang w:val="en-US"/>
          </w:rPr>
          <w:t>https://www.etymonline.com/search?q=dignity</w:t>
        </w:r>
      </w:hyperlink>
      <w:r w:rsidRPr="00084EFB">
        <w:rPr>
          <w:rFonts w:ascii="Times New Roman" w:hAnsi="Times New Roman"/>
          <w:sz w:val="24"/>
          <w:szCs w:val="24"/>
          <w:lang w:val="en-US"/>
        </w:rPr>
        <w:t xml:space="preserve">  (</w:t>
      </w:r>
      <w:r w:rsidRPr="00084EFB">
        <w:rPr>
          <w:rFonts w:ascii="Times New Roman" w:eastAsia="TimesNewRomanPSMT" w:hAnsi="Times New Roman"/>
          <w:sz w:val="24"/>
          <w:szCs w:val="24"/>
        </w:rPr>
        <w:t>дата</w:t>
      </w:r>
      <w:r w:rsidRPr="00084EFB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084EFB">
        <w:rPr>
          <w:rFonts w:ascii="Times New Roman" w:eastAsia="TimesNewRomanPSMT" w:hAnsi="Times New Roman"/>
          <w:sz w:val="24"/>
          <w:szCs w:val="24"/>
        </w:rPr>
        <w:t>обращения</w:t>
      </w:r>
      <w:r w:rsidRPr="00084EFB">
        <w:rPr>
          <w:rFonts w:ascii="Times New Roman" w:hAnsi="Times New Roman"/>
          <w:sz w:val="24"/>
          <w:szCs w:val="24"/>
          <w:lang w:val="en-US"/>
        </w:rPr>
        <w:t xml:space="preserve">: 02.12. </w:t>
      </w:r>
      <w:r w:rsidRPr="00084EFB">
        <w:rPr>
          <w:rFonts w:ascii="Times New Roman" w:hAnsi="Times New Roman"/>
          <w:sz w:val="24"/>
          <w:szCs w:val="24"/>
        </w:rPr>
        <w:t>2019)</w:t>
      </w:r>
      <w:r w:rsidR="00636151" w:rsidRPr="00084EFB">
        <w:rPr>
          <w:rFonts w:ascii="Times New Roman" w:hAnsi="Times New Roman"/>
          <w:sz w:val="24"/>
          <w:szCs w:val="24"/>
        </w:rPr>
        <w:t>.</w:t>
      </w:r>
    </w:p>
    <w:sectPr w:rsidR="001F75F8" w:rsidRPr="00084EFB">
      <w:pgSz w:w="11906" w:h="16838"/>
      <w:pgMar w:top="567" w:right="1133" w:bottom="851" w:left="1134" w:header="709" w:footer="709" w:gutter="0"/>
      <w:pgBorders w:offsetFrom="page">
        <w:top w:val="triple" w:sz="4" w:space="24" w:color="E65D00"/>
        <w:left w:val="triple" w:sz="4" w:space="24" w:color="E65D00"/>
        <w:bottom w:val="triple" w:sz="4" w:space="24" w:color="E65D00"/>
        <w:right w:val="triple" w:sz="4" w:space="24" w:color="E65D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628B" w14:textId="77777777" w:rsidR="002E0341" w:rsidRDefault="002E0341">
      <w:pPr>
        <w:spacing w:line="240" w:lineRule="auto"/>
      </w:pPr>
      <w:r>
        <w:separator/>
      </w:r>
    </w:p>
  </w:endnote>
  <w:endnote w:type="continuationSeparator" w:id="0">
    <w:p w14:paraId="79782EC2" w14:textId="77777777" w:rsidR="002E0341" w:rsidRDefault="002E0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E097" w14:textId="77777777" w:rsidR="002E0341" w:rsidRDefault="002E0341">
      <w:pPr>
        <w:spacing w:after="0"/>
      </w:pPr>
      <w:r>
        <w:separator/>
      </w:r>
    </w:p>
  </w:footnote>
  <w:footnote w:type="continuationSeparator" w:id="0">
    <w:p w14:paraId="6434FF24" w14:textId="77777777" w:rsidR="002E0341" w:rsidRDefault="002E03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88"/>
    <w:multiLevelType w:val="multilevel"/>
    <w:tmpl w:val="026504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E1AB2"/>
    <w:multiLevelType w:val="multilevel"/>
    <w:tmpl w:val="14EE1AB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C4405"/>
    <w:multiLevelType w:val="multilevel"/>
    <w:tmpl w:val="302C440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12631"/>
    <w:multiLevelType w:val="multilevel"/>
    <w:tmpl w:val="64D82FE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BB17B98"/>
    <w:multiLevelType w:val="multilevel"/>
    <w:tmpl w:val="4BB17B98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D4640ED"/>
    <w:multiLevelType w:val="hybridMultilevel"/>
    <w:tmpl w:val="F91EA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361C0"/>
    <w:multiLevelType w:val="multilevel"/>
    <w:tmpl w:val="51D361C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FA686B"/>
    <w:multiLevelType w:val="multilevel"/>
    <w:tmpl w:val="53FA686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755C4"/>
    <w:multiLevelType w:val="multilevel"/>
    <w:tmpl w:val="1F1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C7489"/>
    <w:multiLevelType w:val="hybridMultilevel"/>
    <w:tmpl w:val="4B463538"/>
    <w:lvl w:ilvl="0" w:tplc="1B7A8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2306"/>
    <w:multiLevelType w:val="multilevel"/>
    <w:tmpl w:val="76B72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6655">
    <w:abstractNumId w:val="0"/>
  </w:num>
  <w:num w:numId="2" w16cid:durableId="422992024">
    <w:abstractNumId w:val="5"/>
  </w:num>
  <w:num w:numId="3" w16cid:durableId="1379236940">
    <w:abstractNumId w:val="7"/>
  </w:num>
  <w:num w:numId="4" w16cid:durableId="383332211">
    <w:abstractNumId w:val="11"/>
  </w:num>
  <w:num w:numId="5" w16cid:durableId="315841599">
    <w:abstractNumId w:val="3"/>
  </w:num>
  <w:num w:numId="6" w16cid:durableId="517891335">
    <w:abstractNumId w:val="2"/>
  </w:num>
  <w:num w:numId="7" w16cid:durableId="1577858687">
    <w:abstractNumId w:val="1"/>
  </w:num>
  <w:num w:numId="8" w16cid:durableId="333149212">
    <w:abstractNumId w:val="8"/>
  </w:num>
  <w:num w:numId="9" w16cid:durableId="408381470">
    <w:abstractNumId w:val="6"/>
  </w:num>
  <w:num w:numId="10" w16cid:durableId="386615139">
    <w:abstractNumId w:val="10"/>
  </w:num>
  <w:num w:numId="11" w16cid:durableId="404038456">
    <w:abstractNumId w:val="4"/>
  </w:num>
  <w:num w:numId="12" w16cid:durableId="994719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8D9"/>
    <w:rsid w:val="00004165"/>
    <w:rsid w:val="00006CFF"/>
    <w:rsid w:val="00012E31"/>
    <w:rsid w:val="000145C1"/>
    <w:rsid w:val="0002097A"/>
    <w:rsid w:val="0002560F"/>
    <w:rsid w:val="00026503"/>
    <w:rsid w:val="00027D61"/>
    <w:rsid w:val="00033D6A"/>
    <w:rsid w:val="00056305"/>
    <w:rsid w:val="000629D3"/>
    <w:rsid w:val="0006315E"/>
    <w:rsid w:val="00063524"/>
    <w:rsid w:val="00084EFB"/>
    <w:rsid w:val="00094866"/>
    <w:rsid w:val="00095F1B"/>
    <w:rsid w:val="00097F1D"/>
    <w:rsid w:val="000A2467"/>
    <w:rsid w:val="000A3EBC"/>
    <w:rsid w:val="000A5D9D"/>
    <w:rsid w:val="000B3C38"/>
    <w:rsid w:val="000B6FA3"/>
    <w:rsid w:val="000C45BB"/>
    <w:rsid w:val="000D68EF"/>
    <w:rsid w:val="000E6FC2"/>
    <w:rsid w:val="000F4AD8"/>
    <w:rsid w:val="001106E6"/>
    <w:rsid w:val="00110BD0"/>
    <w:rsid w:val="00110E74"/>
    <w:rsid w:val="001125AE"/>
    <w:rsid w:val="00113E97"/>
    <w:rsid w:val="00131A98"/>
    <w:rsid w:val="001637D9"/>
    <w:rsid w:val="001703D4"/>
    <w:rsid w:val="00172A27"/>
    <w:rsid w:val="001752CA"/>
    <w:rsid w:val="001819B9"/>
    <w:rsid w:val="001847FE"/>
    <w:rsid w:val="00195E6B"/>
    <w:rsid w:val="001A104E"/>
    <w:rsid w:val="001A39BC"/>
    <w:rsid w:val="001B5F7B"/>
    <w:rsid w:val="001C37D0"/>
    <w:rsid w:val="001C4AE8"/>
    <w:rsid w:val="001D3278"/>
    <w:rsid w:val="001D6B33"/>
    <w:rsid w:val="001E088C"/>
    <w:rsid w:val="001E2824"/>
    <w:rsid w:val="001E3863"/>
    <w:rsid w:val="001F75F8"/>
    <w:rsid w:val="00201CBE"/>
    <w:rsid w:val="00204C87"/>
    <w:rsid w:val="002120FF"/>
    <w:rsid w:val="00226449"/>
    <w:rsid w:val="00230C3A"/>
    <w:rsid w:val="002341C5"/>
    <w:rsid w:val="00235E13"/>
    <w:rsid w:val="0024185D"/>
    <w:rsid w:val="00251FC8"/>
    <w:rsid w:val="002566F4"/>
    <w:rsid w:val="002568C7"/>
    <w:rsid w:val="00256AA1"/>
    <w:rsid w:val="002576AD"/>
    <w:rsid w:val="00270935"/>
    <w:rsid w:val="002722E7"/>
    <w:rsid w:val="00292152"/>
    <w:rsid w:val="00293E54"/>
    <w:rsid w:val="002A3F9D"/>
    <w:rsid w:val="002A6E69"/>
    <w:rsid w:val="002B4E25"/>
    <w:rsid w:val="002B5044"/>
    <w:rsid w:val="002C1765"/>
    <w:rsid w:val="002C2CFC"/>
    <w:rsid w:val="002C3AB1"/>
    <w:rsid w:val="002C602D"/>
    <w:rsid w:val="002C7320"/>
    <w:rsid w:val="002D141A"/>
    <w:rsid w:val="002D682D"/>
    <w:rsid w:val="002E0341"/>
    <w:rsid w:val="002F2825"/>
    <w:rsid w:val="002F7537"/>
    <w:rsid w:val="003059C3"/>
    <w:rsid w:val="003075F9"/>
    <w:rsid w:val="00307D44"/>
    <w:rsid w:val="00311ADA"/>
    <w:rsid w:val="0031296D"/>
    <w:rsid w:val="0031761C"/>
    <w:rsid w:val="00320707"/>
    <w:rsid w:val="0033008A"/>
    <w:rsid w:val="00332A8D"/>
    <w:rsid w:val="00333183"/>
    <w:rsid w:val="00333EFD"/>
    <w:rsid w:val="003544EA"/>
    <w:rsid w:val="00366FEA"/>
    <w:rsid w:val="00380C08"/>
    <w:rsid w:val="003920E3"/>
    <w:rsid w:val="003A12F2"/>
    <w:rsid w:val="003A1A93"/>
    <w:rsid w:val="003A379D"/>
    <w:rsid w:val="003A42F3"/>
    <w:rsid w:val="003B45C7"/>
    <w:rsid w:val="003B56FF"/>
    <w:rsid w:val="003C4B6F"/>
    <w:rsid w:val="003D1342"/>
    <w:rsid w:val="003D137B"/>
    <w:rsid w:val="003D6307"/>
    <w:rsid w:val="003E041A"/>
    <w:rsid w:val="003E2856"/>
    <w:rsid w:val="003E69BF"/>
    <w:rsid w:val="003F2224"/>
    <w:rsid w:val="003F2A40"/>
    <w:rsid w:val="0040009E"/>
    <w:rsid w:val="004032A5"/>
    <w:rsid w:val="00403ADC"/>
    <w:rsid w:val="004043AA"/>
    <w:rsid w:val="00412240"/>
    <w:rsid w:val="00412B18"/>
    <w:rsid w:val="00415666"/>
    <w:rsid w:val="004201F9"/>
    <w:rsid w:val="00431757"/>
    <w:rsid w:val="00447B50"/>
    <w:rsid w:val="00447F03"/>
    <w:rsid w:val="0045457D"/>
    <w:rsid w:val="00460746"/>
    <w:rsid w:val="00460BCE"/>
    <w:rsid w:val="00461503"/>
    <w:rsid w:val="004623E2"/>
    <w:rsid w:val="004705E2"/>
    <w:rsid w:val="0047698B"/>
    <w:rsid w:val="004805DC"/>
    <w:rsid w:val="004816BF"/>
    <w:rsid w:val="00481A42"/>
    <w:rsid w:val="0048670E"/>
    <w:rsid w:val="00492511"/>
    <w:rsid w:val="004938ED"/>
    <w:rsid w:val="004A5D0F"/>
    <w:rsid w:val="004B0E97"/>
    <w:rsid w:val="004B3C56"/>
    <w:rsid w:val="004B4794"/>
    <w:rsid w:val="004B738C"/>
    <w:rsid w:val="004C0D21"/>
    <w:rsid w:val="004C2A78"/>
    <w:rsid w:val="004C3EA5"/>
    <w:rsid w:val="004C6FFB"/>
    <w:rsid w:val="004D0B5F"/>
    <w:rsid w:val="004D2C05"/>
    <w:rsid w:val="004E12C8"/>
    <w:rsid w:val="004E382A"/>
    <w:rsid w:val="004F328D"/>
    <w:rsid w:val="004F4086"/>
    <w:rsid w:val="004F4528"/>
    <w:rsid w:val="004F51D8"/>
    <w:rsid w:val="00506447"/>
    <w:rsid w:val="0052450F"/>
    <w:rsid w:val="00524663"/>
    <w:rsid w:val="00524EFD"/>
    <w:rsid w:val="00525B80"/>
    <w:rsid w:val="00526DEB"/>
    <w:rsid w:val="005275AE"/>
    <w:rsid w:val="00541AE4"/>
    <w:rsid w:val="00543BB5"/>
    <w:rsid w:val="00545E14"/>
    <w:rsid w:val="00554578"/>
    <w:rsid w:val="0055586B"/>
    <w:rsid w:val="00556D5A"/>
    <w:rsid w:val="00573B9A"/>
    <w:rsid w:val="00574117"/>
    <w:rsid w:val="00576F28"/>
    <w:rsid w:val="0057736B"/>
    <w:rsid w:val="005A2A73"/>
    <w:rsid w:val="005B01E9"/>
    <w:rsid w:val="005B1A40"/>
    <w:rsid w:val="005B459B"/>
    <w:rsid w:val="005C27DE"/>
    <w:rsid w:val="005C68BA"/>
    <w:rsid w:val="005E0661"/>
    <w:rsid w:val="005E2D5B"/>
    <w:rsid w:val="005E2FCA"/>
    <w:rsid w:val="005E6345"/>
    <w:rsid w:val="005F5380"/>
    <w:rsid w:val="00606814"/>
    <w:rsid w:val="0061493A"/>
    <w:rsid w:val="00615202"/>
    <w:rsid w:val="0062303C"/>
    <w:rsid w:val="0062398C"/>
    <w:rsid w:val="00623ABD"/>
    <w:rsid w:val="00630181"/>
    <w:rsid w:val="0063312F"/>
    <w:rsid w:val="00636151"/>
    <w:rsid w:val="00643B07"/>
    <w:rsid w:val="00653078"/>
    <w:rsid w:val="00657A38"/>
    <w:rsid w:val="00672E21"/>
    <w:rsid w:val="0067685E"/>
    <w:rsid w:val="00684BEF"/>
    <w:rsid w:val="0069322B"/>
    <w:rsid w:val="006A7C66"/>
    <w:rsid w:val="006C02AB"/>
    <w:rsid w:val="006C1CD8"/>
    <w:rsid w:val="006C23CC"/>
    <w:rsid w:val="006C27B6"/>
    <w:rsid w:val="006E07B8"/>
    <w:rsid w:val="006E0CC7"/>
    <w:rsid w:val="006E19FD"/>
    <w:rsid w:val="006E2FFA"/>
    <w:rsid w:val="006E5101"/>
    <w:rsid w:val="006F4878"/>
    <w:rsid w:val="006F6D41"/>
    <w:rsid w:val="00701541"/>
    <w:rsid w:val="0071791D"/>
    <w:rsid w:val="00727975"/>
    <w:rsid w:val="00731EAA"/>
    <w:rsid w:val="00740B0F"/>
    <w:rsid w:val="007427EC"/>
    <w:rsid w:val="00757CE4"/>
    <w:rsid w:val="00760105"/>
    <w:rsid w:val="00760224"/>
    <w:rsid w:val="00762B2F"/>
    <w:rsid w:val="0077409F"/>
    <w:rsid w:val="007745E7"/>
    <w:rsid w:val="00782171"/>
    <w:rsid w:val="0078628D"/>
    <w:rsid w:val="0079033D"/>
    <w:rsid w:val="007930DB"/>
    <w:rsid w:val="00796FC2"/>
    <w:rsid w:val="00797DFE"/>
    <w:rsid w:val="007A0452"/>
    <w:rsid w:val="007A52DA"/>
    <w:rsid w:val="007C0DE0"/>
    <w:rsid w:val="007C4173"/>
    <w:rsid w:val="007C7CB1"/>
    <w:rsid w:val="007D686A"/>
    <w:rsid w:val="007F0316"/>
    <w:rsid w:val="007F122D"/>
    <w:rsid w:val="00806229"/>
    <w:rsid w:val="00813CF9"/>
    <w:rsid w:val="00815362"/>
    <w:rsid w:val="00831FA1"/>
    <w:rsid w:val="008321FF"/>
    <w:rsid w:val="008368A3"/>
    <w:rsid w:val="008412D4"/>
    <w:rsid w:val="0084686D"/>
    <w:rsid w:val="00847199"/>
    <w:rsid w:val="00850606"/>
    <w:rsid w:val="00853526"/>
    <w:rsid w:val="0085524B"/>
    <w:rsid w:val="00855DA2"/>
    <w:rsid w:val="008565C7"/>
    <w:rsid w:val="008615EC"/>
    <w:rsid w:val="008679A1"/>
    <w:rsid w:val="00871245"/>
    <w:rsid w:val="00880787"/>
    <w:rsid w:val="0088176A"/>
    <w:rsid w:val="008821DF"/>
    <w:rsid w:val="00884B1F"/>
    <w:rsid w:val="008A0178"/>
    <w:rsid w:val="008A79AB"/>
    <w:rsid w:val="008B46DB"/>
    <w:rsid w:val="008C3773"/>
    <w:rsid w:val="008E383C"/>
    <w:rsid w:val="008E4314"/>
    <w:rsid w:val="008E4BB4"/>
    <w:rsid w:val="008E592F"/>
    <w:rsid w:val="008F4034"/>
    <w:rsid w:val="008F47E3"/>
    <w:rsid w:val="00902AF2"/>
    <w:rsid w:val="00913004"/>
    <w:rsid w:val="009271CC"/>
    <w:rsid w:val="00932F63"/>
    <w:rsid w:val="00933734"/>
    <w:rsid w:val="00933781"/>
    <w:rsid w:val="00940E94"/>
    <w:rsid w:val="00944689"/>
    <w:rsid w:val="00951E53"/>
    <w:rsid w:val="00953360"/>
    <w:rsid w:val="0095488B"/>
    <w:rsid w:val="0095639E"/>
    <w:rsid w:val="009566C6"/>
    <w:rsid w:val="00960B04"/>
    <w:rsid w:val="009661B8"/>
    <w:rsid w:val="00972AFC"/>
    <w:rsid w:val="00975520"/>
    <w:rsid w:val="00983225"/>
    <w:rsid w:val="00986368"/>
    <w:rsid w:val="00994C5C"/>
    <w:rsid w:val="00995AA3"/>
    <w:rsid w:val="009970B0"/>
    <w:rsid w:val="009A3DA8"/>
    <w:rsid w:val="009B020D"/>
    <w:rsid w:val="009B7C74"/>
    <w:rsid w:val="009C4562"/>
    <w:rsid w:val="009D03CF"/>
    <w:rsid w:val="009D4FB6"/>
    <w:rsid w:val="009E1EA0"/>
    <w:rsid w:val="009E2699"/>
    <w:rsid w:val="009E4BAD"/>
    <w:rsid w:val="009E72CA"/>
    <w:rsid w:val="009F297F"/>
    <w:rsid w:val="009F2F5C"/>
    <w:rsid w:val="00A132FD"/>
    <w:rsid w:val="00A14E3A"/>
    <w:rsid w:val="00A16D5A"/>
    <w:rsid w:val="00A23A41"/>
    <w:rsid w:val="00A277B7"/>
    <w:rsid w:val="00A33398"/>
    <w:rsid w:val="00A34484"/>
    <w:rsid w:val="00A3561E"/>
    <w:rsid w:val="00A37476"/>
    <w:rsid w:val="00A544E5"/>
    <w:rsid w:val="00A5534A"/>
    <w:rsid w:val="00A56BC9"/>
    <w:rsid w:val="00A6310A"/>
    <w:rsid w:val="00A648A3"/>
    <w:rsid w:val="00A70BDB"/>
    <w:rsid w:val="00A856AA"/>
    <w:rsid w:val="00A86FDD"/>
    <w:rsid w:val="00A87374"/>
    <w:rsid w:val="00A95EE6"/>
    <w:rsid w:val="00AA0241"/>
    <w:rsid w:val="00AA37ED"/>
    <w:rsid w:val="00AA4EC9"/>
    <w:rsid w:val="00AA7241"/>
    <w:rsid w:val="00AB21AD"/>
    <w:rsid w:val="00AB5697"/>
    <w:rsid w:val="00AB7F13"/>
    <w:rsid w:val="00AC066F"/>
    <w:rsid w:val="00AC0FB2"/>
    <w:rsid w:val="00AC398B"/>
    <w:rsid w:val="00AC473D"/>
    <w:rsid w:val="00AC51A7"/>
    <w:rsid w:val="00AC7AF5"/>
    <w:rsid w:val="00AD0625"/>
    <w:rsid w:val="00AD342D"/>
    <w:rsid w:val="00AD6256"/>
    <w:rsid w:val="00AE48A6"/>
    <w:rsid w:val="00AF1161"/>
    <w:rsid w:val="00AF55E2"/>
    <w:rsid w:val="00AF72C5"/>
    <w:rsid w:val="00B065C1"/>
    <w:rsid w:val="00B07857"/>
    <w:rsid w:val="00B156BE"/>
    <w:rsid w:val="00B15A38"/>
    <w:rsid w:val="00B16FA8"/>
    <w:rsid w:val="00B278A0"/>
    <w:rsid w:val="00B44FD6"/>
    <w:rsid w:val="00B46ECA"/>
    <w:rsid w:val="00B516AA"/>
    <w:rsid w:val="00B56B27"/>
    <w:rsid w:val="00B617B1"/>
    <w:rsid w:val="00B7345D"/>
    <w:rsid w:val="00B872FE"/>
    <w:rsid w:val="00B874A5"/>
    <w:rsid w:val="00B96BDB"/>
    <w:rsid w:val="00B97307"/>
    <w:rsid w:val="00BA1460"/>
    <w:rsid w:val="00BB113E"/>
    <w:rsid w:val="00BB7F94"/>
    <w:rsid w:val="00BC1EC1"/>
    <w:rsid w:val="00BC35A7"/>
    <w:rsid w:val="00BD1783"/>
    <w:rsid w:val="00BD20BD"/>
    <w:rsid w:val="00BD3E1C"/>
    <w:rsid w:val="00BD42FE"/>
    <w:rsid w:val="00BD4F57"/>
    <w:rsid w:val="00BE53BD"/>
    <w:rsid w:val="00BF0902"/>
    <w:rsid w:val="00BF75E1"/>
    <w:rsid w:val="00C003AF"/>
    <w:rsid w:val="00C009A9"/>
    <w:rsid w:val="00C02416"/>
    <w:rsid w:val="00C06041"/>
    <w:rsid w:val="00C07FE8"/>
    <w:rsid w:val="00C13F45"/>
    <w:rsid w:val="00C21A26"/>
    <w:rsid w:val="00C30D17"/>
    <w:rsid w:val="00C35979"/>
    <w:rsid w:val="00C41C22"/>
    <w:rsid w:val="00C42F6A"/>
    <w:rsid w:val="00C4505A"/>
    <w:rsid w:val="00C535FE"/>
    <w:rsid w:val="00C5638D"/>
    <w:rsid w:val="00C56A5B"/>
    <w:rsid w:val="00C63C36"/>
    <w:rsid w:val="00C715AC"/>
    <w:rsid w:val="00C864E2"/>
    <w:rsid w:val="00C95678"/>
    <w:rsid w:val="00CD0677"/>
    <w:rsid w:val="00CD35FD"/>
    <w:rsid w:val="00CD5BDE"/>
    <w:rsid w:val="00CD609D"/>
    <w:rsid w:val="00CE1907"/>
    <w:rsid w:val="00CE27BD"/>
    <w:rsid w:val="00CE4E5B"/>
    <w:rsid w:val="00CE78C0"/>
    <w:rsid w:val="00CF43F5"/>
    <w:rsid w:val="00CF7BB8"/>
    <w:rsid w:val="00D018F7"/>
    <w:rsid w:val="00D02DD7"/>
    <w:rsid w:val="00D05305"/>
    <w:rsid w:val="00D06325"/>
    <w:rsid w:val="00D1340F"/>
    <w:rsid w:val="00D30F58"/>
    <w:rsid w:val="00D46DD5"/>
    <w:rsid w:val="00D61455"/>
    <w:rsid w:val="00D61A7A"/>
    <w:rsid w:val="00D80F37"/>
    <w:rsid w:val="00D92C41"/>
    <w:rsid w:val="00D9727E"/>
    <w:rsid w:val="00DA3F0E"/>
    <w:rsid w:val="00DA53BE"/>
    <w:rsid w:val="00DB2BF3"/>
    <w:rsid w:val="00DB3365"/>
    <w:rsid w:val="00DB3672"/>
    <w:rsid w:val="00DB74EB"/>
    <w:rsid w:val="00DC23DF"/>
    <w:rsid w:val="00DC3BD3"/>
    <w:rsid w:val="00DC67E2"/>
    <w:rsid w:val="00DD2E5D"/>
    <w:rsid w:val="00DE1CF8"/>
    <w:rsid w:val="00DE3F80"/>
    <w:rsid w:val="00DE585E"/>
    <w:rsid w:val="00DF0B0C"/>
    <w:rsid w:val="00DF60B6"/>
    <w:rsid w:val="00E0146F"/>
    <w:rsid w:val="00E11396"/>
    <w:rsid w:val="00E20F00"/>
    <w:rsid w:val="00E31198"/>
    <w:rsid w:val="00E31830"/>
    <w:rsid w:val="00E47D85"/>
    <w:rsid w:val="00E50108"/>
    <w:rsid w:val="00E55EB8"/>
    <w:rsid w:val="00E63F92"/>
    <w:rsid w:val="00E674F0"/>
    <w:rsid w:val="00E77823"/>
    <w:rsid w:val="00E83CFC"/>
    <w:rsid w:val="00E90D0C"/>
    <w:rsid w:val="00E91104"/>
    <w:rsid w:val="00EA1D13"/>
    <w:rsid w:val="00EA1F7E"/>
    <w:rsid w:val="00EA44F5"/>
    <w:rsid w:val="00EA45C1"/>
    <w:rsid w:val="00EA5405"/>
    <w:rsid w:val="00EB1F87"/>
    <w:rsid w:val="00EB23A0"/>
    <w:rsid w:val="00EB2D33"/>
    <w:rsid w:val="00EB55F9"/>
    <w:rsid w:val="00EC7617"/>
    <w:rsid w:val="00ED0AC2"/>
    <w:rsid w:val="00ED31D6"/>
    <w:rsid w:val="00ED6675"/>
    <w:rsid w:val="00ED7D70"/>
    <w:rsid w:val="00EE6332"/>
    <w:rsid w:val="00EE6B9E"/>
    <w:rsid w:val="00F1050A"/>
    <w:rsid w:val="00F1193D"/>
    <w:rsid w:val="00F14C78"/>
    <w:rsid w:val="00F174CC"/>
    <w:rsid w:val="00F22EEE"/>
    <w:rsid w:val="00F2605D"/>
    <w:rsid w:val="00F36683"/>
    <w:rsid w:val="00F46818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3ACD"/>
    <w:rsid w:val="00F93D22"/>
    <w:rsid w:val="00F9570D"/>
    <w:rsid w:val="00F977D0"/>
    <w:rsid w:val="00FA524E"/>
    <w:rsid w:val="00FA5C84"/>
    <w:rsid w:val="00FB1568"/>
    <w:rsid w:val="00FC1694"/>
    <w:rsid w:val="00FC2B75"/>
    <w:rsid w:val="00FC4C42"/>
    <w:rsid w:val="00FC65FD"/>
    <w:rsid w:val="00FD00E1"/>
    <w:rsid w:val="00FD2CC4"/>
    <w:rsid w:val="00FD4308"/>
    <w:rsid w:val="00FD51B5"/>
    <w:rsid w:val="00FD5AB4"/>
    <w:rsid w:val="00FE54E6"/>
    <w:rsid w:val="051131E6"/>
    <w:rsid w:val="08B52C72"/>
    <w:rsid w:val="0A785228"/>
    <w:rsid w:val="0ED11DD8"/>
    <w:rsid w:val="14A90050"/>
    <w:rsid w:val="1BE278F3"/>
    <w:rsid w:val="1BFA6C35"/>
    <w:rsid w:val="250B5F28"/>
    <w:rsid w:val="32FD05B3"/>
    <w:rsid w:val="41721FDF"/>
    <w:rsid w:val="418663B2"/>
    <w:rsid w:val="4B1119EA"/>
    <w:rsid w:val="4ED908C5"/>
    <w:rsid w:val="5FA91660"/>
    <w:rsid w:val="618676FB"/>
    <w:rsid w:val="78753269"/>
    <w:rsid w:val="7C787733"/>
    <w:rsid w:val="7D2D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0C7B2F"/>
  <w15:docId w15:val="{300F431B-E7DE-450A-B276-076DDFB9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qFormat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примечания Знак"/>
    <w:link w:val="aa"/>
    <w:uiPriority w:val="99"/>
    <w:semiHidden/>
    <w:qFormat/>
    <w:rPr>
      <w:lang w:eastAsia="en-US"/>
    </w:rPr>
  </w:style>
  <w:style w:type="character" w:customStyle="1" w:styleId="ad">
    <w:name w:val="Тема примечания Знак"/>
    <w:link w:val="ac"/>
    <w:uiPriority w:val="99"/>
    <w:semiHidden/>
    <w:qFormat/>
    <w:rPr>
      <w:b/>
      <w:bCs/>
      <w:lang w:eastAsia="en-US"/>
    </w:rPr>
  </w:style>
  <w:style w:type="character" w:customStyle="1" w:styleId="af2">
    <w:name w:val="Заголовок Знак"/>
    <w:link w:val="af1"/>
    <w:qFormat/>
    <w:rPr>
      <w:rFonts w:ascii="Times New Roman" w:eastAsia="Times New Roman" w:hAnsi="Times New Roman"/>
      <w:sz w:val="28"/>
      <w:szCs w:val="24"/>
    </w:rPr>
  </w:style>
  <w:style w:type="character" w:customStyle="1" w:styleId="af">
    <w:name w:val="Верхний колонтитул Знак"/>
    <w:link w:val="ae"/>
    <w:uiPriority w:val="99"/>
    <w:qFormat/>
    <w:rPr>
      <w:sz w:val="22"/>
      <w:szCs w:val="22"/>
      <w:lang w:eastAsia="en-US"/>
    </w:rPr>
  </w:style>
  <w:style w:type="character" w:customStyle="1" w:styleId="af4">
    <w:name w:val="Нижний колонтитул Знак"/>
    <w:link w:val="af3"/>
    <w:uiPriority w:val="99"/>
    <w:qFormat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s-alignment-element-highlighted">
    <w:name w:val="ts-alignment-element-highlighted"/>
    <w:basedOn w:val="a0"/>
    <w:qFormat/>
  </w:style>
  <w:style w:type="character" w:customStyle="1" w:styleId="ts-alignment-element">
    <w:name w:val="ts-alignment-element"/>
    <w:basedOn w:val="a0"/>
    <w:qFormat/>
  </w:style>
  <w:style w:type="character" w:customStyle="1" w:styleId="5">
    <w:name w:val="Неразрешенное упоминание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cntm4133248430145954773mcntm2534334142511321508mcntmsonormal">
    <w:name w:val="mcntm_4133248430145954773mcntm_2534334142511321508mcnt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веб)1"/>
    <w:basedOn w:val="a"/>
    <w:semiHidden/>
    <w:rsid w:val="00492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36683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2C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orfogrammka.ru/OGL02/81920158.html" TargetMode="External"/><Relationship Id="rId26" Type="http://schemas.openxmlformats.org/officeDocument/2006/relationships/hyperlink" Target="https://www.english-corpora.org/bnc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fogrammka.ru/%D1%81%D0%BF%D1%80%D0%B0%D0%B2%D0%BE%D1%87%D0%BD%D0%B8%D0%BA/%D0%BF%D1%80%D0%B0%D0%B2%D0%B8%D0%BB%D0%B0_%D1%80%D1%83%D1%81%D1%81%D0%BA%D0%BE%D0%B9_%D0%BE%D1%80%D1%84%D0%BE%D0%B3%D1%80%D0%B0%D1%84%D0%B8%D0%B8_%D0%B8_%D0%BF%D1%83%D0%BD%D0%BA%D1%82%D1%83%D0%B0%D1%86%D0%B8%D0%B8_%D0%BB%D0%BE%D0%BF%D0%B0%D1%82%D0%B8%D0%BD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bornikiniaz@lengu.ru" TargetMode="External"/><Relationship Id="rId17" Type="http://schemas.openxmlformats.org/officeDocument/2006/relationships/hyperlink" Target="https://www.mendeley.com/guides/harvard-citation-guide" TargetMode="External"/><Relationship Id="rId25" Type="http://schemas.openxmlformats.org/officeDocument/2006/relationships/hyperlink" Target="https://orfogrammka.ru/%D1%81%D0%BF%D1%80%D0%B0%D0%B2%D0%BE%D1%87%D0%BD%D0%B8%D0%BA/%D1%81%D0%BF%D1%80%D0%B0%D0%B2%D0%BE%D1%87%D0%BD%D0%B8%D0%BA_%D0%BF%D0%BE_%D1%80%D1%83%D1%81%D1%81%D0%BA%D0%BE%D0%BC%D1%83_%D1%8F%D0%B7%D1%8B%D0%BA%D1%83_%D0%BF%D1%83%D0%BD%D0%BA%D1%82%D1%83%D0%B0%D1%86%D0%B8%D1%8F_%D1%80%D0%BE%D0%B7%D0%B5%D0%BD%D1%82%D0%B0%D0%BB%D1%8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nti.ru/" TargetMode="External"/><Relationship Id="rId20" Type="http://schemas.openxmlformats.org/officeDocument/2006/relationships/hyperlink" Target="https://orfogrammka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ornikiniaz@lengu.ru" TargetMode="External"/><Relationship Id="rId24" Type="http://schemas.openxmlformats.org/officeDocument/2006/relationships/hyperlink" Target="https://orfogrammka.ru/%D1%81%D0%BF%D1%80%D0%B0%D0%B2%D0%BE%D1%87%D0%BD%D0%B8%D0%BA/%D1%81%D1%82%D0%B8%D0%BB%D0%B8%D1%81%D1%82%D0%B8%D0%BA%D0%B0_%D1%80%D1%83%D1%81%D1%81%D0%BA%D0%BE%D0%B3%D0%BE_%D1%8F%D0%B7%D1%8B%D0%BA%D0%B0_%D1%83%D1%87%D0%B5%D0%B1%D0%BD%D0%BE%D0%B5_%D0%BF%D0%BE%D1%81%D0%BE%D0%B1%D0%B8%D0%B5_%D0%B3%D0%BE%D0%BB%D1%83%D0%B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code.ru/" TargetMode="External"/><Relationship Id="rId23" Type="http://schemas.openxmlformats.org/officeDocument/2006/relationships/hyperlink" Target="https://orfogrammka.ru/%D1%81%D0%BF%D1%80%D0%B0%D0%B2%D0%BE%D1%87%D0%BD%D0%B8%D0%BA/%D1%81%D0%BF%D1%80%D0%B0%D0%B2%D0%BE%D1%87%D0%BD%D0%B8%D0%BA_%D0%B8%D0%B7%D0%B4%D0%B0%D1%82%D0%B5%D0%BB%D1%8F_%D0%B8_%D0%B0%D0%B2%D1%82%D0%BE%D1%80%D0%B0_%D0%BC%D0%B8%D0%BB%D1%8C%D1%87%D0%B8%D0%BD_%D1%87%D0%B5%D0%BB%D1%8C%D1%86%D0%BE%D0%B2%D0%B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50044725" TargetMode="External"/><Relationship Id="rId19" Type="http://schemas.openxmlformats.org/officeDocument/2006/relationships/hyperlink" Target="https://orfogrammka.ru/%D1%82%D0%B8%D0%BF%D0%BE%D0%B3%D1%80%D0%B0%D1%84%D0%B8%D0%BA%D0%B0/%D0%BD%D0%B5%D1%80%D0%B0%D0%B7%D1%80%D1%8B%D0%B2%D0%BD%D1%8B%D0%B5_%D0%BF%D1%80%D0%BE%D0%B1%D0%B5%D0%BB%D1%8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6693767" TargetMode="External"/><Relationship Id="rId14" Type="http://schemas.openxmlformats.org/officeDocument/2006/relationships/hyperlink" Target="https://antiplagiat.ru" TargetMode="External"/><Relationship Id="rId22" Type="http://schemas.openxmlformats.org/officeDocument/2006/relationships/hyperlink" Target="https://orfogrammka.ru/%D1%81%D0%BF%D1%80%D0%B0%D0%B2%D0%BE%D1%87%D0%BD%D0%B8%D0%BA/%D1%81%D0%BF%D1%80%D0%B0%D0%B2%D0%BE%D1%87%D0%BD%D0%B8%D0%BA_%D0%BF%D0%BE_%D0%BF%D1%80%D0%B0%D0%B2%D0%BE%D0%BF%D0%B8%D1%81%D0%B0%D0%BD%D0%B8%D1%8E_%D0%BF%D1%80%D0%BE%D0%B8%D0%B7%D0%BD%D0%BE%D1%88%D0%B5%D0%BD%D0%B8%D1%8E_%D0%BB%D0%B8%D1%82%D0%B5%D1%80%D0%B0%D1%82%D1%83%D1%80%D0%BD%D0%BE%D0%BC%D1%83_%D1%80%D0%B5%D0%B4%D0%B0%D0%BA%D1%82%D0%B8%D1%80%D0%BE%D0%B2%D0%B0%D0%BD%D0%B8%D1%8E_%D1%80%D0%BE%D0%B7%D0%B5%D0%BD%D1%82%D0%B0%D0%BB%D1%8C_%D0%B4%D0%B0%D0%BD%D0%B4%D0%B6%D0%B0%D0%BA%D0%BE%D0%B2%D0%B0_%D0%BA%D0%B0%D0%B1%D0%B0%D0%BD%D0%BE%D0%B2%D0%B0/" TargetMode="External"/><Relationship Id="rId27" Type="http://schemas.openxmlformats.org/officeDocument/2006/relationships/hyperlink" Target="https://www.etymonline.com/search?q=dign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956A-A5E7-499D-AACA-8C31AEA0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Irina Garbar</cp:lastModifiedBy>
  <cp:revision>12</cp:revision>
  <cp:lastPrinted>2021-12-08T07:05:00Z</cp:lastPrinted>
  <dcterms:created xsi:type="dcterms:W3CDTF">2024-03-01T06:13:00Z</dcterms:created>
  <dcterms:modified xsi:type="dcterms:W3CDTF">2024-03-06T08:31:00Z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721A73BCB3F94EE193396EC8FBE8D20E</vt:lpwstr>
  </property>
</Properties>
</file>