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3794"/>
        <w:gridCol w:w="6520"/>
      </w:tblGrid>
      <w:tr w:rsidR="00C36E98" w:rsidRPr="00012975" w14:paraId="31DCA3C5" w14:textId="77777777" w:rsidTr="00AB15BC">
        <w:tc>
          <w:tcPr>
            <w:tcW w:w="3794" w:type="dxa"/>
            <w:vAlign w:val="center"/>
          </w:tcPr>
          <w:p w14:paraId="52915333" w14:textId="77777777" w:rsidR="00C36E98" w:rsidRPr="00012975" w:rsidRDefault="00AB15BC" w:rsidP="00451FE9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zh-CN"/>
              </w:rPr>
              <w:drawing>
                <wp:inline distT="0" distB="0" distL="0" distR="0" wp14:anchorId="58BDB912" wp14:editId="0171C44E">
                  <wp:extent cx="2314936" cy="1095107"/>
                  <wp:effectExtent l="0" t="0" r="0" b="0"/>
                  <wp:docPr id="3" name="Рисунок 3" descr="C:\Users\Olga\Downloads\image-removebg-preview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Olga\Downloads\image-removebg-preview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936" cy="10951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vAlign w:val="center"/>
          </w:tcPr>
          <w:p w14:paraId="2C31A418" w14:textId="77777777" w:rsidR="00C36E98" w:rsidRPr="00012975" w:rsidRDefault="00C36E98" w:rsidP="00451FE9">
            <w:pPr>
              <w:jc w:val="center"/>
              <w:rPr>
                <w:sz w:val="24"/>
                <w:szCs w:val="24"/>
              </w:rPr>
            </w:pPr>
            <w:r w:rsidRPr="00012975">
              <w:rPr>
                <w:sz w:val="24"/>
                <w:szCs w:val="24"/>
              </w:rPr>
              <w:t>ФГБОУ ВО «Сибирский государственный университет путей сообщения (СГУПС)»</w:t>
            </w:r>
          </w:p>
          <w:p w14:paraId="0770FB06" w14:textId="77777777" w:rsidR="00C36E98" w:rsidRPr="00012975" w:rsidRDefault="00C36E98" w:rsidP="00451FE9">
            <w:pPr>
              <w:jc w:val="center"/>
              <w:rPr>
                <w:sz w:val="24"/>
                <w:szCs w:val="24"/>
              </w:rPr>
            </w:pPr>
          </w:p>
          <w:p w14:paraId="145AC18A" w14:textId="77777777" w:rsidR="00C36E98" w:rsidRPr="00012975" w:rsidRDefault="00C36E98" w:rsidP="00451FE9">
            <w:pPr>
              <w:jc w:val="center"/>
              <w:rPr>
                <w:sz w:val="24"/>
                <w:szCs w:val="24"/>
              </w:rPr>
            </w:pPr>
            <w:r w:rsidRPr="00012975">
              <w:rPr>
                <w:sz w:val="24"/>
                <w:szCs w:val="24"/>
              </w:rPr>
              <w:t>Факультет «Мировая экономика и право»</w:t>
            </w:r>
          </w:p>
          <w:p w14:paraId="78BF92FC" w14:textId="77777777" w:rsidR="00C36E98" w:rsidRPr="00012975" w:rsidRDefault="00C36E98" w:rsidP="00451FE9">
            <w:pPr>
              <w:jc w:val="center"/>
              <w:rPr>
                <w:sz w:val="24"/>
                <w:szCs w:val="24"/>
              </w:rPr>
            </w:pPr>
          </w:p>
          <w:p w14:paraId="6876D52A" w14:textId="21BECEAF" w:rsidR="00C36E98" w:rsidRPr="00012975" w:rsidRDefault="00C36E98" w:rsidP="00451FE9">
            <w:pPr>
              <w:jc w:val="center"/>
              <w:rPr>
                <w:sz w:val="24"/>
                <w:szCs w:val="24"/>
              </w:rPr>
            </w:pPr>
          </w:p>
        </w:tc>
      </w:tr>
      <w:tr w:rsidR="00C36E98" w:rsidRPr="00012975" w14:paraId="698D1834" w14:textId="77777777" w:rsidTr="00AB15BC">
        <w:tc>
          <w:tcPr>
            <w:tcW w:w="10314" w:type="dxa"/>
            <w:gridSpan w:val="2"/>
          </w:tcPr>
          <w:p w14:paraId="78838B8A" w14:textId="77777777" w:rsidR="00C36E98" w:rsidRPr="00012975" w:rsidRDefault="00C36E98" w:rsidP="00AB15BC">
            <w:pPr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012975">
              <w:rPr>
                <w:b/>
                <w:sz w:val="24"/>
                <w:szCs w:val="24"/>
              </w:rPr>
              <w:t>ИНФОРМАЦИОННОЕ ПИСЬМО</w:t>
            </w:r>
          </w:p>
        </w:tc>
      </w:tr>
    </w:tbl>
    <w:p w14:paraId="64E67275" w14:textId="3B0520C7" w:rsidR="00AB15BC" w:rsidRPr="00012975" w:rsidRDefault="00885AA4" w:rsidP="00AB15BC">
      <w:pPr>
        <w:spacing w:before="120"/>
        <w:jc w:val="center"/>
        <w:rPr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 xml:space="preserve">О проведении </w:t>
      </w:r>
      <w:r w:rsidR="00330F5B">
        <w:rPr>
          <w:rFonts w:eastAsia="SimSun"/>
          <w:b/>
          <w:sz w:val="24"/>
          <w:szCs w:val="24"/>
          <w:lang w:val="en-US"/>
        </w:rPr>
        <w:t>II</w:t>
      </w:r>
      <w:r w:rsidR="00330F5B" w:rsidRPr="00330F5B">
        <w:rPr>
          <w:rFonts w:eastAsia="SimSun"/>
          <w:b/>
          <w:sz w:val="24"/>
          <w:szCs w:val="24"/>
        </w:rPr>
        <w:t xml:space="preserve"> </w:t>
      </w:r>
      <w:r w:rsidR="00251F7A">
        <w:rPr>
          <w:rFonts w:eastAsia="SimSun"/>
          <w:b/>
          <w:sz w:val="24"/>
          <w:szCs w:val="24"/>
        </w:rPr>
        <w:t>В</w:t>
      </w:r>
      <w:r>
        <w:rPr>
          <w:rFonts w:eastAsia="SimSun"/>
          <w:b/>
          <w:sz w:val="24"/>
          <w:szCs w:val="24"/>
        </w:rPr>
        <w:t>сероссийской</w:t>
      </w:r>
      <w:r w:rsidR="00251F7A">
        <w:rPr>
          <w:rFonts w:eastAsia="SimSun"/>
          <w:b/>
          <w:sz w:val="24"/>
          <w:szCs w:val="24"/>
        </w:rPr>
        <w:t xml:space="preserve"> </w:t>
      </w:r>
      <w:r w:rsidRPr="00012975">
        <w:rPr>
          <w:b/>
          <w:sz w:val="24"/>
          <w:szCs w:val="24"/>
        </w:rPr>
        <w:t>научно-практическ</w:t>
      </w:r>
      <w:r>
        <w:rPr>
          <w:b/>
          <w:sz w:val="24"/>
          <w:szCs w:val="24"/>
        </w:rPr>
        <w:t>ой</w:t>
      </w:r>
      <w:r w:rsidRPr="00012975">
        <w:rPr>
          <w:b/>
          <w:sz w:val="24"/>
          <w:szCs w:val="24"/>
        </w:rPr>
        <w:t xml:space="preserve"> конференци</w:t>
      </w:r>
      <w:r>
        <w:rPr>
          <w:b/>
          <w:sz w:val="24"/>
          <w:szCs w:val="24"/>
        </w:rPr>
        <w:t>и</w:t>
      </w:r>
      <w:r w:rsidRPr="00012975">
        <w:rPr>
          <w:b/>
          <w:sz w:val="24"/>
          <w:szCs w:val="24"/>
        </w:rPr>
        <w:t xml:space="preserve"> </w:t>
      </w:r>
    </w:p>
    <w:p w14:paraId="77C1DE19" w14:textId="69A6BB0F" w:rsidR="00AB15BC" w:rsidRPr="00012975" w:rsidRDefault="00AB15BC" w:rsidP="00AB15B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012975">
        <w:rPr>
          <w:b/>
          <w:sz w:val="24"/>
          <w:szCs w:val="24"/>
        </w:rPr>
        <w:t>«</w:t>
      </w:r>
      <w:r w:rsidR="00251F7A">
        <w:rPr>
          <w:b/>
          <w:sz w:val="24"/>
          <w:szCs w:val="24"/>
        </w:rPr>
        <w:t>РОССИЯ – КИТАЙ В ИЗМЕНЯЮЩЕМСЯ МИРЕ</w:t>
      </w:r>
      <w:r w:rsidRPr="00012975">
        <w:rPr>
          <w:b/>
          <w:sz w:val="24"/>
          <w:szCs w:val="24"/>
        </w:rPr>
        <w:t>»</w:t>
      </w:r>
    </w:p>
    <w:p w14:paraId="6B9D9012" w14:textId="77777777" w:rsidR="00601E2D" w:rsidRDefault="00601E2D" w:rsidP="00D92F2B">
      <w:pPr>
        <w:ind w:firstLine="397"/>
        <w:jc w:val="both"/>
        <w:rPr>
          <w:i/>
          <w:sz w:val="24"/>
          <w:szCs w:val="24"/>
        </w:rPr>
      </w:pPr>
    </w:p>
    <w:p w14:paraId="16ACE12D" w14:textId="77777777" w:rsidR="00601E2D" w:rsidRDefault="00601E2D" w:rsidP="00D92F2B">
      <w:pPr>
        <w:ind w:firstLine="397"/>
        <w:jc w:val="both"/>
        <w:rPr>
          <w:i/>
          <w:sz w:val="24"/>
          <w:szCs w:val="24"/>
        </w:rPr>
      </w:pPr>
    </w:p>
    <w:p w14:paraId="60718121" w14:textId="01473EB6" w:rsidR="000924BD" w:rsidRDefault="000924BD" w:rsidP="00D92F2B">
      <w:pPr>
        <w:ind w:firstLine="39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</w:t>
      </w:r>
      <w:r w:rsidR="00DD6B80" w:rsidRPr="005E68E4">
        <w:rPr>
          <w:sz w:val="24"/>
          <w:szCs w:val="24"/>
          <w:shd w:val="clear" w:color="auto" w:fill="FFFFFF"/>
        </w:rPr>
        <w:t xml:space="preserve">риглашаем принять участие </w:t>
      </w:r>
      <w:r w:rsidR="00251F7A">
        <w:rPr>
          <w:sz w:val="24"/>
          <w:szCs w:val="24"/>
          <w:shd w:val="clear" w:color="auto" w:fill="FFFFFF"/>
        </w:rPr>
        <w:t>во</w:t>
      </w:r>
      <w:r w:rsidR="00601E2D" w:rsidRPr="00601E2D">
        <w:rPr>
          <w:sz w:val="24"/>
          <w:szCs w:val="24"/>
          <w:shd w:val="clear" w:color="auto" w:fill="FFFFFF"/>
        </w:rPr>
        <w:t xml:space="preserve"> </w:t>
      </w:r>
      <w:r w:rsidR="00601E2D">
        <w:rPr>
          <w:sz w:val="24"/>
          <w:szCs w:val="24"/>
          <w:shd w:val="clear" w:color="auto" w:fill="FFFFFF"/>
          <w:lang w:val="en-US"/>
        </w:rPr>
        <w:t>II</w:t>
      </w:r>
      <w:r w:rsidR="00251F7A">
        <w:rPr>
          <w:sz w:val="24"/>
          <w:szCs w:val="24"/>
          <w:shd w:val="clear" w:color="auto" w:fill="FFFFFF"/>
        </w:rPr>
        <w:t xml:space="preserve"> Всероссийской научно-практической конференции </w:t>
      </w:r>
    </w:p>
    <w:p w14:paraId="35B2FE21" w14:textId="5A789ED0" w:rsidR="00094998" w:rsidRPr="005E68E4" w:rsidRDefault="00251F7A" w:rsidP="000924BD">
      <w:pPr>
        <w:ind w:firstLine="397"/>
        <w:jc w:val="center"/>
        <w:rPr>
          <w:i/>
          <w:sz w:val="24"/>
          <w:szCs w:val="24"/>
        </w:rPr>
      </w:pPr>
      <w:r>
        <w:rPr>
          <w:sz w:val="24"/>
          <w:szCs w:val="24"/>
          <w:shd w:val="clear" w:color="auto" w:fill="FFFFFF"/>
        </w:rPr>
        <w:t>«</w:t>
      </w:r>
      <w:r w:rsidRPr="00242494">
        <w:rPr>
          <w:b/>
          <w:bCs/>
          <w:sz w:val="24"/>
          <w:szCs w:val="24"/>
          <w:shd w:val="clear" w:color="auto" w:fill="FFFFFF"/>
        </w:rPr>
        <w:t>Россия – Китай в изменяющемся мире</w:t>
      </w:r>
      <w:r>
        <w:rPr>
          <w:sz w:val="24"/>
          <w:szCs w:val="24"/>
          <w:shd w:val="clear" w:color="auto" w:fill="FFFFFF"/>
        </w:rPr>
        <w:t>»</w:t>
      </w:r>
    </w:p>
    <w:p w14:paraId="2ECC193F" w14:textId="0B3DF64F" w:rsidR="006B30AC" w:rsidRPr="005E68E4" w:rsidRDefault="006B30AC" w:rsidP="00D92F2B">
      <w:pPr>
        <w:ind w:firstLine="397"/>
        <w:jc w:val="both"/>
        <w:rPr>
          <w:b/>
          <w:sz w:val="24"/>
          <w:szCs w:val="24"/>
        </w:rPr>
      </w:pPr>
      <w:r w:rsidRPr="005E68E4">
        <w:rPr>
          <w:sz w:val="24"/>
          <w:szCs w:val="24"/>
        </w:rPr>
        <w:t>Дата проведения</w:t>
      </w:r>
      <w:r w:rsidRPr="009E5BC8">
        <w:rPr>
          <w:sz w:val="24"/>
          <w:szCs w:val="24"/>
        </w:rPr>
        <w:t xml:space="preserve">: </w:t>
      </w:r>
      <w:r w:rsidR="00C857EE" w:rsidRPr="009E5BC8">
        <w:rPr>
          <w:sz w:val="24"/>
          <w:szCs w:val="24"/>
        </w:rPr>
        <w:t>0</w:t>
      </w:r>
      <w:r w:rsidR="002E2ED7" w:rsidRPr="009E5BC8">
        <w:rPr>
          <w:sz w:val="24"/>
          <w:szCs w:val="24"/>
        </w:rPr>
        <w:t>8</w:t>
      </w:r>
      <w:r w:rsidRPr="009E5BC8">
        <w:rPr>
          <w:b/>
          <w:sz w:val="24"/>
          <w:szCs w:val="24"/>
        </w:rPr>
        <w:t> </w:t>
      </w:r>
      <w:r w:rsidR="00EF53AD" w:rsidRPr="009E5BC8">
        <w:rPr>
          <w:b/>
          <w:sz w:val="24"/>
          <w:szCs w:val="24"/>
        </w:rPr>
        <w:t>апреля</w:t>
      </w:r>
      <w:r w:rsidRPr="00D92F2B">
        <w:rPr>
          <w:b/>
          <w:sz w:val="24"/>
          <w:szCs w:val="24"/>
        </w:rPr>
        <w:t xml:space="preserve"> 202</w:t>
      </w:r>
      <w:r w:rsidR="00601E2D" w:rsidRPr="00330F5B">
        <w:rPr>
          <w:b/>
          <w:sz w:val="24"/>
          <w:szCs w:val="24"/>
        </w:rPr>
        <w:t>2</w:t>
      </w:r>
      <w:r w:rsidRPr="00D92F2B">
        <w:rPr>
          <w:b/>
          <w:sz w:val="24"/>
          <w:szCs w:val="24"/>
        </w:rPr>
        <w:t> года.</w:t>
      </w:r>
    </w:p>
    <w:p w14:paraId="66F156E2" w14:textId="77777777" w:rsidR="00AB15BC" w:rsidRPr="0065753D" w:rsidRDefault="00AB15BC" w:rsidP="007F34BB">
      <w:pPr>
        <w:jc w:val="center"/>
        <w:outlineLvl w:val="0"/>
        <w:rPr>
          <w:b/>
          <w:color w:val="000000" w:themeColor="text1"/>
          <w:sz w:val="24"/>
          <w:szCs w:val="24"/>
          <w:shd w:val="clear" w:color="auto" w:fill="FFFFFF"/>
        </w:rPr>
      </w:pPr>
      <w:r w:rsidRPr="0065753D">
        <w:rPr>
          <w:b/>
          <w:color w:val="000000" w:themeColor="text1"/>
          <w:sz w:val="24"/>
          <w:szCs w:val="24"/>
          <w:shd w:val="clear" w:color="auto" w:fill="FFFFFF"/>
        </w:rPr>
        <w:t>Участники</w:t>
      </w:r>
    </w:p>
    <w:p w14:paraId="539F0380" w14:textId="1C4ABDF2" w:rsidR="00AB15BC" w:rsidRDefault="00AB15BC" w:rsidP="007F34BB">
      <w:pPr>
        <w:pStyle w:val="Default"/>
        <w:jc w:val="both"/>
        <w:rPr>
          <w:rFonts w:eastAsiaTheme="minorEastAsia"/>
          <w:shd w:val="clear" w:color="auto" w:fill="FFFFFF"/>
          <w:lang w:eastAsia="zh-CN"/>
        </w:rPr>
      </w:pPr>
      <w:r w:rsidRPr="00154174">
        <w:rPr>
          <w:shd w:val="clear" w:color="auto" w:fill="FFFFFF"/>
        </w:rPr>
        <w:t>–</w:t>
      </w:r>
      <w:r w:rsidR="00251F7A">
        <w:rPr>
          <w:shd w:val="clear" w:color="auto" w:fill="FFFFFF"/>
        </w:rPr>
        <w:t xml:space="preserve"> </w:t>
      </w:r>
      <w:r w:rsidRPr="00154174">
        <w:rPr>
          <w:shd w:val="clear" w:color="auto" w:fill="FFFFFF"/>
        </w:rPr>
        <w:t>студенты</w:t>
      </w:r>
      <w:r w:rsidR="00F34195">
        <w:t xml:space="preserve"> </w:t>
      </w:r>
      <w:r w:rsidR="00D92F2B">
        <w:t xml:space="preserve">вузов и </w:t>
      </w:r>
      <w:r w:rsidR="00154174" w:rsidRPr="00154174">
        <w:t>колледжей</w:t>
      </w:r>
      <w:r w:rsidR="00D92F2B">
        <w:t>,</w:t>
      </w:r>
      <w:r w:rsidR="00154174" w:rsidRPr="00154174">
        <w:t xml:space="preserve"> </w:t>
      </w:r>
      <w:r w:rsidR="00D92F2B">
        <w:t xml:space="preserve">магистранты, </w:t>
      </w:r>
      <w:r w:rsidR="00D92F2B" w:rsidRPr="005E68E4">
        <w:rPr>
          <w:shd w:val="clear" w:color="auto" w:fill="FFFFFF"/>
        </w:rPr>
        <w:t>аспиранты</w:t>
      </w:r>
      <w:r w:rsidR="00D92F2B" w:rsidRPr="00154174">
        <w:rPr>
          <w:shd w:val="clear" w:color="auto" w:fill="FFFFFF"/>
        </w:rPr>
        <w:t xml:space="preserve"> </w:t>
      </w:r>
      <w:r w:rsidRPr="00154174">
        <w:rPr>
          <w:shd w:val="clear" w:color="auto" w:fill="FFFFFF"/>
        </w:rPr>
        <w:t>всех направлений подготовки и специальностей</w:t>
      </w:r>
      <w:r w:rsidR="001861B4">
        <w:rPr>
          <w:rFonts w:eastAsiaTheme="minorEastAsia"/>
          <w:shd w:val="clear" w:color="auto" w:fill="FFFFFF"/>
          <w:lang w:eastAsia="zh-CN"/>
        </w:rPr>
        <w:t xml:space="preserve">, </w:t>
      </w:r>
      <w:r w:rsidR="001861B4" w:rsidRPr="00885AA4">
        <w:rPr>
          <w:rFonts w:eastAsiaTheme="minorEastAsia"/>
          <w:shd w:val="clear" w:color="auto" w:fill="FFFFFF"/>
          <w:lang w:eastAsia="zh-CN"/>
        </w:rPr>
        <w:t>школьники старших классов</w:t>
      </w:r>
      <w:r w:rsidR="00885AA4" w:rsidRPr="00885AA4">
        <w:rPr>
          <w:rFonts w:eastAsiaTheme="minorEastAsia"/>
          <w:shd w:val="clear" w:color="auto" w:fill="FFFFFF"/>
          <w:lang w:eastAsia="zh-CN"/>
        </w:rPr>
        <w:t>.</w:t>
      </w:r>
    </w:p>
    <w:p w14:paraId="2A2B3275" w14:textId="7794DCDB" w:rsidR="00D84FD1" w:rsidRPr="00242494" w:rsidRDefault="00D84FD1" w:rsidP="00A2692E">
      <w:pPr>
        <w:ind w:firstLine="567"/>
        <w:jc w:val="both"/>
        <w:rPr>
          <w:b/>
          <w:sz w:val="24"/>
          <w:szCs w:val="24"/>
        </w:rPr>
      </w:pPr>
      <w:r w:rsidRPr="00242494">
        <w:rPr>
          <w:b/>
          <w:sz w:val="24"/>
          <w:szCs w:val="24"/>
        </w:rPr>
        <w:t>Работа конференции проходит в трех секциях</w:t>
      </w:r>
      <w:r>
        <w:rPr>
          <w:b/>
          <w:sz w:val="24"/>
          <w:szCs w:val="24"/>
        </w:rPr>
        <w:t>:</w:t>
      </w:r>
    </w:p>
    <w:p w14:paraId="563B6A2D" w14:textId="2E593024" w:rsidR="00D84FD1" w:rsidRPr="00122D83" w:rsidRDefault="00D84FD1" w:rsidP="00D84FD1">
      <w:pPr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           – </w:t>
      </w:r>
      <w:r w:rsidR="00D915D3">
        <w:rPr>
          <w:b/>
          <w:bCs/>
          <w:i/>
          <w:sz w:val="24"/>
          <w:szCs w:val="24"/>
        </w:rPr>
        <w:t>С</w:t>
      </w:r>
      <w:r w:rsidRPr="00D84FD1">
        <w:rPr>
          <w:b/>
          <w:bCs/>
          <w:i/>
          <w:sz w:val="24"/>
          <w:szCs w:val="24"/>
        </w:rPr>
        <w:t>екция 1</w:t>
      </w:r>
      <w:r w:rsidRPr="00242494">
        <w:rPr>
          <w:sz w:val="24"/>
          <w:szCs w:val="24"/>
        </w:rPr>
        <w:t xml:space="preserve"> </w:t>
      </w:r>
      <w:r w:rsidRPr="00122D83">
        <w:rPr>
          <w:sz w:val="24"/>
          <w:szCs w:val="24"/>
        </w:rPr>
        <w:t>Язык и культура Китая.</w:t>
      </w:r>
    </w:p>
    <w:p w14:paraId="4065189D" w14:textId="330AF894" w:rsidR="00D84FD1" w:rsidRPr="00122D83" w:rsidRDefault="00D84FD1" w:rsidP="00D84FD1">
      <w:pPr>
        <w:jc w:val="both"/>
        <w:rPr>
          <w:sz w:val="24"/>
          <w:szCs w:val="24"/>
        </w:rPr>
      </w:pPr>
      <w:r w:rsidRPr="00122D83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– </w:t>
      </w:r>
      <w:r w:rsidR="00D915D3">
        <w:rPr>
          <w:b/>
          <w:bCs/>
          <w:i/>
          <w:sz w:val="24"/>
          <w:szCs w:val="24"/>
        </w:rPr>
        <w:t>С</w:t>
      </w:r>
      <w:r w:rsidRPr="00D84FD1">
        <w:rPr>
          <w:b/>
          <w:bCs/>
          <w:i/>
          <w:sz w:val="24"/>
          <w:szCs w:val="24"/>
        </w:rPr>
        <w:t>екция 2</w:t>
      </w:r>
      <w:r w:rsidRPr="00122D83">
        <w:rPr>
          <w:sz w:val="24"/>
          <w:szCs w:val="24"/>
        </w:rPr>
        <w:t xml:space="preserve"> Экономика и общество России и Китая</w:t>
      </w:r>
      <w:r>
        <w:rPr>
          <w:sz w:val="24"/>
          <w:szCs w:val="24"/>
        </w:rPr>
        <w:t>.</w:t>
      </w:r>
    </w:p>
    <w:p w14:paraId="016E17D4" w14:textId="7D61CCB6" w:rsidR="00D84FD1" w:rsidRDefault="00D84FD1" w:rsidP="00D84FD1">
      <w:pPr>
        <w:jc w:val="both"/>
        <w:rPr>
          <w:sz w:val="24"/>
          <w:szCs w:val="24"/>
        </w:rPr>
      </w:pPr>
      <w:r w:rsidRPr="00122D83">
        <w:rPr>
          <w:i/>
          <w:sz w:val="24"/>
          <w:szCs w:val="24"/>
        </w:rPr>
        <w:t xml:space="preserve">          </w:t>
      </w:r>
      <w:r>
        <w:rPr>
          <w:i/>
          <w:sz w:val="24"/>
          <w:szCs w:val="24"/>
        </w:rPr>
        <w:t xml:space="preserve"> – </w:t>
      </w:r>
      <w:r w:rsidR="00D915D3">
        <w:rPr>
          <w:b/>
          <w:bCs/>
          <w:i/>
          <w:sz w:val="24"/>
          <w:szCs w:val="24"/>
        </w:rPr>
        <w:t>С</w:t>
      </w:r>
      <w:r w:rsidRPr="00D84FD1">
        <w:rPr>
          <w:b/>
          <w:bCs/>
          <w:i/>
          <w:sz w:val="24"/>
          <w:szCs w:val="24"/>
        </w:rPr>
        <w:t>екция 3</w:t>
      </w:r>
      <w:r w:rsidRPr="00122D83">
        <w:rPr>
          <w:sz w:val="24"/>
          <w:szCs w:val="24"/>
        </w:rPr>
        <w:t xml:space="preserve"> </w:t>
      </w:r>
      <w:r w:rsidR="00601E2D">
        <w:rPr>
          <w:rFonts w:eastAsiaTheme="minorEastAsia"/>
          <w:sz w:val="24"/>
          <w:szCs w:val="24"/>
          <w:lang w:eastAsia="zh-CN"/>
        </w:rPr>
        <w:t>Китайский и русский языки</w:t>
      </w:r>
      <w:r w:rsidR="00C857EE">
        <w:rPr>
          <w:rFonts w:eastAsiaTheme="minorEastAsia"/>
          <w:sz w:val="24"/>
          <w:szCs w:val="24"/>
          <w:lang w:eastAsia="zh-CN"/>
        </w:rPr>
        <w:t xml:space="preserve"> сегодня.</w:t>
      </w:r>
    </w:p>
    <w:p w14:paraId="165638D1" w14:textId="77777777" w:rsidR="006B30AC" w:rsidRPr="0065753D" w:rsidRDefault="006B30AC" w:rsidP="007F34BB">
      <w:pPr>
        <w:jc w:val="center"/>
        <w:rPr>
          <w:b/>
          <w:color w:val="000000" w:themeColor="text1"/>
          <w:sz w:val="24"/>
          <w:szCs w:val="24"/>
        </w:rPr>
      </w:pPr>
      <w:r w:rsidRPr="0065753D">
        <w:rPr>
          <w:b/>
          <w:color w:val="000000" w:themeColor="text1"/>
          <w:sz w:val="24"/>
          <w:szCs w:val="24"/>
        </w:rPr>
        <w:t>Формат и условия</w:t>
      </w:r>
    </w:p>
    <w:p w14:paraId="04CE724F" w14:textId="3D4480BF" w:rsidR="0003574C" w:rsidRPr="005E68E4" w:rsidRDefault="006B30AC" w:rsidP="007F34BB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84FD1">
        <w:rPr>
          <w:sz w:val="24"/>
          <w:szCs w:val="24"/>
        </w:rPr>
        <w:t xml:space="preserve">Форма проведения – </w:t>
      </w:r>
      <w:r w:rsidR="00624DD3" w:rsidRPr="00D84FD1">
        <w:rPr>
          <w:b/>
          <w:bCs/>
          <w:sz w:val="23"/>
        </w:rPr>
        <w:t>дистанционная</w:t>
      </w:r>
      <w:r w:rsidR="0003574C" w:rsidRPr="005E68E4">
        <w:rPr>
          <w:sz w:val="24"/>
          <w:szCs w:val="24"/>
        </w:rPr>
        <w:t xml:space="preserve"> </w:t>
      </w:r>
      <w:r w:rsidR="003C0913">
        <w:rPr>
          <w:sz w:val="24"/>
          <w:szCs w:val="24"/>
        </w:rPr>
        <w:t xml:space="preserve">на платформе </w:t>
      </w:r>
      <w:proofErr w:type="spellStart"/>
      <w:r w:rsidR="003C0913" w:rsidRPr="003C0913">
        <w:rPr>
          <w:sz w:val="24"/>
          <w:szCs w:val="24"/>
        </w:rPr>
        <w:t>Microsoft</w:t>
      </w:r>
      <w:proofErr w:type="spellEnd"/>
      <w:r w:rsidR="003C0913" w:rsidRPr="003C0913">
        <w:rPr>
          <w:sz w:val="24"/>
          <w:szCs w:val="24"/>
          <w:shd w:val="clear" w:color="auto" w:fill="FFFFFF"/>
        </w:rPr>
        <w:t> </w:t>
      </w:r>
      <w:proofErr w:type="spellStart"/>
      <w:r w:rsidR="003C0913" w:rsidRPr="003C0913">
        <w:rPr>
          <w:sz w:val="24"/>
          <w:szCs w:val="24"/>
        </w:rPr>
        <w:t>Teams</w:t>
      </w:r>
      <w:proofErr w:type="spellEnd"/>
      <w:r w:rsidR="009E5BC8">
        <w:rPr>
          <w:rFonts w:eastAsiaTheme="minorEastAsia"/>
          <w:sz w:val="24"/>
          <w:szCs w:val="24"/>
          <w:lang w:eastAsia="zh-CN"/>
        </w:rPr>
        <w:t xml:space="preserve"> (</w:t>
      </w:r>
      <w:r w:rsidR="002668FA" w:rsidRPr="009E5BC8">
        <w:rPr>
          <w:sz w:val="24"/>
          <w:szCs w:val="24"/>
          <w:lang w:val="en-US"/>
        </w:rPr>
        <w:t>ZOOM</w:t>
      </w:r>
      <w:r w:rsidR="009E5BC8">
        <w:rPr>
          <w:sz w:val="24"/>
          <w:szCs w:val="24"/>
        </w:rPr>
        <w:t>)</w:t>
      </w:r>
      <w:r w:rsidR="005E5D22" w:rsidRPr="001C3C83">
        <w:rPr>
          <w:sz w:val="24"/>
          <w:szCs w:val="24"/>
        </w:rPr>
        <w:t>;</w:t>
      </w:r>
      <w:r w:rsidR="0003574C" w:rsidRPr="005E68E4">
        <w:rPr>
          <w:sz w:val="24"/>
          <w:szCs w:val="24"/>
        </w:rPr>
        <w:t xml:space="preserve"> ссылка для подключения будет отправлена участникам перед мероприятием</w:t>
      </w:r>
      <w:r w:rsidRPr="005E68E4">
        <w:rPr>
          <w:sz w:val="24"/>
          <w:szCs w:val="24"/>
        </w:rPr>
        <w:t xml:space="preserve">. </w:t>
      </w:r>
    </w:p>
    <w:p w14:paraId="7CB18B22" w14:textId="4963F4E2" w:rsidR="00D84FD1" w:rsidRDefault="006B30AC" w:rsidP="000924BD">
      <w:pPr>
        <w:ind w:firstLine="567"/>
        <w:jc w:val="both"/>
        <w:rPr>
          <w:sz w:val="24"/>
          <w:szCs w:val="24"/>
        </w:rPr>
      </w:pPr>
      <w:r w:rsidRPr="005E68E4">
        <w:rPr>
          <w:sz w:val="24"/>
          <w:szCs w:val="24"/>
        </w:rPr>
        <w:t xml:space="preserve">Язык конференции </w:t>
      </w:r>
      <w:r w:rsidRPr="009E5BC8">
        <w:rPr>
          <w:sz w:val="24"/>
          <w:szCs w:val="24"/>
        </w:rPr>
        <w:t xml:space="preserve">– </w:t>
      </w:r>
      <w:r w:rsidRPr="009E5BC8">
        <w:rPr>
          <w:i/>
          <w:sz w:val="24"/>
          <w:szCs w:val="24"/>
        </w:rPr>
        <w:t>русский</w:t>
      </w:r>
      <w:r w:rsidR="00A95B37" w:rsidRPr="009E5BC8">
        <w:rPr>
          <w:sz w:val="24"/>
          <w:szCs w:val="24"/>
        </w:rPr>
        <w:t xml:space="preserve">, </w:t>
      </w:r>
      <w:r w:rsidR="009E5BC8">
        <w:rPr>
          <w:i/>
          <w:iCs/>
          <w:sz w:val="24"/>
          <w:szCs w:val="24"/>
        </w:rPr>
        <w:t>китайский</w:t>
      </w:r>
    </w:p>
    <w:p w14:paraId="2AA4A4E7" w14:textId="39285DBE" w:rsidR="00D84FD1" w:rsidRPr="002E2ED7" w:rsidRDefault="00A9376C" w:rsidP="000924BD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D84FD1">
        <w:rPr>
          <w:sz w:val="24"/>
          <w:szCs w:val="24"/>
        </w:rPr>
        <w:t xml:space="preserve">Для участия в конференции до </w:t>
      </w:r>
      <w:r w:rsidR="003B1C8D">
        <w:rPr>
          <w:b/>
          <w:bCs/>
          <w:sz w:val="24"/>
          <w:szCs w:val="24"/>
        </w:rPr>
        <w:t>01 апреля</w:t>
      </w:r>
      <w:r w:rsidRPr="00D84FD1">
        <w:rPr>
          <w:b/>
          <w:bCs/>
          <w:sz w:val="24"/>
          <w:szCs w:val="24"/>
        </w:rPr>
        <w:t xml:space="preserve"> 202</w:t>
      </w:r>
      <w:r w:rsidR="00C857EE">
        <w:rPr>
          <w:b/>
          <w:bCs/>
          <w:sz w:val="24"/>
          <w:szCs w:val="24"/>
        </w:rPr>
        <w:t>2</w:t>
      </w:r>
      <w:r w:rsidRPr="00D84FD1">
        <w:rPr>
          <w:b/>
          <w:bCs/>
          <w:sz w:val="24"/>
          <w:szCs w:val="24"/>
        </w:rPr>
        <w:t xml:space="preserve"> г. </w:t>
      </w:r>
      <w:r w:rsidRPr="00D84FD1">
        <w:rPr>
          <w:sz w:val="24"/>
          <w:szCs w:val="24"/>
        </w:rPr>
        <w:t xml:space="preserve">необходимо направить в электронном виде заявку на участие в конференции (Приложение </w:t>
      </w:r>
      <w:r w:rsidR="00BE457F">
        <w:rPr>
          <w:sz w:val="24"/>
          <w:szCs w:val="24"/>
        </w:rPr>
        <w:t>2</w:t>
      </w:r>
      <w:r w:rsidRPr="00D84FD1">
        <w:rPr>
          <w:sz w:val="24"/>
          <w:szCs w:val="24"/>
        </w:rPr>
        <w:t xml:space="preserve">) </w:t>
      </w:r>
      <w:r w:rsidR="00D84FD1">
        <w:rPr>
          <w:sz w:val="24"/>
          <w:szCs w:val="24"/>
        </w:rPr>
        <w:t xml:space="preserve">и </w:t>
      </w:r>
      <w:r w:rsidR="005A0E31" w:rsidRPr="00833A8B">
        <w:rPr>
          <w:sz w:val="24"/>
          <w:szCs w:val="24"/>
        </w:rPr>
        <w:t>авторские материалы</w:t>
      </w:r>
      <w:r w:rsidR="00D84FD1">
        <w:rPr>
          <w:sz w:val="24"/>
          <w:szCs w:val="24"/>
        </w:rPr>
        <w:t xml:space="preserve"> (Приложение </w:t>
      </w:r>
      <w:r w:rsidR="00BE457F">
        <w:rPr>
          <w:sz w:val="24"/>
          <w:szCs w:val="24"/>
        </w:rPr>
        <w:t>3</w:t>
      </w:r>
      <w:r w:rsidR="00D84FD1">
        <w:rPr>
          <w:sz w:val="24"/>
          <w:szCs w:val="24"/>
        </w:rPr>
        <w:t xml:space="preserve">) </w:t>
      </w:r>
      <w:r w:rsidR="005A0E31" w:rsidRPr="009E5BC8">
        <w:rPr>
          <w:sz w:val="24"/>
          <w:szCs w:val="24"/>
        </w:rPr>
        <w:t>на электронную почту соответствующей секции.</w:t>
      </w:r>
      <w:r w:rsidRPr="00D84FD1">
        <w:rPr>
          <w:sz w:val="24"/>
          <w:szCs w:val="24"/>
        </w:rPr>
        <w:t xml:space="preserve"> </w:t>
      </w:r>
    </w:p>
    <w:p w14:paraId="3CFF1836" w14:textId="522D34AF" w:rsidR="00AF6F29" w:rsidRPr="000924BD" w:rsidRDefault="00AC57C2" w:rsidP="000924BD">
      <w:pPr>
        <w:tabs>
          <w:tab w:val="left" w:pos="851"/>
        </w:tabs>
        <w:ind w:firstLine="567"/>
        <w:jc w:val="both"/>
        <w:rPr>
          <w:rFonts w:eastAsia="TimesNewRomanPSMT-Identity-H"/>
          <w:sz w:val="24"/>
          <w:szCs w:val="24"/>
        </w:rPr>
      </w:pPr>
      <w:r w:rsidRPr="009E5BC8">
        <w:rPr>
          <w:sz w:val="24"/>
          <w:szCs w:val="24"/>
        </w:rPr>
        <w:t>Представленные исследования</w:t>
      </w:r>
      <w:r w:rsidR="00251F7A" w:rsidRPr="009E5BC8">
        <w:rPr>
          <w:sz w:val="24"/>
          <w:szCs w:val="24"/>
        </w:rPr>
        <w:t xml:space="preserve"> </w:t>
      </w:r>
      <w:r w:rsidR="00572A15" w:rsidRPr="009E5BC8">
        <w:rPr>
          <w:sz w:val="24"/>
          <w:szCs w:val="24"/>
        </w:rPr>
        <w:t xml:space="preserve">проходят научный отбор, осуществляемый организационным комитетом конференции. Причины </w:t>
      </w:r>
      <w:r w:rsidR="009576C4" w:rsidRPr="009E5BC8">
        <w:rPr>
          <w:sz w:val="24"/>
          <w:szCs w:val="24"/>
        </w:rPr>
        <w:t>отклонения</w:t>
      </w:r>
      <w:r w:rsidR="00572A15" w:rsidRPr="009E5BC8">
        <w:rPr>
          <w:sz w:val="24"/>
          <w:szCs w:val="24"/>
        </w:rPr>
        <w:t xml:space="preserve"> или одобрения работ участникам не сообщаются, </w:t>
      </w:r>
      <w:r w:rsidR="009576C4" w:rsidRPr="009E5BC8">
        <w:rPr>
          <w:sz w:val="24"/>
          <w:szCs w:val="24"/>
        </w:rPr>
        <w:t>материалы</w:t>
      </w:r>
      <w:r w:rsidR="00572A15" w:rsidRPr="009E5BC8">
        <w:rPr>
          <w:sz w:val="24"/>
          <w:szCs w:val="24"/>
        </w:rPr>
        <w:t xml:space="preserve"> не</w:t>
      </w:r>
      <w:r w:rsidR="00572A15" w:rsidRPr="002E2ED7">
        <w:rPr>
          <w:sz w:val="24"/>
          <w:szCs w:val="24"/>
        </w:rPr>
        <w:t xml:space="preserve"> рецензируются.</w:t>
      </w:r>
      <w:r w:rsidR="00AF6F29" w:rsidRPr="00AF6F29">
        <w:rPr>
          <w:sz w:val="24"/>
          <w:szCs w:val="24"/>
        </w:rPr>
        <w:t xml:space="preserve"> </w:t>
      </w:r>
      <w:r w:rsidR="00572A15" w:rsidRPr="000924BD">
        <w:rPr>
          <w:rFonts w:eastAsia="TimesNewRomanPSMT-Identity-H"/>
          <w:sz w:val="24"/>
          <w:szCs w:val="24"/>
        </w:rPr>
        <w:t xml:space="preserve">По результатам </w:t>
      </w:r>
      <w:r w:rsidR="00572A15" w:rsidRPr="009E5BC8">
        <w:rPr>
          <w:rFonts w:eastAsia="TimesNewRomanPSMT-Identity-H"/>
          <w:sz w:val="24"/>
          <w:szCs w:val="24"/>
        </w:rPr>
        <w:t xml:space="preserve">конференции </w:t>
      </w:r>
      <w:r w:rsidR="00A95B37" w:rsidRPr="009E5BC8">
        <w:rPr>
          <w:rFonts w:eastAsia="TimesNewRomanPSMT-Identity-H"/>
          <w:sz w:val="24"/>
          <w:szCs w:val="24"/>
        </w:rPr>
        <w:t>участникам высылаетс</w:t>
      </w:r>
      <w:r w:rsidR="009E5BC8" w:rsidRPr="009E5BC8">
        <w:rPr>
          <w:rFonts w:eastAsia="TimesNewRomanPSMT-Identity-H"/>
          <w:sz w:val="24"/>
          <w:szCs w:val="24"/>
        </w:rPr>
        <w:t xml:space="preserve">я электронный </w:t>
      </w:r>
      <w:r w:rsidR="00572A15" w:rsidRPr="009E5BC8">
        <w:rPr>
          <w:rFonts w:eastAsia="TimesNewRomanPSMT-Identity-H"/>
          <w:sz w:val="24"/>
          <w:szCs w:val="24"/>
        </w:rPr>
        <w:t>сертификат</w:t>
      </w:r>
      <w:r w:rsidR="00C17E7A" w:rsidRPr="009E5BC8">
        <w:rPr>
          <w:rFonts w:eastAsia="TimesNewRomanPSMT-Identity-H"/>
          <w:sz w:val="24"/>
          <w:szCs w:val="24"/>
        </w:rPr>
        <w:t>.</w:t>
      </w:r>
      <w:r w:rsidR="00C17E7A" w:rsidRPr="000924BD">
        <w:rPr>
          <w:rFonts w:eastAsia="TimesNewRomanPSMT-Identity-H"/>
          <w:sz w:val="24"/>
          <w:szCs w:val="24"/>
        </w:rPr>
        <w:t xml:space="preserve"> </w:t>
      </w:r>
    </w:p>
    <w:p w14:paraId="7E77C4F9" w14:textId="7847150D" w:rsidR="007055B6" w:rsidRPr="00AF6F29" w:rsidRDefault="00C17E7A" w:rsidP="00AF6F29">
      <w:pPr>
        <w:tabs>
          <w:tab w:val="left" w:pos="851"/>
        </w:tabs>
        <w:ind w:firstLine="397"/>
        <w:jc w:val="both"/>
        <w:rPr>
          <w:bCs/>
          <w:sz w:val="24"/>
          <w:szCs w:val="24"/>
          <w:shd w:val="clear" w:color="auto" w:fill="FFFFFF"/>
        </w:rPr>
      </w:pPr>
      <w:r w:rsidRPr="002E2ED7">
        <w:rPr>
          <w:sz w:val="24"/>
          <w:szCs w:val="24"/>
        </w:rPr>
        <w:t xml:space="preserve">Авторам лучших </w:t>
      </w:r>
      <w:r w:rsidR="00AC57C2" w:rsidRPr="00833A8B">
        <w:rPr>
          <w:sz w:val="24"/>
          <w:szCs w:val="24"/>
        </w:rPr>
        <w:t>исследований</w:t>
      </w:r>
      <w:r w:rsidR="005A0E31">
        <w:rPr>
          <w:sz w:val="24"/>
          <w:szCs w:val="24"/>
        </w:rPr>
        <w:t xml:space="preserve"> </w:t>
      </w:r>
      <w:r w:rsidRPr="002E2ED7">
        <w:rPr>
          <w:sz w:val="24"/>
          <w:szCs w:val="24"/>
        </w:rPr>
        <w:t>будет предложено разместить</w:t>
      </w:r>
      <w:r w:rsidR="003643C8" w:rsidRPr="002E2ED7">
        <w:rPr>
          <w:sz w:val="24"/>
          <w:szCs w:val="24"/>
        </w:rPr>
        <w:t xml:space="preserve"> их в виде статей </w:t>
      </w:r>
      <w:r w:rsidR="003643C8" w:rsidRPr="002E2ED7">
        <w:rPr>
          <w:rFonts w:eastAsia="TimesNewRomanPSMT-Identity-H"/>
          <w:sz w:val="24"/>
          <w:szCs w:val="24"/>
        </w:rPr>
        <w:t xml:space="preserve">в электронном </w:t>
      </w:r>
      <w:r w:rsidR="003643C8" w:rsidRPr="002E2ED7">
        <w:rPr>
          <w:sz w:val="24"/>
          <w:szCs w:val="24"/>
        </w:rPr>
        <w:t>сборнике материалов конференции.</w:t>
      </w:r>
      <w:r w:rsidR="003643C8" w:rsidRPr="000924BD">
        <w:rPr>
          <w:sz w:val="24"/>
          <w:szCs w:val="24"/>
        </w:rPr>
        <w:t xml:space="preserve"> Планируется регистрация сборника в </w:t>
      </w:r>
      <w:proofErr w:type="spellStart"/>
      <w:r w:rsidR="003643C8" w:rsidRPr="000924BD">
        <w:rPr>
          <w:sz w:val="24"/>
          <w:szCs w:val="24"/>
        </w:rPr>
        <w:t>наукометрической</w:t>
      </w:r>
      <w:proofErr w:type="spellEnd"/>
      <w:r w:rsidR="003643C8" w:rsidRPr="000924BD">
        <w:rPr>
          <w:sz w:val="24"/>
          <w:szCs w:val="24"/>
        </w:rPr>
        <w:t xml:space="preserve"> базе РИНЦ.</w:t>
      </w:r>
      <w:r w:rsidR="000924BD">
        <w:rPr>
          <w:sz w:val="24"/>
          <w:szCs w:val="24"/>
        </w:rPr>
        <w:t xml:space="preserve"> </w:t>
      </w:r>
      <w:r w:rsidR="005975C8">
        <w:rPr>
          <w:sz w:val="24"/>
          <w:szCs w:val="24"/>
        </w:rPr>
        <w:t xml:space="preserve">Оригинальность текста должна составлять </w:t>
      </w:r>
      <w:r w:rsidR="005975C8" w:rsidRPr="005975C8">
        <w:rPr>
          <w:b/>
          <w:bCs/>
          <w:sz w:val="24"/>
          <w:szCs w:val="24"/>
        </w:rPr>
        <w:t>не менее 70%</w:t>
      </w:r>
      <w:r w:rsidR="005975C8">
        <w:rPr>
          <w:sz w:val="24"/>
          <w:szCs w:val="24"/>
        </w:rPr>
        <w:t xml:space="preserve">. </w:t>
      </w:r>
      <w:r w:rsidR="005975C8" w:rsidRPr="005975C8">
        <w:rPr>
          <w:sz w:val="24"/>
          <w:szCs w:val="24"/>
        </w:rPr>
        <w:t xml:space="preserve">Все статьи проходят проверку в системе </w:t>
      </w:r>
      <w:r w:rsidR="005975C8">
        <w:rPr>
          <w:sz w:val="24"/>
          <w:szCs w:val="24"/>
        </w:rPr>
        <w:t>«</w:t>
      </w:r>
      <w:proofErr w:type="spellStart"/>
      <w:r w:rsidR="005975C8" w:rsidRPr="005975C8">
        <w:rPr>
          <w:b/>
          <w:sz w:val="24"/>
          <w:szCs w:val="24"/>
        </w:rPr>
        <w:t>Антиплагиат</w:t>
      </w:r>
      <w:proofErr w:type="spellEnd"/>
      <w:r w:rsidR="005975C8" w:rsidRPr="005975C8">
        <w:rPr>
          <w:b/>
          <w:sz w:val="24"/>
          <w:szCs w:val="24"/>
        </w:rPr>
        <w:t>. ВУЗ</w:t>
      </w:r>
      <w:r w:rsidR="005975C8">
        <w:rPr>
          <w:b/>
          <w:sz w:val="24"/>
          <w:szCs w:val="24"/>
        </w:rPr>
        <w:t>»</w:t>
      </w:r>
      <w:r w:rsidR="005975C8" w:rsidRPr="00BE457F">
        <w:rPr>
          <w:sz w:val="22"/>
          <w:szCs w:val="22"/>
        </w:rPr>
        <w:t>.</w:t>
      </w:r>
      <w:r w:rsidR="005975C8">
        <w:rPr>
          <w:sz w:val="22"/>
          <w:szCs w:val="22"/>
        </w:rPr>
        <w:t xml:space="preserve"> </w:t>
      </w:r>
      <w:r w:rsidR="005975C8" w:rsidRPr="005975C8">
        <w:rPr>
          <w:sz w:val="24"/>
          <w:szCs w:val="24"/>
        </w:rPr>
        <w:t xml:space="preserve">За содержание и грамотность представленных материалов юридическую и иную ответственность несут авторы. </w:t>
      </w:r>
      <w:r w:rsidR="00DD2BC5" w:rsidRPr="005975C8">
        <w:rPr>
          <w:sz w:val="24"/>
          <w:szCs w:val="24"/>
        </w:rPr>
        <w:t xml:space="preserve">Статьи публикуются </w:t>
      </w:r>
      <w:r w:rsidR="00DD2BC5" w:rsidRPr="005975C8">
        <w:rPr>
          <w:b/>
          <w:bCs/>
          <w:sz w:val="24"/>
          <w:szCs w:val="24"/>
        </w:rPr>
        <w:t>в авторской редакции</w:t>
      </w:r>
      <w:r w:rsidR="005975C8" w:rsidRPr="005975C8">
        <w:rPr>
          <w:b/>
          <w:bCs/>
          <w:sz w:val="24"/>
          <w:szCs w:val="24"/>
        </w:rPr>
        <w:t xml:space="preserve"> </w:t>
      </w:r>
      <w:r w:rsidR="005975C8" w:rsidRPr="005975C8">
        <w:rPr>
          <w:bCs/>
          <w:sz w:val="24"/>
          <w:szCs w:val="24"/>
        </w:rPr>
        <w:t>и должны быть рецензированы научным руководителем</w:t>
      </w:r>
      <w:r w:rsidR="00DD2BC5" w:rsidRPr="005975C8">
        <w:rPr>
          <w:sz w:val="24"/>
          <w:szCs w:val="24"/>
        </w:rPr>
        <w:t>.</w:t>
      </w:r>
      <w:r w:rsidR="00AF6F29" w:rsidRPr="005975C8">
        <w:rPr>
          <w:sz w:val="24"/>
          <w:szCs w:val="24"/>
        </w:rPr>
        <w:t xml:space="preserve"> </w:t>
      </w:r>
      <w:r w:rsidR="00CF0CCC" w:rsidRPr="009E5BC8">
        <w:rPr>
          <w:bCs/>
          <w:sz w:val="24"/>
          <w:szCs w:val="24"/>
          <w:shd w:val="clear" w:color="auto" w:fill="FFFFFF"/>
        </w:rPr>
        <w:t>Требования к содержанию и оформлению авторских материалов см. в Приложении 3. Оргкомитет конференции оставляет за собой право отклонения работ, не соответствующих указанным требованиям.</w:t>
      </w:r>
    </w:p>
    <w:p w14:paraId="11AFDBCD" w14:textId="3C515900" w:rsidR="00572A15" w:rsidRPr="00AF6F29" w:rsidRDefault="00572A15" w:rsidP="00234BB0">
      <w:pPr>
        <w:ind w:firstLine="567"/>
        <w:jc w:val="both"/>
        <w:rPr>
          <w:rFonts w:eastAsia="TimesNewRomanPSMT-Identity-H"/>
          <w:sz w:val="24"/>
          <w:szCs w:val="24"/>
        </w:rPr>
      </w:pPr>
      <w:r w:rsidRPr="00AF6F29">
        <w:rPr>
          <w:rFonts w:eastAsia="TimesNewRomanPSMT-Identity-H"/>
          <w:sz w:val="24"/>
          <w:szCs w:val="24"/>
        </w:rPr>
        <w:t xml:space="preserve">Участие в работе конференции – </w:t>
      </w:r>
      <w:r w:rsidRPr="005975C8">
        <w:rPr>
          <w:rFonts w:eastAsia="TimesNewRomanPSMT-Identity-H"/>
          <w:b/>
          <w:bCs/>
          <w:i/>
          <w:sz w:val="24"/>
          <w:szCs w:val="24"/>
        </w:rPr>
        <w:t>бесплатное</w:t>
      </w:r>
      <w:r w:rsidRPr="00AF6F29">
        <w:rPr>
          <w:rFonts w:eastAsia="TimesNewRomanPSMT-Identity-H"/>
          <w:sz w:val="24"/>
          <w:szCs w:val="24"/>
        </w:rPr>
        <w:t xml:space="preserve">. </w:t>
      </w:r>
    </w:p>
    <w:p w14:paraId="44A6A51D" w14:textId="1FED4C99" w:rsidR="00BE457F" w:rsidRPr="00F05E1A" w:rsidRDefault="00B91392" w:rsidP="00BE457F">
      <w:pPr>
        <w:ind w:firstLine="567"/>
        <w:jc w:val="both"/>
        <w:rPr>
          <w:sz w:val="24"/>
          <w:szCs w:val="24"/>
        </w:rPr>
      </w:pPr>
      <w:r w:rsidRPr="00B91392">
        <w:rPr>
          <w:bCs/>
          <w:sz w:val="24"/>
          <w:szCs w:val="24"/>
          <w:shd w:val="clear" w:color="auto" w:fill="FFFFFF"/>
        </w:rPr>
        <w:t>По всем интересующим</w:t>
      </w:r>
      <w:r w:rsidR="000924BD">
        <w:rPr>
          <w:bCs/>
          <w:sz w:val="24"/>
          <w:szCs w:val="24"/>
          <w:shd w:val="clear" w:color="auto" w:fill="FFFFFF"/>
        </w:rPr>
        <w:t xml:space="preserve"> Вас</w:t>
      </w:r>
      <w:r w:rsidRPr="00B91392">
        <w:rPr>
          <w:bCs/>
          <w:sz w:val="24"/>
          <w:szCs w:val="24"/>
          <w:shd w:val="clear" w:color="auto" w:fill="FFFFFF"/>
        </w:rPr>
        <w:t xml:space="preserve"> вопросам, связанным с организацией конференции, следует обращаться к руководителям </w:t>
      </w:r>
      <w:r w:rsidR="00DD2BC5">
        <w:rPr>
          <w:bCs/>
          <w:sz w:val="24"/>
          <w:szCs w:val="24"/>
          <w:shd w:val="clear" w:color="auto" w:fill="FFFFFF"/>
        </w:rPr>
        <w:t>с</w:t>
      </w:r>
      <w:r w:rsidRPr="00B91392">
        <w:rPr>
          <w:bCs/>
          <w:sz w:val="24"/>
          <w:szCs w:val="24"/>
          <w:shd w:val="clear" w:color="auto" w:fill="FFFFFF"/>
        </w:rPr>
        <w:t>екций.</w:t>
      </w:r>
      <w:r w:rsidR="00BE457F" w:rsidRPr="00BE457F">
        <w:rPr>
          <w:sz w:val="24"/>
          <w:szCs w:val="24"/>
        </w:rPr>
        <w:t xml:space="preserve"> </w:t>
      </w:r>
      <w:r w:rsidR="00BE457F" w:rsidRPr="00333582">
        <w:rPr>
          <w:sz w:val="24"/>
          <w:szCs w:val="24"/>
        </w:rPr>
        <w:t>Дополнительная информация</w:t>
      </w:r>
      <w:r w:rsidR="00BE457F">
        <w:rPr>
          <w:sz w:val="24"/>
          <w:szCs w:val="24"/>
        </w:rPr>
        <w:t xml:space="preserve"> (</w:t>
      </w:r>
      <w:r w:rsidR="00BE457F" w:rsidRPr="00333582">
        <w:rPr>
          <w:sz w:val="24"/>
          <w:szCs w:val="24"/>
        </w:rPr>
        <w:t>регламент проведения</w:t>
      </w:r>
      <w:r w:rsidR="00BE457F">
        <w:rPr>
          <w:sz w:val="24"/>
          <w:szCs w:val="24"/>
        </w:rPr>
        <w:t>, образцы оформления</w:t>
      </w:r>
      <w:r w:rsidR="00BE457F" w:rsidRPr="00333582">
        <w:rPr>
          <w:sz w:val="24"/>
          <w:szCs w:val="24"/>
        </w:rPr>
        <w:t xml:space="preserve"> и форма заявки</w:t>
      </w:r>
      <w:r w:rsidR="00BE457F">
        <w:rPr>
          <w:sz w:val="24"/>
          <w:szCs w:val="24"/>
        </w:rPr>
        <w:t>)</w:t>
      </w:r>
      <w:r w:rsidR="00BE457F" w:rsidRPr="00333582">
        <w:rPr>
          <w:sz w:val="24"/>
          <w:szCs w:val="24"/>
        </w:rPr>
        <w:t xml:space="preserve"> представлены в Приложени</w:t>
      </w:r>
      <w:r w:rsidR="00BE457F">
        <w:rPr>
          <w:sz w:val="24"/>
          <w:szCs w:val="24"/>
        </w:rPr>
        <w:t xml:space="preserve">ях </w:t>
      </w:r>
      <w:r w:rsidR="00BE457F" w:rsidRPr="009E5BC8">
        <w:rPr>
          <w:sz w:val="24"/>
          <w:szCs w:val="24"/>
        </w:rPr>
        <w:t>1-</w:t>
      </w:r>
      <w:r w:rsidR="00CF0CCC" w:rsidRPr="009E5BC8">
        <w:rPr>
          <w:sz w:val="24"/>
          <w:szCs w:val="24"/>
        </w:rPr>
        <w:t>3</w:t>
      </w:r>
      <w:r w:rsidR="00BE457F" w:rsidRPr="009E5BC8">
        <w:rPr>
          <w:sz w:val="24"/>
          <w:szCs w:val="24"/>
        </w:rPr>
        <w:t>.</w:t>
      </w:r>
    </w:p>
    <w:p w14:paraId="283943AF" w14:textId="6DA1F719" w:rsidR="00AA79CB" w:rsidRPr="00A2692E" w:rsidRDefault="006B30AC" w:rsidP="004A23FE">
      <w:pPr>
        <w:jc w:val="both"/>
        <w:rPr>
          <w:b/>
          <w:sz w:val="24"/>
          <w:szCs w:val="24"/>
        </w:rPr>
      </w:pPr>
      <w:r w:rsidRPr="005E68E4">
        <w:rPr>
          <w:b/>
          <w:sz w:val="24"/>
          <w:szCs w:val="24"/>
        </w:rPr>
        <w:t>Координатор</w:t>
      </w:r>
      <w:r w:rsidR="00E30058">
        <w:rPr>
          <w:b/>
          <w:sz w:val="24"/>
          <w:szCs w:val="24"/>
        </w:rPr>
        <w:t>ы</w:t>
      </w:r>
      <w:r w:rsidRPr="005E68E4">
        <w:rPr>
          <w:b/>
          <w:sz w:val="24"/>
          <w:szCs w:val="24"/>
        </w:rPr>
        <w:t xml:space="preserve"> конференции</w:t>
      </w:r>
      <w:r w:rsidR="00A2692E">
        <w:rPr>
          <w:b/>
          <w:sz w:val="24"/>
          <w:szCs w:val="24"/>
        </w:rPr>
        <w:t>:</w:t>
      </w:r>
    </w:p>
    <w:p w14:paraId="4D0B1AFC" w14:textId="0F678D7F" w:rsidR="00AA79CB" w:rsidRPr="0065753D" w:rsidRDefault="00AA79CB" w:rsidP="004A23FE">
      <w:pPr>
        <w:jc w:val="both"/>
        <w:rPr>
          <w:sz w:val="24"/>
          <w:szCs w:val="24"/>
        </w:rPr>
      </w:pPr>
      <w:r w:rsidRPr="00AA79CB">
        <w:rPr>
          <w:sz w:val="24"/>
          <w:szCs w:val="24"/>
        </w:rPr>
        <w:t xml:space="preserve">секция </w:t>
      </w:r>
      <w:r w:rsidR="00242494">
        <w:rPr>
          <w:sz w:val="24"/>
          <w:szCs w:val="24"/>
        </w:rPr>
        <w:t>1</w:t>
      </w:r>
      <w:r w:rsidRPr="00AA79CB">
        <w:rPr>
          <w:sz w:val="24"/>
          <w:szCs w:val="24"/>
        </w:rPr>
        <w:t xml:space="preserve"> – </w:t>
      </w:r>
      <w:proofErr w:type="spellStart"/>
      <w:r w:rsidRPr="0065753D">
        <w:rPr>
          <w:sz w:val="24"/>
          <w:szCs w:val="24"/>
        </w:rPr>
        <w:t>Репнякова</w:t>
      </w:r>
      <w:proofErr w:type="spellEnd"/>
      <w:r w:rsidRPr="0065753D">
        <w:rPr>
          <w:sz w:val="24"/>
          <w:szCs w:val="24"/>
        </w:rPr>
        <w:t xml:space="preserve"> Наталия Николаевна, </w:t>
      </w:r>
      <w:r w:rsidR="00624DD3" w:rsidRPr="0065753D">
        <w:rPr>
          <w:sz w:val="24"/>
          <w:szCs w:val="24"/>
        </w:rPr>
        <w:t>e-</w:t>
      </w:r>
      <w:proofErr w:type="spellStart"/>
      <w:r w:rsidR="00624DD3" w:rsidRPr="0065753D">
        <w:rPr>
          <w:sz w:val="24"/>
          <w:szCs w:val="24"/>
        </w:rPr>
        <w:t>mail</w:t>
      </w:r>
      <w:proofErr w:type="spellEnd"/>
      <w:r w:rsidR="00624DD3" w:rsidRPr="0065753D">
        <w:rPr>
          <w:sz w:val="24"/>
          <w:szCs w:val="24"/>
        </w:rPr>
        <w:t xml:space="preserve">: </w:t>
      </w:r>
      <w:hyperlink r:id="rId9" w:history="1">
        <w:r w:rsidR="007F34BB" w:rsidRPr="000A0873">
          <w:rPr>
            <w:rStyle w:val="aa"/>
            <w:sz w:val="24"/>
            <w:szCs w:val="24"/>
          </w:rPr>
          <w:t>ruchei_sgups@mail.ru</w:t>
        </w:r>
      </w:hyperlink>
    </w:p>
    <w:p w14:paraId="243095D8" w14:textId="2D4894E1" w:rsidR="00B1132D" w:rsidRPr="0065753D" w:rsidRDefault="00AA79CB" w:rsidP="004A23FE">
      <w:pPr>
        <w:jc w:val="both"/>
        <w:rPr>
          <w:sz w:val="24"/>
          <w:szCs w:val="24"/>
        </w:rPr>
      </w:pPr>
      <w:r w:rsidRPr="0065753D">
        <w:rPr>
          <w:sz w:val="24"/>
          <w:szCs w:val="24"/>
        </w:rPr>
        <w:t xml:space="preserve">секция </w:t>
      </w:r>
      <w:r w:rsidR="00242494" w:rsidRPr="0065753D">
        <w:rPr>
          <w:sz w:val="24"/>
          <w:szCs w:val="24"/>
        </w:rPr>
        <w:t>2</w:t>
      </w:r>
      <w:r w:rsidRPr="0065753D">
        <w:rPr>
          <w:sz w:val="24"/>
          <w:szCs w:val="24"/>
        </w:rPr>
        <w:t xml:space="preserve"> – </w:t>
      </w:r>
      <w:proofErr w:type="spellStart"/>
      <w:r w:rsidRPr="0065753D">
        <w:rPr>
          <w:sz w:val="24"/>
          <w:szCs w:val="24"/>
        </w:rPr>
        <w:t>Бузовская</w:t>
      </w:r>
      <w:proofErr w:type="spellEnd"/>
      <w:r w:rsidRPr="0065753D">
        <w:rPr>
          <w:sz w:val="24"/>
          <w:szCs w:val="24"/>
        </w:rPr>
        <w:t xml:space="preserve"> Лариса Владимировна, </w:t>
      </w:r>
      <w:r w:rsidR="00242494" w:rsidRPr="0065753D">
        <w:rPr>
          <w:sz w:val="24"/>
          <w:szCs w:val="24"/>
        </w:rPr>
        <w:t xml:space="preserve"> e-</w:t>
      </w:r>
      <w:proofErr w:type="spellStart"/>
      <w:r w:rsidR="00242494" w:rsidRPr="0065753D">
        <w:rPr>
          <w:sz w:val="24"/>
          <w:szCs w:val="24"/>
        </w:rPr>
        <w:t>mail</w:t>
      </w:r>
      <w:proofErr w:type="spellEnd"/>
      <w:r w:rsidR="00242494" w:rsidRPr="0065753D">
        <w:rPr>
          <w:sz w:val="24"/>
          <w:szCs w:val="24"/>
        </w:rPr>
        <w:t>:</w:t>
      </w:r>
      <w:r w:rsidR="00B91392" w:rsidRPr="0065753D">
        <w:rPr>
          <w:sz w:val="24"/>
          <w:szCs w:val="24"/>
        </w:rPr>
        <w:t xml:space="preserve"> </w:t>
      </w:r>
      <w:hyperlink r:id="rId10" w:history="1">
        <w:r w:rsidR="006D5A68" w:rsidRPr="0065753D">
          <w:rPr>
            <w:rStyle w:val="aa"/>
            <w:sz w:val="24"/>
            <w:szCs w:val="24"/>
            <w:lang w:val="en-US"/>
          </w:rPr>
          <w:t>confstu</w:t>
        </w:r>
        <w:r w:rsidR="006D5A68" w:rsidRPr="0065753D">
          <w:rPr>
            <w:rStyle w:val="aa"/>
            <w:sz w:val="24"/>
            <w:szCs w:val="24"/>
          </w:rPr>
          <w:t>@</w:t>
        </w:r>
        <w:r w:rsidR="006D5A68" w:rsidRPr="0065753D">
          <w:rPr>
            <w:rStyle w:val="aa"/>
            <w:sz w:val="24"/>
            <w:szCs w:val="24"/>
            <w:lang w:val="en-US"/>
          </w:rPr>
          <w:t>yandex</w:t>
        </w:r>
        <w:r w:rsidR="006D5A68" w:rsidRPr="0065753D">
          <w:rPr>
            <w:rStyle w:val="aa"/>
            <w:sz w:val="24"/>
            <w:szCs w:val="24"/>
          </w:rPr>
          <w:t>.</w:t>
        </w:r>
        <w:proofErr w:type="spellStart"/>
        <w:r w:rsidR="006D5A68" w:rsidRPr="0065753D">
          <w:rPr>
            <w:rStyle w:val="aa"/>
            <w:sz w:val="24"/>
            <w:szCs w:val="24"/>
            <w:lang w:val="en-US"/>
          </w:rPr>
          <w:t>ru</w:t>
        </w:r>
        <w:proofErr w:type="spellEnd"/>
      </w:hyperlink>
      <w:r w:rsidR="006D5A68" w:rsidRPr="0065753D">
        <w:rPr>
          <w:sz w:val="24"/>
          <w:szCs w:val="24"/>
        </w:rPr>
        <w:t xml:space="preserve"> </w:t>
      </w:r>
    </w:p>
    <w:p w14:paraId="4046A12F" w14:textId="7062CB25" w:rsidR="00242494" w:rsidRPr="009C0CE0" w:rsidRDefault="00242494" w:rsidP="004A23FE">
      <w:pPr>
        <w:jc w:val="both"/>
        <w:rPr>
          <w:sz w:val="24"/>
          <w:szCs w:val="24"/>
        </w:rPr>
      </w:pPr>
      <w:r w:rsidRPr="0065753D">
        <w:rPr>
          <w:sz w:val="24"/>
          <w:szCs w:val="24"/>
        </w:rPr>
        <w:t>секция 3 –</w:t>
      </w:r>
      <w:r w:rsidR="00251E09">
        <w:rPr>
          <w:sz w:val="24"/>
          <w:szCs w:val="24"/>
        </w:rPr>
        <w:t xml:space="preserve"> Алексеева Ульяна Сергеевна</w:t>
      </w:r>
      <w:r w:rsidRPr="00984A32">
        <w:rPr>
          <w:sz w:val="24"/>
          <w:szCs w:val="24"/>
        </w:rPr>
        <w:t>, e-</w:t>
      </w:r>
      <w:proofErr w:type="spellStart"/>
      <w:r w:rsidRPr="00984A32">
        <w:rPr>
          <w:sz w:val="24"/>
          <w:szCs w:val="24"/>
        </w:rPr>
        <w:t>mail</w:t>
      </w:r>
      <w:proofErr w:type="spellEnd"/>
      <w:r w:rsidR="007F34BB" w:rsidRPr="00984A32">
        <w:rPr>
          <w:sz w:val="24"/>
          <w:szCs w:val="24"/>
        </w:rPr>
        <w:t xml:space="preserve">: </w:t>
      </w:r>
      <w:hyperlink r:id="rId11" w:tgtFrame="_blank" w:history="1">
        <w:r w:rsidR="00251E09">
          <w:rPr>
            <w:rStyle w:val="aa"/>
            <w:sz w:val="24"/>
            <w:szCs w:val="24"/>
            <w:shd w:val="clear" w:color="auto" w:fill="FFFFFF"/>
            <w:lang w:val="en-US"/>
          </w:rPr>
          <w:t>steelbee</w:t>
        </w:r>
        <w:r w:rsidR="00251E09" w:rsidRPr="00251E09">
          <w:rPr>
            <w:rStyle w:val="aa"/>
            <w:sz w:val="24"/>
            <w:szCs w:val="24"/>
            <w:shd w:val="clear" w:color="auto" w:fill="FFFFFF"/>
          </w:rPr>
          <w:t>@</w:t>
        </w:r>
        <w:r w:rsidR="00251E09">
          <w:rPr>
            <w:rStyle w:val="aa"/>
            <w:sz w:val="24"/>
            <w:szCs w:val="24"/>
            <w:shd w:val="clear" w:color="auto" w:fill="FFFFFF"/>
            <w:lang w:val="en-US"/>
          </w:rPr>
          <w:t>mail</w:t>
        </w:r>
        <w:r w:rsidR="00251E09" w:rsidRPr="00251E09">
          <w:rPr>
            <w:rStyle w:val="aa"/>
            <w:sz w:val="24"/>
            <w:szCs w:val="24"/>
            <w:shd w:val="clear" w:color="auto" w:fill="FFFFFF"/>
          </w:rPr>
          <w:t>.</w:t>
        </w:r>
        <w:r w:rsidR="00251E09">
          <w:rPr>
            <w:rStyle w:val="aa"/>
            <w:sz w:val="24"/>
            <w:szCs w:val="24"/>
            <w:shd w:val="clear" w:color="auto" w:fill="FFFFFF"/>
            <w:lang w:val="en-US"/>
          </w:rPr>
          <w:t>ru</w:t>
        </w:r>
      </w:hyperlink>
    </w:p>
    <w:p w14:paraId="66399533" w14:textId="77777777" w:rsidR="0068070D" w:rsidRDefault="0068070D" w:rsidP="004A23FE">
      <w:pPr>
        <w:jc w:val="both"/>
        <w:rPr>
          <w:sz w:val="24"/>
          <w:szCs w:val="24"/>
        </w:rPr>
      </w:pPr>
    </w:p>
    <w:p w14:paraId="56B24B9C" w14:textId="77777777" w:rsidR="00BE457F" w:rsidRDefault="00234BB0" w:rsidP="004A23FE">
      <w:pPr>
        <w:jc w:val="both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Ответственный секретарь конференции – </w:t>
      </w:r>
      <w:r w:rsidRPr="0065753D">
        <w:rPr>
          <w:sz w:val="24"/>
          <w:szCs w:val="24"/>
        </w:rPr>
        <w:t>Лаврентьева Елизавета Владимировна</w:t>
      </w:r>
      <w:r>
        <w:rPr>
          <w:b/>
          <w:bCs/>
          <w:sz w:val="24"/>
          <w:szCs w:val="24"/>
        </w:rPr>
        <w:t xml:space="preserve">, </w:t>
      </w:r>
      <w:r w:rsidRPr="00234BB0">
        <w:rPr>
          <w:sz w:val="24"/>
          <w:szCs w:val="24"/>
        </w:rPr>
        <w:t>тел</w:t>
      </w:r>
      <w:r>
        <w:rPr>
          <w:sz w:val="24"/>
          <w:szCs w:val="24"/>
        </w:rPr>
        <w:t>. 328-03-86</w:t>
      </w:r>
      <w:r w:rsidR="00BE457F">
        <w:rPr>
          <w:sz w:val="24"/>
          <w:szCs w:val="24"/>
        </w:rPr>
        <w:t>.</w:t>
      </w:r>
    </w:p>
    <w:p w14:paraId="733DC4BB" w14:textId="2B931558" w:rsidR="00BE457F" w:rsidRDefault="00234BB0" w:rsidP="00BE457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9FF9F03" w14:textId="77777777" w:rsidR="009E5BC8" w:rsidRDefault="009E5BC8" w:rsidP="00BE457F">
      <w:pPr>
        <w:ind w:firstLine="567"/>
        <w:jc w:val="both"/>
        <w:rPr>
          <w:sz w:val="24"/>
          <w:szCs w:val="24"/>
        </w:rPr>
      </w:pPr>
    </w:p>
    <w:p w14:paraId="3E8429B4" w14:textId="77777777" w:rsidR="009E5BC8" w:rsidRPr="00F05E1A" w:rsidRDefault="009E5BC8" w:rsidP="00BE457F">
      <w:pPr>
        <w:ind w:firstLine="567"/>
        <w:jc w:val="both"/>
        <w:rPr>
          <w:sz w:val="24"/>
          <w:szCs w:val="24"/>
        </w:rPr>
      </w:pPr>
    </w:p>
    <w:p w14:paraId="3ADB298D" w14:textId="04D5E190" w:rsidR="00A2692E" w:rsidRDefault="00A2692E" w:rsidP="00242494">
      <w:pPr>
        <w:ind w:firstLine="709"/>
        <w:jc w:val="both"/>
        <w:rPr>
          <w:sz w:val="24"/>
          <w:szCs w:val="24"/>
        </w:rPr>
      </w:pPr>
    </w:p>
    <w:p w14:paraId="123ABE09" w14:textId="50FAF292" w:rsidR="0065753D" w:rsidRPr="00012975" w:rsidRDefault="0065753D" w:rsidP="0065753D">
      <w:pPr>
        <w:jc w:val="right"/>
        <w:rPr>
          <w:sz w:val="24"/>
          <w:szCs w:val="24"/>
        </w:rPr>
      </w:pPr>
      <w:r w:rsidRPr="00012975">
        <w:rPr>
          <w:sz w:val="24"/>
          <w:szCs w:val="24"/>
        </w:rPr>
        <w:t>Приложение 1</w:t>
      </w:r>
    </w:p>
    <w:p w14:paraId="4045428A" w14:textId="0D5C5AB4" w:rsidR="00234BB0" w:rsidRPr="00BE457F" w:rsidRDefault="0065753D" w:rsidP="00234BB0">
      <w:pPr>
        <w:ind w:left="927"/>
        <w:jc w:val="center"/>
        <w:rPr>
          <w:b/>
          <w:sz w:val="22"/>
          <w:szCs w:val="22"/>
        </w:rPr>
      </w:pPr>
      <w:r w:rsidRPr="00BE457F">
        <w:rPr>
          <w:b/>
          <w:sz w:val="22"/>
          <w:szCs w:val="22"/>
        </w:rPr>
        <w:t>РЕГЛАМЕНТ РАБОТЫ КОНФЕРЕНЦИИ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63"/>
        <w:gridCol w:w="5758"/>
      </w:tblGrid>
      <w:tr w:rsidR="00234BB0" w:rsidRPr="00E745B3" w14:paraId="4C5B9CFC" w14:textId="77777777" w:rsidTr="001F2150">
        <w:trPr>
          <w:trHeight w:val="30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25602" w14:textId="569BC058" w:rsidR="00234BB0" w:rsidRPr="00E745B3" w:rsidRDefault="00234BB0" w:rsidP="001F215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Д</w:t>
            </w:r>
            <w:r w:rsidRPr="00E745B3">
              <w:rPr>
                <w:rFonts w:eastAsia="Calibri"/>
                <w:b/>
                <w:sz w:val="24"/>
                <w:szCs w:val="24"/>
                <w:lang w:eastAsia="en-US"/>
              </w:rPr>
              <w:t>аты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A6683" w14:textId="77777777" w:rsidR="00234BB0" w:rsidRPr="00E745B3" w:rsidRDefault="00234BB0" w:rsidP="001F2150">
            <w:pPr>
              <w:spacing w:line="276" w:lineRule="auto"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E745B3">
              <w:rPr>
                <w:rFonts w:eastAsia="Calibri"/>
                <w:b/>
                <w:sz w:val="24"/>
                <w:szCs w:val="24"/>
                <w:lang w:eastAsia="en-US"/>
              </w:rPr>
              <w:t>Этапы работы конференции</w:t>
            </w:r>
          </w:p>
        </w:tc>
      </w:tr>
      <w:tr w:rsidR="00234BB0" w:rsidRPr="00E745B3" w14:paraId="21CC9FD3" w14:textId="77777777" w:rsidTr="00F754F1">
        <w:trPr>
          <w:trHeight w:val="73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50E0" w14:textId="7D424F68" w:rsidR="00234BB0" w:rsidRPr="00E745B3" w:rsidRDefault="00234BB0" w:rsidP="003B1C8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1C8D">
              <w:rPr>
                <w:rFonts w:eastAsia="Calibri"/>
                <w:sz w:val="24"/>
                <w:szCs w:val="24"/>
                <w:lang w:eastAsia="en-US"/>
              </w:rPr>
              <w:t>С 01 марта 202</w:t>
            </w:r>
            <w:r w:rsidR="00A658BD" w:rsidRPr="003B1C8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B1C8D">
              <w:rPr>
                <w:rFonts w:eastAsia="Calibri"/>
                <w:sz w:val="24"/>
                <w:szCs w:val="24"/>
                <w:lang w:eastAsia="en-US"/>
              </w:rPr>
              <w:t xml:space="preserve"> г. по </w:t>
            </w:r>
            <w:r w:rsidR="003B1C8D" w:rsidRPr="003B1C8D">
              <w:rPr>
                <w:rFonts w:eastAsia="Calibri"/>
                <w:sz w:val="24"/>
                <w:szCs w:val="24"/>
                <w:lang w:eastAsia="en-US"/>
              </w:rPr>
              <w:t>01 апреля</w:t>
            </w:r>
            <w:r w:rsidRPr="003B1C8D">
              <w:rPr>
                <w:rFonts w:eastAsia="Calibri"/>
                <w:sz w:val="24"/>
                <w:szCs w:val="24"/>
                <w:lang w:eastAsia="en-US"/>
              </w:rPr>
              <w:t xml:space="preserve"> 202</w:t>
            </w:r>
            <w:r w:rsidR="00A658BD" w:rsidRPr="003B1C8D">
              <w:rPr>
                <w:rFonts w:eastAsia="Calibri"/>
                <w:sz w:val="24"/>
                <w:szCs w:val="24"/>
                <w:lang w:eastAsia="en-US"/>
              </w:rPr>
              <w:t>2</w:t>
            </w:r>
            <w:r w:rsidRPr="003B1C8D">
              <w:rPr>
                <w:rFonts w:eastAsia="Calibri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7A713" w14:textId="3342BAEB" w:rsidR="00C47FC1" w:rsidRPr="003B1C8D" w:rsidRDefault="00C47FC1" w:rsidP="00C47FC1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3B1C8D">
              <w:rPr>
                <w:rFonts w:eastAsia="Calibri"/>
                <w:sz w:val="24"/>
                <w:szCs w:val="24"/>
                <w:lang w:eastAsia="en-US"/>
              </w:rPr>
              <w:t xml:space="preserve">Представление заявок и авторских материалов отдельными файлами </w:t>
            </w:r>
            <w:r w:rsidRPr="003B1C8D">
              <w:rPr>
                <w:sz w:val="24"/>
                <w:szCs w:val="24"/>
              </w:rPr>
              <w:t xml:space="preserve">на электронную почту соответствующей секции. </w:t>
            </w:r>
            <w:r w:rsidRPr="003B1C8D">
              <w:rPr>
                <w:color w:val="000000"/>
                <w:sz w:val="24"/>
                <w:szCs w:val="24"/>
              </w:rPr>
              <w:t xml:space="preserve">В названии файла указать номер секции и фамилию автора, например: </w:t>
            </w:r>
          </w:p>
          <w:p w14:paraId="7B059FB3" w14:textId="1ACB1985" w:rsidR="00F754F1" w:rsidRPr="00E745B3" w:rsidRDefault="00C47FC1" w:rsidP="00C47FC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1C8D">
              <w:rPr>
                <w:color w:val="000000"/>
                <w:sz w:val="24"/>
                <w:szCs w:val="24"/>
              </w:rPr>
              <w:t>2_Иванов_заявка; 2_Иванов_статья</w:t>
            </w:r>
            <w:r w:rsidR="00F754F1" w:rsidRPr="003B1C8D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FC1" w:rsidRPr="00E745B3" w14:paraId="058E2ADC" w14:textId="77777777" w:rsidTr="00F754F1">
        <w:trPr>
          <w:trHeight w:val="732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AC377" w14:textId="3BF9A59D" w:rsidR="00C47FC1" w:rsidRPr="00C47FC1" w:rsidRDefault="00833A8B" w:rsidP="003B1C8D">
            <w:pPr>
              <w:spacing w:line="276" w:lineRule="auto"/>
              <w:jc w:val="both"/>
              <w:rPr>
                <w:rFonts w:eastAsia="Calibri"/>
                <w:sz w:val="24"/>
                <w:szCs w:val="24"/>
                <w:highlight w:val="green"/>
                <w:lang w:eastAsia="en-US"/>
              </w:rPr>
            </w:pPr>
            <w:r w:rsidRPr="00833A8B">
              <w:rPr>
                <w:rFonts w:eastAsia="Calibri"/>
                <w:sz w:val="24"/>
                <w:szCs w:val="24"/>
                <w:lang w:eastAsia="en-US"/>
              </w:rPr>
              <w:t>д</w:t>
            </w:r>
            <w:r w:rsidR="00C47FC1" w:rsidRPr="00833A8B">
              <w:rPr>
                <w:rFonts w:eastAsia="Calibri"/>
                <w:sz w:val="24"/>
                <w:szCs w:val="24"/>
                <w:lang w:eastAsia="en-US"/>
              </w:rPr>
              <w:t xml:space="preserve">о </w:t>
            </w:r>
            <w:r w:rsidR="00C47FC1" w:rsidRPr="00833A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0</w:t>
            </w:r>
            <w:r w:rsidR="003B1C8D" w:rsidRPr="00833A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 xml:space="preserve">5 </w:t>
            </w:r>
            <w:r w:rsidR="00C47FC1" w:rsidRPr="00833A8B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апреля</w:t>
            </w:r>
            <w:r w:rsidR="00C47FC1" w:rsidRPr="00833A8B">
              <w:rPr>
                <w:rFonts w:eastAsia="Calibri"/>
                <w:sz w:val="24"/>
                <w:szCs w:val="24"/>
                <w:lang w:eastAsia="en-US"/>
              </w:rPr>
              <w:t xml:space="preserve"> 2022 г.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96540" w14:textId="15876EEC" w:rsidR="00C47FC1" w:rsidRPr="00833A8B" w:rsidRDefault="00833A8B" w:rsidP="00C47FC1">
            <w:pPr>
              <w:spacing w:line="276" w:lineRule="auto"/>
              <w:jc w:val="both"/>
              <w:rPr>
                <w:rFonts w:eastAsia="Calibri"/>
                <w:strike/>
                <w:sz w:val="24"/>
                <w:szCs w:val="24"/>
                <w:lang w:eastAsia="en-US"/>
              </w:rPr>
            </w:pPr>
            <w:r w:rsidRPr="00833A8B">
              <w:rPr>
                <w:rFonts w:eastAsia="Calibri"/>
                <w:sz w:val="24"/>
                <w:szCs w:val="24"/>
                <w:lang w:eastAsia="en-US"/>
              </w:rPr>
              <w:t>Рассылка Программы конференции</w:t>
            </w:r>
          </w:p>
        </w:tc>
      </w:tr>
      <w:tr w:rsidR="00C47FC1" w:rsidRPr="00E745B3" w14:paraId="7F99C698" w14:textId="77777777" w:rsidTr="00204056">
        <w:trPr>
          <w:trHeight w:val="908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C16A0" w14:textId="451C6755" w:rsidR="00C47FC1" w:rsidRPr="00E745B3" w:rsidRDefault="00C47FC1" w:rsidP="00833A8B">
            <w:pPr>
              <w:pStyle w:val="af1"/>
              <w:rPr>
                <w:rFonts w:eastAsia="Calibri"/>
                <w:lang w:eastAsia="en-US"/>
              </w:rPr>
            </w:pPr>
            <w:r w:rsidRPr="00833A8B">
              <w:rPr>
                <w:rFonts w:eastAsia="Calibri"/>
                <w:b/>
                <w:bCs/>
                <w:lang w:eastAsia="en-US"/>
              </w:rPr>
              <w:t>08 апреля</w:t>
            </w:r>
            <w:r w:rsidRPr="00833A8B">
              <w:rPr>
                <w:rFonts w:eastAsia="Calibri"/>
                <w:lang w:eastAsia="en-US"/>
              </w:rPr>
              <w:t xml:space="preserve"> 2022 г. </w:t>
            </w:r>
            <w:r w:rsidRPr="00833A8B">
              <w:rPr>
                <w:rFonts w:ascii="TimesNewRomanPS" w:hAnsi="TimesNewRomanPS"/>
              </w:rPr>
              <w:t xml:space="preserve">(время </w:t>
            </w:r>
            <w:r w:rsidR="00833A8B" w:rsidRPr="00833A8B">
              <w:rPr>
                <w:rFonts w:ascii="TimesNewRomanPS" w:hAnsi="TimesNewRomanPS"/>
              </w:rPr>
              <w:t>работы конференции и ссылки на секции буд</w:t>
            </w:r>
            <w:r w:rsidR="00833A8B">
              <w:rPr>
                <w:rFonts w:ascii="TimesNewRomanPS" w:hAnsi="TimesNewRomanPS"/>
              </w:rPr>
              <w:t>у</w:t>
            </w:r>
            <w:r w:rsidR="00833A8B" w:rsidRPr="00833A8B">
              <w:rPr>
                <w:rFonts w:ascii="TimesNewRomanPS" w:hAnsi="TimesNewRomanPS"/>
              </w:rPr>
              <w:t>т сообщено в программе</w:t>
            </w:r>
            <w:r w:rsidRPr="00833A8B">
              <w:rPr>
                <w:rFonts w:ascii="TimesNewRomanPS" w:hAnsi="TimesNewRomanPS"/>
              </w:rPr>
              <w:t>)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E213" w14:textId="6ECD502D" w:rsidR="00C47FC1" w:rsidRPr="00E745B3" w:rsidRDefault="00C47FC1" w:rsidP="00C47FC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Р</w:t>
            </w:r>
            <w:r w:rsidRPr="00E745B3">
              <w:rPr>
                <w:rFonts w:eastAsia="Calibri"/>
                <w:sz w:val="24"/>
                <w:szCs w:val="24"/>
                <w:lang w:eastAsia="en-US"/>
              </w:rPr>
              <w:t xml:space="preserve">абота секций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формате 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онлайн</w:t>
            </w:r>
            <w:r w:rsidRPr="00E745B3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-выступлений</w:t>
            </w:r>
            <w:r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Pr="00E745B3">
              <w:rPr>
                <w:rFonts w:eastAsia="Calibri"/>
                <w:sz w:val="24"/>
                <w:szCs w:val="24"/>
                <w:lang w:eastAsia="en-US"/>
              </w:rPr>
              <w:t xml:space="preserve">Продолжительность </w:t>
            </w:r>
            <w:r>
              <w:rPr>
                <w:sz w:val="24"/>
                <w:szCs w:val="24"/>
              </w:rPr>
              <w:t xml:space="preserve">выступления </w:t>
            </w:r>
            <w:r w:rsidRPr="00E6407C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5-</w:t>
            </w:r>
            <w:r w:rsidRPr="00E6407C">
              <w:rPr>
                <w:sz w:val="24"/>
                <w:szCs w:val="24"/>
              </w:rPr>
              <w:t>7 минут.</w:t>
            </w:r>
            <w:r w:rsidRPr="00E745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234BB0">
              <w:rPr>
                <w:rFonts w:eastAsia="Calibri"/>
                <w:sz w:val="24"/>
                <w:szCs w:val="24"/>
                <w:lang w:eastAsia="en-US"/>
              </w:rPr>
              <w:t>Наличие компьютерной презентации обязательно.</w:t>
            </w:r>
          </w:p>
        </w:tc>
      </w:tr>
      <w:tr w:rsidR="00C47FC1" w:rsidRPr="00E745B3" w14:paraId="306BECE5" w14:textId="77777777" w:rsidTr="004A23FE">
        <w:trPr>
          <w:trHeight w:val="34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28CD" w14:textId="31518406" w:rsidR="00C47FC1" w:rsidRPr="003B1C8D" w:rsidRDefault="00C47FC1" w:rsidP="00C47FC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1C8D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7C4217" w:rsidRPr="003B1C8D">
              <w:rPr>
                <w:rFonts w:eastAsia="Calibri"/>
                <w:sz w:val="24"/>
                <w:szCs w:val="24"/>
                <w:lang w:eastAsia="en-US"/>
              </w:rPr>
              <w:t>22</w:t>
            </w:r>
            <w:r w:rsidRPr="003B1C8D">
              <w:rPr>
                <w:rFonts w:eastAsia="Calibri"/>
                <w:sz w:val="24"/>
                <w:szCs w:val="24"/>
                <w:lang w:eastAsia="en-US"/>
              </w:rPr>
              <w:t xml:space="preserve"> апреля 2022 г.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25DB" w14:textId="6DB50C0E" w:rsidR="00C47FC1" w:rsidRDefault="00C47FC1" w:rsidP="00C47FC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E745B3">
              <w:rPr>
                <w:rFonts w:eastAsia="Calibri"/>
                <w:sz w:val="24"/>
                <w:szCs w:val="24"/>
                <w:lang w:eastAsia="en-US"/>
              </w:rPr>
              <w:t xml:space="preserve">Рассылка </w:t>
            </w:r>
            <w:r w:rsidR="00833A8B">
              <w:rPr>
                <w:rFonts w:eastAsia="Calibri"/>
                <w:sz w:val="24"/>
                <w:szCs w:val="24"/>
                <w:lang w:eastAsia="en-US"/>
              </w:rPr>
              <w:t xml:space="preserve">электронных </w:t>
            </w:r>
            <w:r w:rsidRPr="00E745B3">
              <w:rPr>
                <w:rFonts w:eastAsia="Calibri"/>
                <w:sz w:val="24"/>
                <w:szCs w:val="24"/>
                <w:lang w:eastAsia="en-US"/>
              </w:rPr>
              <w:t>сертификатов участ</w:t>
            </w:r>
            <w:r>
              <w:rPr>
                <w:rFonts w:eastAsia="Calibri"/>
                <w:sz w:val="24"/>
                <w:szCs w:val="24"/>
                <w:lang w:eastAsia="en-US"/>
              </w:rPr>
              <w:t>ников</w:t>
            </w:r>
            <w:r w:rsidRPr="00E745B3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47FC1" w:rsidRPr="00E745B3" w14:paraId="33A139D0" w14:textId="77777777" w:rsidTr="001F2150">
        <w:trPr>
          <w:trHeight w:val="980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43627D9" w14:textId="31659F83" w:rsidR="00C47FC1" w:rsidRPr="003B1C8D" w:rsidRDefault="00C47FC1" w:rsidP="003B1C8D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1C8D">
              <w:rPr>
                <w:rFonts w:eastAsia="Calibri"/>
                <w:sz w:val="24"/>
                <w:szCs w:val="24"/>
                <w:lang w:eastAsia="en-US"/>
              </w:rPr>
              <w:t xml:space="preserve">До </w:t>
            </w:r>
            <w:r w:rsidR="007C4217" w:rsidRPr="003B1C8D">
              <w:rPr>
                <w:rFonts w:eastAsia="Calibri"/>
                <w:sz w:val="24"/>
                <w:szCs w:val="24"/>
                <w:lang w:eastAsia="en-US"/>
              </w:rPr>
              <w:t xml:space="preserve">30 </w:t>
            </w:r>
            <w:r w:rsidRPr="003B1C8D">
              <w:rPr>
                <w:rFonts w:eastAsia="Calibri"/>
                <w:sz w:val="24"/>
                <w:szCs w:val="24"/>
                <w:lang w:eastAsia="en-US"/>
              </w:rPr>
              <w:t>апреля 20</w:t>
            </w:r>
            <w:r w:rsidRPr="003B1C8D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Pr="003B1C8D">
              <w:rPr>
                <w:rFonts w:eastAsia="Calibri"/>
                <w:sz w:val="24"/>
                <w:szCs w:val="24"/>
                <w:lang w:eastAsia="en-US"/>
              </w:rPr>
              <w:t>2г.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D51C12" w14:textId="3226C23B" w:rsidR="00C47FC1" w:rsidRDefault="00C47FC1" w:rsidP="00C47FC1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48CA">
              <w:rPr>
                <w:rFonts w:eastAsia="Calibri"/>
                <w:sz w:val="24"/>
                <w:szCs w:val="24"/>
                <w:lang w:eastAsia="en-US"/>
              </w:rPr>
              <w:t xml:space="preserve">Представление статьи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в электронном виде координатору соответствующей секции. </w:t>
            </w:r>
          </w:p>
          <w:p w14:paraId="4CA36687" w14:textId="1B1FC3AE" w:rsidR="00C47FC1" w:rsidRDefault="00C47FC1" w:rsidP="00C47FC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Pr="00E745B3">
              <w:rPr>
                <w:rFonts w:eastAsia="Calibri"/>
                <w:sz w:val="24"/>
                <w:szCs w:val="24"/>
                <w:lang w:eastAsia="en-US"/>
              </w:rPr>
              <w:t>ведомление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организационным комитетом конференции</w:t>
            </w:r>
            <w:r w:rsidRPr="00E745B3">
              <w:rPr>
                <w:rFonts w:eastAsia="Calibri"/>
                <w:sz w:val="24"/>
                <w:szCs w:val="24"/>
                <w:lang w:eastAsia="en-US"/>
              </w:rPr>
              <w:t xml:space="preserve"> о принятии/отправлении на доработку/отклонении статьи</w:t>
            </w:r>
          </w:p>
        </w:tc>
      </w:tr>
      <w:tr w:rsidR="00C47FC1" w:rsidRPr="00E745B3" w14:paraId="7242DA22" w14:textId="77777777" w:rsidTr="00204056">
        <w:trPr>
          <w:trHeight w:val="645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FEB8E" w14:textId="44966923" w:rsidR="00C47FC1" w:rsidRPr="003B1C8D" w:rsidRDefault="00C47FC1" w:rsidP="00C47FC1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3B1C8D">
              <w:rPr>
                <w:rFonts w:eastAsia="Calibri"/>
                <w:sz w:val="24"/>
                <w:szCs w:val="24"/>
                <w:lang w:eastAsia="en-US"/>
              </w:rPr>
              <w:t>До 25 сентября 20</w:t>
            </w:r>
            <w:r w:rsidRPr="003B1C8D">
              <w:rPr>
                <w:rFonts w:eastAsia="Calibri"/>
                <w:sz w:val="24"/>
                <w:szCs w:val="24"/>
                <w:lang w:val="en-US" w:eastAsia="en-US"/>
              </w:rPr>
              <w:t>2</w:t>
            </w:r>
            <w:r w:rsidRPr="003B1C8D">
              <w:rPr>
                <w:rFonts w:eastAsia="Calibri"/>
                <w:sz w:val="24"/>
                <w:szCs w:val="24"/>
                <w:lang w:eastAsia="en-US"/>
              </w:rPr>
              <w:t>2г</w:t>
            </w:r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C9A94" w14:textId="0E9434BA" w:rsidR="00CF0CCC" w:rsidRPr="003B1C8D" w:rsidRDefault="00CF0CCC" w:rsidP="00C47FC1">
            <w:pPr>
              <w:spacing w:line="276" w:lineRule="auto"/>
              <w:jc w:val="both"/>
              <w:rPr>
                <w:rFonts w:eastAsia="Calibri"/>
                <w:strike/>
                <w:sz w:val="24"/>
                <w:szCs w:val="24"/>
                <w:lang w:eastAsia="en-US"/>
              </w:rPr>
            </w:pPr>
            <w:r w:rsidRPr="003B1C8D">
              <w:rPr>
                <w:rFonts w:eastAsia="Calibri"/>
                <w:sz w:val="24"/>
                <w:szCs w:val="24"/>
                <w:lang w:eastAsia="en-US"/>
              </w:rPr>
              <w:t>Рассылка электронного варианта сборника материалов конференции авторам.</w:t>
            </w:r>
          </w:p>
        </w:tc>
      </w:tr>
    </w:tbl>
    <w:p w14:paraId="0286E553" w14:textId="77777777" w:rsidR="00204056" w:rsidRDefault="00204056" w:rsidP="00E83B6D">
      <w:pPr>
        <w:jc w:val="right"/>
        <w:rPr>
          <w:sz w:val="24"/>
          <w:szCs w:val="24"/>
        </w:rPr>
      </w:pPr>
    </w:p>
    <w:p w14:paraId="2903C4D8" w14:textId="79490D0F" w:rsidR="0071700E" w:rsidRPr="00BE457F" w:rsidRDefault="00E83B6D" w:rsidP="00E83B6D">
      <w:pPr>
        <w:jc w:val="right"/>
        <w:rPr>
          <w:sz w:val="22"/>
          <w:szCs w:val="22"/>
        </w:rPr>
      </w:pPr>
      <w:r w:rsidRPr="00BE457F">
        <w:rPr>
          <w:sz w:val="22"/>
          <w:szCs w:val="22"/>
        </w:rPr>
        <w:t xml:space="preserve">Приложение </w:t>
      </w:r>
      <w:r w:rsidR="0065753D" w:rsidRPr="00BE457F">
        <w:rPr>
          <w:sz w:val="22"/>
          <w:szCs w:val="22"/>
        </w:rPr>
        <w:t>2</w:t>
      </w:r>
    </w:p>
    <w:p w14:paraId="10A34CB1" w14:textId="21E45204" w:rsidR="000966E2" w:rsidRPr="00BE457F" w:rsidRDefault="00BE457F" w:rsidP="000966E2">
      <w:pPr>
        <w:pStyle w:val="ac"/>
        <w:spacing w:line="276" w:lineRule="auto"/>
        <w:ind w:left="0"/>
        <w:jc w:val="center"/>
        <w:rPr>
          <w:color w:val="000000" w:themeColor="text1"/>
          <w:sz w:val="22"/>
          <w:szCs w:val="22"/>
        </w:rPr>
      </w:pPr>
      <w:r w:rsidRPr="00BE457F">
        <w:rPr>
          <w:b/>
          <w:color w:val="000000" w:themeColor="text1"/>
          <w:sz w:val="22"/>
          <w:szCs w:val="22"/>
        </w:rPr>
        <w:t>РЕГИСТРАЦИОННАЯ ФОРМА УЧАСТНИКА КОНФЕРЕНЦИИ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7"/>
        <w:gridCol w:w="5157"/>
      </w:tblGrid>
      <w:tr w:rsidR="0071700E" w:rsidRPr="00012975" w14:paraId="5F4CDB93" w14:textId="77777777" w:rsidTr="0071700E">
        <w:tc>
          <w:tcPr>
            <w:tcW w:w="5157" w:type="dxa"/>
          </w:tcPr>
          <w:p w14:paraId="63C1DAF2" w14:textId="77777777" w:rsidR="0071700E" w:rsidRPr="00012975" w:rsidRDefault="0071700E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012975">
              <w:rPr>
                <w:bCs/>
                <w:sz w:val="24"/>
                <w:szCs w:val="24"/>
              </w:rPr>
              <w:t>ФИО автора (полностью)</w:t>
            </w:r>
          </w:p>
        </w:tc>
        <w:tc>
          <w:tcPr>
            <w:tcW w:w="5157" w:type="dxa"/>
            <w:vAlign w:val="center"/>
          </w:tcPr>
          <w:p w14:paraId="1EF95C0B" w14:textId="77777777" w:rsidR="0071700E" w:rsidRPr="00012975" w:rsidRDefault="0071700E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D31F95" w:rsidRPr="00012975" w14:paraId="689F0AC7" w14:textId="77777777" w:rsidTr="00153908">
        <w:tc>
          <w:tcPr>
            <w:tcW w:w="5157" w:type="dxa"/>
          </w:tcPr>
          <w:p w14:paraId="22907E7B" w14:textId="77777777" w:rsidR="00D31F95" w:rsidRPr="00012975" w:rsidRDefault="00D31F95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012975">
              <w:rPr>
                <w:sz w:val="24"/>
                <w:szCs w:val="24"/>
              </w:rPr>
              <w:t xml:space="preserve">Тема </w:t>
            </w:r>
            <w:r>
              <w:rPr>
                <w:sz w:val="24"/>
                <w:szCs w:val="24"/>
              </w:rPr>
              <w:t>доклада</w:t>
            </w:r>
            <w:r w:rsidRPr="0001297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157" w:type="dxa"/>
            <w:vAlign w:val="center"/>
          </w:tcPr>
          <w:p w14:paraId="1C50F3A0" w14:textId="77777777" w:rsidR="00D31F95" w:rsidRPr="00012975" w:rsidRDefault="00D31F95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71700E" w:rsidRPr="00012975" w14:paraId="26163928" w14:textId="77777777" w:rsidTr="0071700E">
        <w:tc>
          <w:tcPr>
            <w:tcW w:w="5157" w:type="dxa"/>
          </w:tcPr>
          <w:p w14:paraId="78BCFBA5" w14:textId="77777777" w:rsidR="0071700E" w:rsidRPr="00012975" w:rsidRDefault="008C2C9C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 w:rsidRPr="00012975">
              <w:rPr>
                <w:bCs/>
                <w:sz w:val="24"/>
                <w:szCs w:val="24"/>
              </w:rPr>
              <w:t>Название учебного заведения</w:t>
            </w:r>
          </w:p>
        </w:tc>
        <w:tc>
          <w:tcPr>
            <w:tcW w:w="5157" w:type="dxa"/>
            <w:vAlign w:val="center"/>
          </w:tcPr>
          <w:p w14:paraId="050EDBE3" w14:textId="77777777" w:rsidR="0071700E" w:rsidRPr="00012975" w:rsidRDefault="0071700E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71700E" w:rsidRPr="00012975" w14:paraId="61D240FF" w14:textId="77777777" w:rsidTr="0071700E">
        <w:tc>
          <w:tcPr>
            <w:tcW w:w="5157" w:type="dxa"/>
          </w:tcPr>
          <w:p w14:paraId="3D9B7505" w14:textId="77777777" w:rsidR="0071700E" w:rsidRPr="00012975" w:rsidRDefault="004D72A3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Город</w:t>
            </w:r>
            <w:r w:rsidR="00D87CC1" w:rsidRPr="00012975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57" w:type="dxa"/>
            <w:vAlign w:val="center"/>
          </w:tcPr>
          <w:p w14:paraId="0FE51138" w14:textId="77777777" w:rsidR="0071700E" w:rsidRPr="00012975" w:rsidRDefault="0071700E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D72A3" w:rsidRPr="00012975" w14:paraId="6DEEA95C" w14:textId="77777777" w:rsidTr="0071700E">
        <w:tc>
          <w:tcPr>
            <w:tcW w:w="5157" w:type="dxa"/>
          </w:tcPr>
          <w:p w14:paraId="5A14648E" w14:textId="77777777" w:rsidR="004D72A3" w:rsidRDefault="004D72A3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Факультет / институт</w:t>
            </w:r>
          </w:p>
        </w:tc>
        <w:tc>
          <w:tcPr>
            <w:tcW w:w="5157" w:type="dxa"/>
            <w:vAlign w:val="center"/>
          </w:tcPr>
          <w:p w14:paraId="5B628755" w14:textId="77777777" w:rsidR="004D72A3" w:rsidRPr="00012975" w:rsidRDefault="004D72A3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D72A3" w:rsidRPr="00012975" w14:paraId="5C10D4BE" w14:textId="77777777" w:rsidTr="0071700E">
        <w:tc>
          <w:tcPr>
            <w:tcW w:w="5157" w:type="dxa"/>
          </w:tcPr>
          <w:p w14:paraId="67F38B80" w14:textId="16C3618C" w:rsidR="004D72A3" w:rsidRPr="004D72A3" w:rsidRDefault="004D72A3" w:rsidP="004D72A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rFonts w:ascii="Helvetica" w:hAnsi="Helvetica"/>
                <w:color w:val="202124"/>
                <w:spacing w:val="2"/>
                <w:sz w:val="24"/>
                <w:szCs w:val="24"/>
              </w:rPr>
            </w:pPr>
            <w:r w:rsidRPr="004D72A3">
              <w:rPr>
                <w:spacing w:val="2"/>
                <w:sz w:val="24"/>
                <w:szCs w:val="24"/>
              </w:rPr>
              <w:t>Контактный номер телефона</w:t>
            </w:r>
            <w:r>
              <w:rPr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5157" w:type="dxa"/>
            <w:vAlign w:val="center"/>
          </w:tcPr>
          <w:p w14:paraId="053BA40A" w14:textId="77777777" w:rsidR="004D72A3" w:rsidRPr="00012975" w:rsidRDefault="004D72A3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4D72A3" w:rsidRPr="00012975" w14:paraId="0264040E" w14:textId="77777777" w:rsidTr="0071700E">
        <w:tc>
          <w:tcPr>
            <w:tcW w:w="5157" w:type="dxa"/>
          </w:tcPr>
          <w:p w14:paraId="0CBE774F" w14:textId="6081FAFE" w:rsidR="004D72A3" w:rsidRPr="004D72A3" w:rsidRDefault="004D72A3" w:rsidP="004D72A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spacing w:val="2"/>
                <w:sz w:val="24"/>
                <w:szCs w:val="24"/>
              </w:rPr>
            </w:pPr>
            <w:r w:rsidRPr="004D72A3">
              <w:rPr>
                <w:bCs/>
                <w:sz w:val="24"/>
                <w:szCs w:val="24"/>
                <w:lang w:val="en-US"/>
              </w:rPr>
              <w:t>E</w:t>
            </w:r>
            <w:r w:rsidRPr="004D72A3">
              <w:rPr>
                <w:bCs/>
                <w:sz w:val="24"/>
                <w:szCs w:val="24"/>
              </w:rPr>
              <w:t>-</w:t>
            </w:r>
            <w:r w:rsidRPr="004D72A3">
              <w:rPr>
                <w:bCs/>
                <w:sz w:val="24"/>
                <w:szCs w:val="24"/>
                <w:lang w:val="en-US"/>
              </w:rPr>
              <w:t>mail</w:t>
            </w:r>
            <w:r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157" w:type="dxa"/>
            <w:vAlign w:val="center"/>
          </w:tcPr>
          <w:p w14:paraId="01F3D5F7" w14:textId="77777777" w:rsidR="004D72A3" w:rsidRPr="00012975" w:rsidRDefault="004D72A3" w:rsidP="004D72A3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</w:tr>
      <w:tr w:rsidR="00E30058" w:rsidRPr="00012975" w14:paraId="4B327F76" w14:textId="77777777" w:rsidTr="0071700E">
        <w:tc>
          <w:tcPr>
            <w:tcW w:w="5157" w:type="dxa"/>
          </w:tcPr>
          <w:p w14:paraId="3CB6A952" w14:textId="7EA19E44" w:rsidR="00E30058" w:rsidRPr="00E30058" w:rsidRDefault="00E30058" w:rsidP="00E30058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012975">
              <w:rPr>
                <w:bCs/>
                <w:sz w:val="24"/>
                <w:szCs w:val="24"/>
              </w:rPr>
              <w:t>Научн</w:t>
            </w:r>
            <w:r>
              <w:rPr>
                <w:bCs/>
                <w:sz w:val="24"/>
                <w:szCs w:val="24"/>
              </w:rPr>
              <w:t>ый</w:t>
            </w:r>
            <w:r w:rsidRPr="00012975">
              <w:rPr>
                <w:bCs/>
                <w:sz w:val="24"/>
                <w:szCs w:val="24"/>
              </w:rPr>
              <w:t xml:space="preserve"> руководител</w:t>
            </w:r>
            <w:r>
              <w:rPr>
                <w:bCs/>
                <w:sz w:val="24"/>
                <w:szCs w:val="24"/>
              </w:rPr>
              <w:t xml:space="preserve">ь (ФИО, </w:t>
            </w:r>
            <w:r w:rsidR="00624DD3" w:rsidRPr="00A2692E">
              <w:rPr>
                <w:bCs/>
                <w:sz w:val="24"/>
                <w:szCs w:val="24"/>
              </w:rPr>
              <w:t>место работы,</w:t>
            </w:r>
            <w:r w:rsidR="00624DD3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ученая степень, звание, контактный номер,</w:t>
            </w:r>
            <w:r w:rsidRPr="00E30058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e</w:t>
            </w:r>
            <w:r w:rsidRPr="004D72A3">
              <w:rPr>
                <w:bCs/>
                <w:sz w:val="24"/>
                <w:szCs w:val="24"/>
              </w:rPr>
              <w:t>-</w:t>
            </w:r>
            <w:r w:rsidRPr="004D72A3">
              <w:rPr>
                <w:bCs/>
                <w:sz w:val="24"/>
                <w:szCs w:val="24"/>
                <w:lang w:val="en-US"/>
              </w:rPr>
              <w:t>mail</w:t>
            </w:r>
            <w:r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157" w:type="dxa"/>
            <w:vAlign w:val="center"/>
          </w:tcPr>
          <w:p w14:paraId="468A858E" w14:textId="77777777" w:rsidR="00E30058" w:rsidRPr="00012975" w:rsidRDefault="00E30058" w:rsidP="00E30058">
            <w:pPr>
              <w:tabs>
                <w:tab w:val="left" w:pos="426"/>
              </w:tabs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0D4EB23B" w14:textId="77777777" w:rsidR="00E935D5" w:rsidRDefault="00E935D5" w:rsidP="00014087">
      <w:pPr>
        <w:jc w:val="right"/>
        <w:rPr>
          <w:sz w:val="24"/>
          <w:szCs w:val="24"/>
        </w:rPr>
      </w:pPr>
    </w:p>
    <w:p w14:paraId="589B209E" w14:textId="516AE7E2" w:rsidR="00014087" w:rsidRPr="00012975" w:rsidRDefault="00014087" w:rsidP="00014087">
      <w:pPr>
        <w:jc w:val="right"/>
        <w:rPr>
          <w:sz w:val="24"/>
          <w:szCs w:val="24"/>
        </w:rPr>
      </w:pPr>
      <w:r w:rsidRPr="00012975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3</w:t>
      </w:r>
    </w:p>
    <w:p w14:paraId="523F328D" w14:textId="211583B8" w:rsidR="00014087" w:rsidRPr="00BE457F" w:rsidRDefault="00014087" w:rsidP="00014087">
      <w:pPr>
        <w:pStyle w:val="ab"/>
        <w:tabs>
          <w:tab w:val="left" w:pos="426"/>
        </w:tabs>
        <w:spacing w:line="240" w:lineRule="atLeast"/>
        <w:jc w:val="center"/>
        <w:rPr>
          <w:rFonts w:eastAsia="Calibri"/>
          <w:b/>
          <w:sz w:val="22"/>
          <w:szCs w:val="22"/>
          <w:lang w:eastAsia="en-US"/>
        </w:rPr>
      </w:pPr>
      <w:r w:rsidRPr="00BE457F">
        <w:rPr>
          <w:rFonts w:eastAsia="Calibri"/>
          <w:b/>
          <w:bCs/>
          <w:sz w:val="22"/>
          <w:szCs w:val="22"/>
          <w:lang w:eastAsia="en-US"/>
        </w:rPr>
        <w:t xml:space="preserve">ТРЕБОВАНИЯ К </w:t>
      </w:r>
      <w:r>
        <w:rPr>
          <w:rFonts w:eastAsia="Calibri"/>
          <w:b/>
          <w:bCs/>
          <w:sz w:val="22"/>
          <w:szCs w:val="22"/>
          <w:lang w:eastAsia="en-US"/>
        </w:rPr>
        <w:t xml:space="preserve">СОДЕРЖАНИЮ И </w:t>
      </w:r>
      <w:r w:rsidRPr="00BE457F">
        <w:rPr>
          <w:rFonts w:eastAsia="Calibri"/>
          <w:b/>
          <w:bCs/>
          <w:sz w:val="22"/>
          <w:szCs w:val="22"/>
          <w:lang w:eastAsia="en-US"/>
        </w:rPr>
        <w:t xml:space="preserve">ОФОРМЛЕНИЮ </w:t>
      </w:r>
      <w:r>
        <w:rPr>
          <w:rFonts w:eastAsia="Calibri"/>
          <w:b/>
          <w:bCs/>
          <w:sz w:val="22"/>
          <w:szCs w:val="22"/>
          <w:lang w:eastAsia="en-US"/>
        </w:rPr>
        <w:t>АВТОРСК</w:t>
      </w:r>
      <w:r w:rsidR="00E935D5">
        <w:rPr>
          <w:rFonts w:eastAsia="Calibri"/>
          <w:b/>
          <w:bCs/>
          <w:sz w:val="22"/>
          <w:szCs w:val="22"/>
          <w:lang w:eastAsia="en-US"/>
        </w:rPr>
        <w:t>ИХ</w:t>
      </w:r>
      <w:r>
        <w:rPr>
          <w:rFonts w:eastAsia="Calibri"/>
          <w:b/>
          <w:bCs/>
          <w:sz w:val="22"/>
          <w:szCs w:val="22"/>
          <w:lang w:eastAsia="en-US"/>
        </w:rPr>
        <w:t xml:space="preserve"> МАТЕРИАЛ</w:t>
      </w:r>
      <w:r w:rsidR="00E935D5">
        <w:rPr>
          <w:rFonts w:eastAsia="Calibri"/>
          <w:b/>
          <w:bCs/>
          <w:sz w:val="22"/>
          <w:szCs w:val="22"/>
          <w:lang w:eastAsia="en-US"/>
        </w:rPr>
        <w:t>ОВ</w:t>
      </w:r>
    </w:p>
    <w:p w14:paraId="5D832D4D" w14:textId="77777777" w:rsidR="00014087" w:rsidRDefault="00014087" w:rsidP="00014087">
      <w:pPr>
        <w:shd w:val="clear" w:color="auto" w:fill="FFFFFF"/>
        <w:jc w:val="both"/>
        <w:rPr>
          <w:b/>
          <w:sz w:val="24"/>
          <w:szCs w:val="24"/>
        </w:rPr>
      </w:pPr>
    </w:p>
    <w:p w14:paraId="0C6DDA43" w14:textId="77777777" w:rsidR="00014087" w:rsidRPr="00014087" w:rsidRDefault="00014087" w:rsidP="00014087">
      <w:pPr>
        <w:shd w:val="clear" w:color="auto" w:fill="FFFFFF"/>
        <w:jc w:val="both"/>
        <w:rPr>
          <w:color w:val="000000"/>
          <w:sz w:val="24"/>
          <w:szCs w:val="24"/>
        </w:rPr>
      </w:pPr>
      <w:r w:rsidRPr="00014087">
        <w:rPr>
          <w:b/>
          <w:sz w:val="24"/>
          <w:szCs w:val="24"/>
        </w:rPr>
        <w:t xml:space="preserve">Актуальность и самостоятельность. </w:t>
      </w:r>
      <w:r w:rsidRPr="00014087">
        <w:rPr>
          <w:color w:val="000000"/>
          <w:sz w:val="24"/>
          <w:szCs w:val="24"/>
        </w:rPr>
        <w:t xml:space="preserve">Статья должна иметь строго научный характер и представлять результаты собственного исследования. К публикации не принимаются работы публицистического и художественного характера, а также работы, являющиеся компиляциями чужих исследований, содержащие плагиат </w:t>
      </w:r>
      <w:r w:rsidRPr="00014087">
        <w:rPr>
          <w:sz w:val="24"/>
          <w:szCs w:val="24"/>
        </w:rPr>
        <w:t xml:space="preserve">или </w:t>
      </w:r>
      <w:r w:rsidRPr="00014087">
        <w:rPr>
          <w:rFonts w:eastAsia="TimesNewRomanPSMT-Identity-H"/>
          <w:sz w:val="24"/>
          <w:szCs w:val="24"/>
        </w:rPr>
        <w:t>опубликованные ранее в других изданиях.</w:t>
      </w:r>
      <w:r w:rsidRPr="00014087">
        <w:rPr>
          <w:color w:val="000000"/>
          <w:sz w:val="24"/>
          <w:szCs w:val="24"/>
        </w:rPr>
        <w:t xml:space="preserve"> Не принимаются статьи, не соответствующие тематике конференции, </w:t>
      </w:r>
      <w:r w:rsidRPr="00014087">
        <w:rPr>
          <w:rFonts w:eastAsia="TimesNewRomanPSMT-Identity-H"/>
          <w:sz w:val="24"/>
          <w:szCs w:val="24"/>
        </w:rPr>
        <w:t xml:space="preserve">а также </w:t>
      </w:r>
      <w:r w:rsidRPr="00014087">
        <w:rPr>
          <w:color w:val="000000"/>
          <w:sz w:val="24"/>
          <w:szCs w:val="24"/>
        </w:rPr>
        <w:t>оформленные с нарушением представленных ниже требований.</w:t>
      </w:r>
    </w:p>
    <w:p w14:paraId="1BD38445" w14:textId="77777777" w:rsidR="00014087" w:rsidRDefault="00014087" w:rsidP="00014087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</w:p>
    <w:p w14:paraId="1C860B95" w14:textId="77777777" w:rsidR="00014087" w:rsidRPr="00224644" w:rsidRDefault="00014087" w:rsidP="00014087">
      <w:pPr>
        <w:shd w:val="clear" w:color="auto" w:fill="FFFFFF"/>
        <w:jc w:val="both"/>
        <w:rPr>
          <w:b/>
          <w:bCs/>
          <w:color w:val="000000" w:themeColor="text1"/>
          <w:sz w:val="24"/>
          <w:szCs w:val="24"/>
        </w:rPr>
      </w:pPr>
      <w:r w:rsidRPr="00224644">
        <w:rPr>
          <w:b/>
          <w:bCs/>
          <w:color w:val="000000" w:themeColor="text1"/>
          <w:sz w:val="24"/>
          <w:szCs w:val="24"/>
        </w:rPr>
        <w:t>Требования к оформлению</w:t>
      </w:r>
    </w:p>
    <w:p w14:paraId="5D7715AA" w14:textId="77777777" w:rsidR="00014087" w:rsidRDefault="00014087" w:rsidP="00014087">
      <w:pPr>
        <w:jc w:val="both"/>
        <w:rPr>
          <w:b/>
          <w:sz w:val="24"/>
          <w:szCs w:val="24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88"/>
        <w:gridCol w:w="6428"/>
      </w:tblGrid>
      <w:tr w:rsidR="00014087" w:rsidRPr="00403121" w14:paraId="73556D61" w14:textId="77777777" w:rsidTr="00210BB6">
        <w:tc>
          <w:tcPr>
            <w:tcW w:w="3388" w:type="dxa"/>
          </w:tcPr>
          <w:p w14:paraId="3C86FFFD" w14:textId="77777777" w:rsidR="00014087" w:rsidRPr="00C148CA" w:rsidRDefault="00014087" w:rsidP="00210BB6">
            <w:pPr>
              <w:tabs>
                <w:tab w:val="left" w:pos="426"/>
              </w:tabs>
              <w:spacing w:line="240" w:lineRule="atLeast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148CA">
              <w:rPr>
                <w:rFonts w:eastAsia="Calibri"/>
                <w:bCs/>
                <w:sz w:val="24"/>
                <w:szCs w:val="24"/>
                <w:lang w:eastAsia="en-US"/>
              </w:rPr>
              <w:t>Название файла</w:t>
            </w:r>
          </w:p>
        </w:tc>
        <w:tc>
          <w:tcPr>
            <w:tcW w:w="6428" w:type="dxa"/>
          </w:tcPr>
          <w:p w14:paraId="22174F99" w14:textId="77777777" w:rsidR="00014087" w:rsidRPr="00C148CA" w:rsidRDefault="00014087" w:rsidP="00210BB6">
            <w:pPr>
              <w:tabs>
                <w:tab w:val="left" w:pos="426"/>
              </w:tabs>
              <w:spacing w:line="240" w:lineRule="atLeast"/>
              <w:jc w:val="both"/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C148CA">
              <w:rPr>
                <w:rFonts w:eastAsia="Calibri"/>
                <w:bCs/>
                <w:sz w:val="24"/>
                <w:szCs w:val="24"/>
                <w:lang w:eastAsia="en-US"/>
              </w:rPr>
              <w:t>1_Фамилия_статья (только на русском, цифра соответствует номеру секции)</w:t>
            </w:r>
          </w:p>
        </w:tc>
      </w:tr>
      <w:tr w:rsidR="00014087" w:rsidRPr="00403121" w14:paraId="17A27C6E" w14:textId="77777777" w:rsidTr="00210BB6">
        <w:tc>
          <w:tcPr>
            <w:tcW w:w="3388" w:type="dxa"/>
          </w:tcPr>
          <w:p w14:paraId="2F522969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>Объём статьи</w:t>
            </w:r>
          </w:p>
        </w:tc>
        <w:tc>
          <w:tcPr>
            <w:tcW w:w="6428" w:type="dxa"/>
          </w:tcPr>
          <w:p w14:paraId="7E0B6EB1" w14:textId="35A9D28B" w:rsidR="00014087" w:rsidRPr="0016225E" w:rsidRDefault="00014087" w:rsidP="003B1C8D">
            <w:pPr>
              <w:tabs>
                <w:tab w:val="left" w:pos="426"/>
              </w:tabs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3B1C8D">
              <w:rPr>
                <w:rFonts w:eastAsia="Calibri"/>
                <w:bCs/>
                <w:sz w:val="24"/>
                <w:szCs w:val="24"/>
                <w:lang w:eastAsia="en-US"/>
              </w:rPr>
              <w:t>5(</w:t>
            </w:r>
            <w:r w:rsidRPr="003B1C8D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полных</w:t>
            </w:r>
            <w:r w:rsidRPr="003B1C8D">
              <w:rPr>
                <w:rFonts w:eastAsia="Calibri"/>
                <w:bCs/>
                <w:sz w:val="24"/>
                <w:szCs w:val="24"/>
                <w:lang w:eastAsia="en-US"/>
              </w:rPr>
              <w:t>) - 10 страниц А</w:t>
            </w:r>
            <w:proofErr w:type="gramStart"/>
            <w:r w:rsidRPr="003B1C8D">
              <w:rPr>
                <w:rFonts w:eastAsia="Calibri"/>
                <w:bCs/>
                <w:sz w:val="24"/>
                <w:szCs w:val="24"/>
                <w:lang w:eastAsia="en-US"/>
              </w:rPr>
              <w:t>4</w:t>
            </w:r>
            <w:proofErr w:type="gramEnd"/>
            <w:r w:rsidRPr="003B1C8D"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087" w:rsidRPr="00403121" w14:paraId="4131F5B3" w14:textId="77777777" w:rsidTr="00210BB6">
        <w:tc>
          <w:tcPr>
            <w:tcW w:w="3388" w:type="dxa"/>
          </w:tcPr>
          <w:p w14:paraId="4F8C52D0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Язык статьи</w:t>
            </w:r>
          </w:p>
        </w:tc>
        <w:tc>
          <w:tcPr>
            <w:tcW w:w="6428" w:type="dxa"/>
          </w:tcPr>
          <w:p w14:paraId="5551E102" w14:textId="77777777" w:rsidR="00014087" w:rsidRPr="0016225E" w:rsidRDefault="00014087" w:rsidP="00210BB6">
            <w:pPr>
              <w:spacing w:before="100" w:beforeAutospacing="1" w:after="100" w:afterAutospacing="1"/>
              <w:jc w:val="both"/>
              <w:rPr>
                <w:rFonts w:eastAsia="Batang"/>
                <w:sz w:val="24"/>
                <w:szCs w:val="24"/>
                <w:lang w:eastAsia="ko-KR"/>
              </w:rPr>
            </w:pPr>
            <w:r w:rsidRPr="0016225E">
              <w:rPr>
                <w:rFonts w:eastAsia="Batang"/>
                <w:sz w:val="24"/>
                <w:szCs w:val="24"/>
                <w:lang w:eastAsia="ko-KR"/>
              </w:rPr>
              <w:t xml:space="preserve">русский </w:t>
            </w:r>
          </w:p>
        </w:tc>
      </w:tr>
      <w:tr w:rsidR="00014087" w:rsidRPr="00403121" w14:paraId="1096C681" w14:textId="77777777" w:rsidTr="00210BB6">
        <w:tc>
          <w:tcPr>
            <w:tcW w:w="3388" w:type="dxa"/>
          </w:tcPr>
          <w:p w14:paraId="34ABA40D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Тип файла</w:t>
            </w:r>
          </w:p>
        </w:tc>
        <w:tc>
          <w:tcPr>
            <w:tcW w:w="6428" w:type="dxa"/>
          </w:tcPr>
          <w:p w14:paraId="37C16043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Microsoft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Word</w:t>
            </w:r>
          </w:p>
        </w:tc>
      </w:tr>
      <w:tr w:rsidR="00014087" w:rsidRPr="00403121" w14:paraId="328AB6CA" w14:textId="77777777" w:rsidTr="00210BB6">
        <w:tc>
          <w:tcPr>
            <w:tcW w:w="3388" w:type="dxa"/>
          </w:tcPr>
          <w:p w14:paraId="034A0661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Шрифт</w:t>
            </w:r>
          </w:p>
        </w:tc>
        <w:tc>
          <w:tcPr>
            <w:tcW w:w="6428" w:type="dxa"/>
          </w:tcPr>
          <w:p w14:paraId="49E35D9A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Times New Roman</w:t>
            </w:r>
          </w:p>
        </w:tc>
      </w:tr>
      <w:tr w:rsidR="00014087" w:rsidRPr="00403121" w14:paraId="03CBD1F7" w14:textId="77777777" w:rsidTr="00210BB6">
        <w:tc>
          <w:tcPr>
            <w:tcW w:w="3388" w:type="dxa"/>
          </w:tcPr>
          <w:p w14:paraId="0E9325B3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Поля</w:t>
            </w:r>
          </w:p>
        </w:tc>
        <w:tc>
          <w:tcPr>
            <w:tcW w:w="6428" w:type="dxa"/>
          </w:tcPr>
          <w:p w14:paraId="3E19EDFD" w14:textId="77777777" w:rsidR="00014087" w:rsidRPr="0016225E" w:rsidRDefault="00014087" w:rsidP="00210BB6">
            <w:pPr>
              <w:keepNext/>
              <w:jc w:val="both"/>
              <w:rPr>
                <w:rFonts w:eastAsia="Calibri" w:cs="Arial"/>
                <w:bCs/>
                <w:kern w:val="32"/>
                <w:sz w:val="24"/>
                <w:szCs w:val="24"/>
                <w:lang w:eastAsia="en-US"/>
              </w:rPr>
            </w:pPr>
            <w:r w:rsidRPr="0016225E">
              <w:rPr>
                <w:rFonts w:eastAsia="Calibri" w:cs="Arial"/>
                <w:bCs/>
                <w:kern w:val="32"/>
                <w:sz w:val="24"/>
                <w:szCs w:val="24"/>
                <w:lang w:eastAsia="en-US"/>
              </w:rPr>
              <w:t xml:space="preserve">Слева, справа, снизу, сверху 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– </w:t>
            </w:r>
            <w:r w:rsidRPr="0016225E">
              <w:rPr>
                <w:rFonts w:eastAsia="Calibri" w:cs="Arial"/>
                <w:bCs/>
                <w:kern w:val="32"/>
                <w:sz w:val="24"/>
                <w:szCs w:val="24"/>
                <w:lang w:eastAsia="en-US"/>
              </w:rPr>
              <w:t>2,0 см</w:t>
            </w:r>
          </w:p>
        </w:tc>
      </w:tr>
      <w:tr w:rsidR="00014087" w:rsidRPr="00403121" w14:paraId="44F16E27" w14:textId="77777777" w:rsidTr="00210BB6">
        <w:tc>
          <w:tcPr>
            <w:tcW w:w="3388" w:type="dxa"/>
          </w:tcPr>
          <w:p w14:paraId="3D42960C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Размер шрифта</w:t>
            </w:r>
          </w:p>
        </w:tc>
        <w:tc>
          <w:tcPr>
            <w:tcW w:w="6428" w:type="dxa"/>
          </w:tcPr>
          <w:p w14:paraId="3E830F5E" w14:textId="77777777" w:rsidR="00014087" w:rsidRPr="0016225E" w:rsidRDefault="00014087" w:rsidP="00210BB6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14 </w:t>
            </w:r>
          </w:p>
        </w:tc>
      </w:tr>
      <w:tr w:rsidR="00014087" w:rsidRPr="00403121" w14:paraId="222B80E8" w14:textId="77777777" w:rsidTr="00210BB6">
        <w:tc>
          <w:tcPr>
            <w:tcW w:w="3388" w:type="dxa"/>
          </w:tcPr>
          <w:p w14:paraId="7D1BA24F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Названия разделов на русском языке</w:t>
            </w:r>
          </w:p>
        </w:tc>
        <w:tc>
          <w:tcPr>
            <w:tcW w:w="6428" w:type="dxa"/>
          </w:tcPr>
          <w:p w14:paraId="282EB03B" w14:textId="77777777" w:rsidR="00014087" w:rsidRPr="0016225E" w:rsidRDefault="00014087" w:rsidP="00210BB6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Аннотация, ключевые слова, библиографический список </w:t>
            </w:r>
          </w:p>
        </w:tc>
      </w:tr>
      <w:tr w:rsidR="00014087" w:rsidRPr="00403121" w14:paraId="3AF0BA73" w14:textId="77777777" w:rsidTr="00210BB6">
        <w:tc>
          <w:tcPr>
            <w:tcW w:w="3388" w:type="dxa"/>
          </w:tcPr>
          <w:p w14:paraId="79FD03F8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Междустрочный</w:t>
            </w: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 xml:space="preserve"> 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>интервал</w:t>
            </w:r>
          </w:p>
        </w:tc>
        <w:tc>
          <w:tcPr>
            <w:tcW w:w="6428" w:type="dxa"/>
          </w:tcPr>
          <w:p w14:paraId="7A8E2A11" w14:textId="559C6FAB" w:rsidR="00014087" w:rsidRPr="00503A27" w:rsidRDefault="00014087" w:rsidP="00833A8B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1,0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14087" w:rsidRPr="00403121" w14:paraId="450B1F73" w14:textId="77777777" w:rsidTr="00210BB6">
        <w:tc>
          <w:tcPr>
            <w:tcW w:w="3388" w:type="dxa"/>
          </w:tcPr>
          <w:p w14:paraId="402D9363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УДК </w:t>
            </w:r>
          </w:p>
        </w:tc>
        <w:tc>
          <w:tcPr>
            <w:tcW w:w="6428" w:type="dxa"/>
          </w:tcPr>
          <w:p w14:paraId="2F7C0CFD" w14:textId="77777777" w:rsidR="00014087" w:rsidRPr="0016225E" w:rsidRDefault="00014087" w:rsidP="00210BB6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Указывать обязательно </w:t>
            </w:r>
          </w:p>
        </w:tc>
      </w:tr>
      <w:tr w:rsidR="00014087" w:rsidRPr="00403121" w14:paraId="7E419989" w14:textId="77777777" w:rsidTr="00210BB6">
        <w:tc>
          <w:tcPr>
            <w:tcW w:w="3388" w:type="dxa"/>
          </w:tcPr>
          <w:p w14:paraId="56C25AF0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Выравнивание текста</w:t>
            </w:r>
          </w:p>
        </w:tc>
        <w:tc>
          <w:tcPr>
            <w:tcW w:w="6428" w:type="dxa"/>
          </w:tcPr>
          <w:p w14:paraId="7927930F" w14:textId="77777777" w:rsidR="00014087" w:rsidRPr="0016225E" w:rsidRDefault="00014087" w:rsidP="00210BB6">
            <w:pPr>
              <w:tabs>
                <w:tab w:val="left" w:pos="426"/>
              </w:tabs>
              <w:spacing w:line="240" w:lineRule="atLeast"/>
              <w:jc w:val="both"/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по ширине</w:t>
            </w:r>
          </w:p>
        </w:tc>
      </w:tr>
      <w:tr w:rsidR="00014087" w:rsidRPr="00403121" w14:paraId="06250141" w14:textId="77777777" w:rsidTr="00210BB6">
        <w:tc>
          <w:tcPr>
            <w:tcW w:w="3388" w:type="dxa"/>
          </w:tcPr>
          <w:p w14:paraId="35AC1CF9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Автоматическая расстановка переносов</w:t>
            </w:r>
          </w:p>
        </w:tc>
        <w:tc>
          <w:tcPr>
            <w:tcW w:w="6428" w:type="dxa"/>
          </w:tcPr>
          <w:p w14:paraId="26E04E35" w14:textId="77777777" w:rsidR="00014087" w:rsidRPr="0016225E" w:rsidRDefault="00014087" w:rsidP="00210BB6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отключена</w:t>
            </w:r>
          </w:p>
        </w:tc>
      </w:tr>
      <w:tr w:rsidR="00014087" w:rsidRPr="00403121" w14:paraId="63D87AE4" w14:textId="77777777" w:rsidTr="00210BB6">
        <w:tc>
          <w:tcPr>
            <w:tcW w:w="3388" w:type="dxa"/>
          </w:tcPr>
          <w:p w14:paraId="54ADBE5A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Абзац (отступ)</w:t>
            </w:r>
          </w:p>
        </w:tc>
        <w:tc>
          <w:tcPr>
            <w:tcW w:w="6428" w:type="dxa"/>
          </w:tcPr>
          <w:p w14:paraId="286C7530" w14:textId="77777777" w:rsidR="00014087" w:rsidRPr="0016225E" w:rsidRDefault="00014087" w:rsidP="00210BB6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1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>,</w:t>
            </w: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25</w:t>
            </w:r>
          </w:p>
        </w:tc>
      </w:tr>
      <w:tr w:rsidR="00014087" w:rsidRPr="00403121" w14:paraId="6C5BC1F2" w14:textId="77777777" w:rsidTr="00210BB6">
        <w:tc>
          <w:tcPr>
            <w:tcW w:w="3388" w:type="dxa"/>
          </w:tcPr>
          <w:p w14:paraId="02EF6F79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Примеры</w:t>
            </w:r>
          </w:p>
        </w:tc>
        <w:tc>
          <w:tcPr>
            <w:tcW w:w="6428" w:type="dxa"/>
          </w:tcPr>
          <w:p w14:paraId="369424FD" w14:textId="77777777" w:rsidR="00014087" w:rsidRPr="00CE1A17" w:rsidRDefault="00014087" w:rsidP="00210BB6">
            <w:pPr>
              <w:spacing w:line="240" w:lineRule="atLeast"/>
              <w:jc w:val="both"/>
              <w:rPr>
                <w:rFonts w:eastAsia="Calibri"/>
                <w:iCs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Выделяются </w:t>
            </w:r>
            <w:r w:rsidRPr="0016225E">
              <w:rPr>
                <w:rFonts w:eastAsia="Calibri"/>
                <w:i/>
                <w:sz w:val="24"/>
                <w:szCs w:val="24"/>
                <w:lang w:eastAsia="en-US"/>
              </w:rPr>
              <w:t>курсивом</w:t>
            </w:r>
            <w:r>
              <w:rPr>
                <w:rFonts w:eastAsia="Calibri"/>
                <w:i/>
                <w:sz w:val="24"/>
                <w:szCs w:val="24"/>
                <w:lang w:eastAsia="en-US"/>
              </w:rPr>
              <w:t xml:space="preserve">. </w:t>
            </w:r>
            <w:r>
              <w:rPr>
                <w:rFonts w:eastAsia="Calibri"/>
                <w:iCs/>
                <w:sz w:val="24"/>
                <w:szCs w:val="24"/>
                <w:lang w:eastAsia="en-US"/>
              </w:rPr>
              <w:t>Другие выделения в тексте не допускаются</w:t>
            </w:r>
          </w:p>
        </w:tc>
      </w:tr>
      <w:tr w:rsidR="00014087" w:rsidRPr="00403121" w14:paraId="2B59E41A" w14:textId="77777777" w:rsidTr="00210BB6">
        <w:tc>
          <w:tcPr>
            <w:tcW w:w="3388" w:type="dxa"/>
          </w:tcPr>
          <w:p w14:paraId="172C4F10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Иллюстрации (рисунки, схемы)</w:t>
            </w:r>
          </w:p>
        </w:tc>
        <w:tc>
          <w:tcPr>
            <w:tcW w:w="6428" w:type="dxa"/>
          </w:tcPr>
          <w:p w14:paraId="19E1CCE4" w14:textId="77777777" w:rsidR="00014087" w:rsidRPr="0016225E" w:rsidRDefault="00014087" w:rsidP="00210BB6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Ссылки на рисунки в тексте обязательны.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14:paraId="067E0386" w14:textId="77777777" w:rsidR="00014087" w:rsidRPr="0016225E" w:rsidRDefault="00014087" w:rsidP="00210BB6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Рис.1. Название –</w:t>
            </w:r>
            <w:r w:rsidRPr="0016225E">
              <w:rPr>
                <w:rFonts w:eastAsia="Calibri"/>
                <w:spacing w:val="-2"/>
                <w:sz w:val="24"/>
                <w:szCs w:val="24"/>
                <w:lang w:eastAsia="en-US"/>
              </w:rPr>
              <w:t xml:space="preserve"> указываются под иллюстрациями, выравнивание по центру,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 нумеруются последовательно арабскими цифрами. Если в работе помещена одна иллюстрация, то она не нумеруется</w:t>
            </w:r>
            <w:r w:rsidRPr="001622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. 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Используйте в тексте рисунки в форматах </w:t>
            </w: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JPEG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 и </w:t>
            </w: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PNG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, или в </w:t>
            </w: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Smart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Art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 редактора </w:t>
            </w: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Microsoft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16225E">
              <w:rPr>
                <w:rFonts w:eastAsia="Calibri"/>
                <w:sz w:val="24"/>
                <w:szCs w:val="24"/>
                <w:lang w:val="en-US" w:eastAsia="en-US"/>
              </w:rPr>
              <w:t>Word</w:t>
            </w: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 (не панель рисования «Фигуры»).</w:t>
            </w:r>
          </w:p>
        </w:tc>
      </w:tr>
      <w:tr w:rsidR="00014087" w:rsidRPr="00403121" w14:paraId="1BF41CDC" w14:textId="77777777" w:rsidTr="00210BB6">
        <w:tc>
          <w:tcPr>
            <w:tcW w:w="3388" w:type="dxa"/>
          </w:tcPr>
          <w:p w14:paraId="32908AAB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Таблицы</w:t>
            </w:r>
          </w:p>
        </w:tc>
        <w:tc>
          <w:tcPr>
            <w:tcW w:w="6428" w:type="dxa"/>
          </w:tcPr>
          <w:p w14:paraId="6E249810" w14:textId="77777777" w:rsidR="00014087" w:rsidRPr="0016225E" w:rsidRDefault="00014087" w:rsidP="00210BB6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Ссылки на таблицы в тексте обязательны.</w:t>
            </w:r>
          </w:p>
          <w:p w14:paraId="0CEA84C4" w14:textId="77777777" w:rsidR="00014087" w:rsidRPr="0016225E" w:rsidRDefault="00014087" w:rsidP="00210BB6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Таблица 1 – выравнивание по правому краю. Название таблицы на следующей строке, выравнивание по центру. Таблицы нумеруются последовательно арабскими цифрами. Если таблица одна, то она не нумеруется. </w:t>
            </w:r>
            <w:r w:rsidRPr="001622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Таблицы в тексте выполняются в редакторе </w:t>
            </w:r>
            <w:proofErr w:type="spellStart"/>
            <w:r w:rsidRPr="001622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Microsoft</w:t>
            </w:r>
            <w:proofErr w:type="spellEnd"/>
            <w:r w:rsidRPr="001622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proofErr w:type="spellStart"/>
            <w:r w:rsidRPr="001622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Word</w:t>
            </w:r>
            <w:proofErr w:type="spellEnd"/>
            <w:r w:rsidRPr="0016225E">
              <w:rPr>
                <w:rFonts w:eastAsia="Calibri"/>
                <w:sz w:val="24"/>
                <w:szCs w:val="24"/>
                <w:shd w:val="clear" w:color="auto" w:fill="FFFFFF"/>
                <w:lang w:eastAsia="en-US"/>
              </w:rPr>
              <w:t>.</w:t>
            </w:r>
          </w:p>
        </w:tc>
      </w:tr>
      <w:tr w:rsidR="00014087" w:rsidRPr="00403121" w14:paraId="00D00919" w14:textId="77777777" w:rsidTr="00210BB6">
        <w:tc>
          <w:tcPr>
            <w:tcW w:w="3388" w:type="dxa"/>
          </w:tcPr>
          <w:p w14:paraId="7F03EC99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Нумерация страниц</w:t>
            </w:r>
          </w:p>
        </w:tc>
        <w:tc>
          <w:tcPr>
            <w:tcW w:w="6428" w:type="dxa"/>
          </w:tcPr>
          <w:p w14:paraId="5498B120" w14:textId="77777777" w:rsidR="00014087" w:rsidRPr="0016225E" w:rsidRDefault="00014087" w:rsidP="00210BB6">
            <w:pPr>
              <w:spacing w:line="240" w:lineRule="atLeas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6225E">
              <w:rPr>
                <w:rFonts w:eastAsia="Calibri"/>
                <w:sz w:val="24"/>
                <w:szCs w:val="24"/>
                <w:lang w:eastAsia="en-US"/>
              </w:rPr>
              <w:t>не ведется</w:t>
            </w:r>
          </w:p>
        </w:tc>
      </w:tr>
      <w:tr w:rsidR="00014087" w:rsidRPr="00403121" w14:paraId="1FC598A0" w14:textId="77777777" w:rsidTr="00210BB6">
        <w:tc>
          <w:tcPr>
            <w:tcW w:w="3388" w:type="dxa"/>
          </w:tcPr>
          <w:p w14:paraId="47F9A9D9" w14:textId="77777777" w:rsidR="00014087" w:rsidRPr="0016225E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 w:rsidRPr="0016225E">
              <w:rPr>
                <w:rFonts w:eastAsia="Calibri"/>
                <w:sz w:val="24"/>
                <w:szCs w:val="24"/>
                <w:lang w:eastAsia="en-US"/>
              </w:rPr>
              <w:t>Внутритекстовые</w:t>
            </w:r>
            <w:proofErr w:type="spellEnd"/>
            <w:r w:rsidRPr="0016225E">
              <w:rPr>
                <w:rFonts w:eastAsia="Calibri"/>
                <w:sz w:val="24"/>
                <w:szCs w:val="24"/>
                <w:lang w:eastAsia="en-US"/>
              </w:rPr>
              <w:t xml:space="preserve"> ссылки</w:t>
            </w:r>
          </w:p>
        </w:tc>
        <w:tc>
          <w:tcPr>
            <w:tcW w:w="6428" w:type="dxa"/>
          </w:tcPr>
          <w:p w14:paraId="4FF5B24A" w14:textId="77777777" w:rsidR="00014087" w:rsidRPr="0016225E" w:rsidRDefault="00014087" w:rsidP="00210BB6">
            <w:pPr>
              <w:jc w:val="both"/>
              <w:rPr>
                <w:rFonts w:eastAsia="SimSun"/>
                <w:sz w:val="24"/>
                <w:szCs w:val="24"/>
                <w:lang w:eastAsia="en-US"/>
              </w:rPr>
            </w:pPr>
            <w:r w:rsidRPr="0016225E">
              <w:rPr>
                <w:rFonts w:eastAsia="SimSun"/>
                <w:sz w:val="24"/>
                <w:szCs w:val="24"/>
                <w:lang w:eastAsia="en-US"/>
              </w:rPr>
              <w:t xml:space="preserve">Ссылка указывается в квадратных скобках сразу после цитаты. Номер в скобках указывает номер в списке литературы [3], в случае цитирования указывается также номер страницы. </w:t>
            </w:r>
            <w:r w:rsidRPr="00530968">
              <w:rPr>
                <w:sz w:val="24"/>
                <w:szCs w:val="24"/>
              </w:rPr>
              <w:t>Сведения разделяют запятой. </w:t>
            </w:r>
            <w:r w:rsidRPr="0016225E">
              <w:rPr>
                <w:rFonts w:eastAsia="SimSun"/>
                <w:sz w:val="24"/>
                <w:szCs w:val="24"/>
                <w:lang w:eastAsia="en-US"/>
              </w:rPr>
              <w:t xml:space="preserve">Например: «…» [3, </w:t>
            </w:r>
            <w:r w:rsidRPr="0016225E">
              <w:rPr>
                <w:rFonts w:eastAsia="SimSun"/>
                <w:sz w:val="24"/>
                <w:szCs w:val="24"/>
                <w:lang w:val="en-US" w:eastAsia="en-US"/>
              </w:rPr>
              <w:t>c</w:t>
            </w:r>
            <w:r w:rsidRPr="0016225E">
              <w:rPr>
                <w:rFonts w:eastAsia="SimSun"/>
                <w:sz w:val="24"/>
                <w:szCs w:val="24"/>
                <w:lang w:eastAsia="en-US"/>
              </w:rPr>
              <w:t>. 65].</w:t>
            </w:r>
          </w:p>
        </w:tc>
      </w:tr>
      <w:tr w:rsidR="00014087" w:rsidRPr="00403121" w14:paraId="0AC126CA" w14:textId="77777777" w:rsidTr="00210BB6">
        <w:tc>
          <w:tcPr>
            <w:tcW w:w="3388" w:type="dxa"/>
          </w:tcPr>
          <w:p w14:paraId="7A7D007F" w14:textId="77777777" w:rsidR="00014087" w:rsidRPr="009C5905" w:rsidRDefault="00014087" w:rsidP="00210BB6">
            <w:pPr>
              <w:spacing w:line="240" w:lineRule="atLeast"/>
              <w:rPr>
                <w:rFonts w:eastAsia="Calibri"/>
                <w:sz w:val="24"/>
                <w:szCs w:val="24"/>
                <w:lang w:eastAsia="en-US"/>
              </w:rPr>
            </w:pPr>
            <w:r w:rsidRPr="009C5905">
              <w:rPr>
                <w:rFonts w:eastAsia="Calibri"/>
                <w:sz w:val="24"/>
                <w:szCs w:val="24"/>
                <w:lang w:eastAsia="en-US"/>
              </w:rPr>
              <w:t>Библиографический список</w:t>
            </w:r>
          </w:p>
        </w:tc>
        <w:tc>
          <w:tcPr>
            <w:tcW w:w="6428" w:type="dxa"/>
          </w:tcPr>
          <w:p w14:paraId="63F36045" w14:textId="027293AF" w:rsidR="00014087" w:rsidRPr="00530968" w:rsidRDefault="00014087" w:rsidP="00014087">
            <w:pPr>
              <w:widowControl/>
              <w:shd w:val="clear" w:color="auto" w:fill="FFFFFF"/>
              <w:tabs>
                <w:tab w:val="left" w:pos="176"/>
              </w:tabs>
              <w:autoSpaceDE/>
              <w:autoSpaceDN/>
              <w:adjustRightInd/>
              <w:ind w:right="-108"/>
              <w:contextualSpacing/>
              <w:jc w:val="both"/>
              <w:rPr>
                <w:rFonts w:eastAsia="SimSun"/>
                <w:b/>
                <w:bCs/>
                <w:sz w:val="24"/>
                <w:szCs w:val="24"/>
                <w:lang w:eastAsia="en-US"/>
              </w:rPr>
            </w:pPr>
            <w:r w:rsidRPr="009C5905">
              <w:rPr>
                <w:rFonts w:eastAsia="Calibri"/>
                <w:sz w:val="24"/>
                <w:szCs w:val="24"/>
                <w:lang w:eastAsia="en-US"/>
              </w:rPr>
              <w:t xml:space="preserve">Оформляется в соответствии с ГОСТ Р 7.05-2008 «Библиографическая ссылка» приводится в алфавитном порядке </w:t>
            </w:r>
            <w:r w:rsidRPr="009C5905">
              <w:rPr>
                <w:sz w:val="24"/>
                <w:szCs w:val="24"/>
              </w:rPr>
              <w:t>по авторам или названию в виде нумерованного списка.</w:t>
            </w:r>
          </w:p>
        </w:tc>
      </w:tr>
      <w:tr w:rsidR="00014087" w:rsidRPr="00403121" w14:paraId="736B4B56" w14:textId="77777777" w:rsidTr="00210BB6">
        <w:tc>
          <w:tcPr>
            <w:tcW w:w="3388" w:type="dxa"/>
          </w:tcPr>
          <w:p w14:paraId="2EF9C031" w14:textId="77777777" w:rsidR="00014087" w:rsidRPr="00403121" w:rsidRDefault="00014087" w:rsidP="00210BB6">
            <w:pPr>
              <w:spacing w:line="240" w:lineRule="atLeast"/>
              <w:rPr>
                <w:rFonts w:eastAsia="Calibri"/>
                <w:sz w:val="22"/>
                <w:szCs w:val="24"/>
                <w:lang w:eastAsia="en-US"/>
              </w:rPr>
            </w:pPr>
          </w:p>
        </w:tc>
        <w:tc>
          <w:tcPr>
            <w:tcW w:w="6428" w:type="dxa"/>
          </w:tcPr>
          <w:p w14:paraId="3E4EE31B" w14:textId="77777777" w:rsidR="00014087" w:rsidRPr="00403121" w:rsidRDefault="00014087" w:rsidP="00210BB6">
            <w:pPr>
              <w:tabs>
                <w:tab w:val="left" w:pos="907"/>
              </w:tabs>
              <w:spacing w:before="10" w:line="274" w:lineRule="exact"/>
              <w:ind w:right="19"/>
              <w:jc w:val="both"/>
              <w:rPr>
                <w:rFonts w:eastAsia="Calibri"/>
                <w:sz w:val="22"/>
                <w:szCs w:val="24"/>
                <w:lang w:eastAsia="en-US"/>
              </w:rPr>
            </w:pPr>
          </w:p>
        </w:tc>
      </w:tr>
    </w:tbl>
    <w:p w14:paraId="76361BD9" w14:textId="77777777" w:rsidR="00014087" w:rsidRDefault="00014087" w:rsidP="00014087">
      <w:pPr>
        <w:widowControl/>
        <w:autoSpaceDE/>
        <w:autoSpaceDN/>
        <w:adjustRightInd/>
        <w:rPr>
          <w:b/>
          <w:i/>
          <w:sz w:val="24"/>
          <w:szCs w:val="24"/>
        </w:rPr>
      </w:pPr>
    </w:p>
    <w:p w14:paraId="14D74C8B" w14:textId="77777777" w:rsidR="00014087" w:rsidRPr="00224644" w:rsidRDefault="00014087" w:rsidP="00014087">
      <w:pPr>
        <w:jc w:val="both"/>
        <w:rPr>
          <w:b/>
          <w:iCs/>
          <w:sz w:val="24"/>
          <w:szCs w:val="24"/>
        </w:rPr>
      </w:pPr>
      <w:r w:rsidRPr="00224644">
        <w:rPr>
          <w:b/>
          <w:iCs/>
          <w:sz w:val="24"/>
          <w:szCs w:val="24"/>
        </w:rPr>
        <w:t xml:space="preserve">Очередность изложения материала </w:t>
      </w:r>
    </w:p>
    <w:p w14:paraId="22A03BF3" w14:textId="77777777" w:rsidR="00014087" w:rsidRDefault="00014087" w:rsidP="00014087">
      <w:pPr>
        <w:pStyle w:val="af1"/>
        <w:spacing w:before="0" w:beforeAutospacing="0" w:after="0" w:afterAutospacing="0"/>
        <w:jc w:val="both"/>
      </w:pPr>
      <w:r w:rsidRPr="006E1792">
        <w:rPr>
          <w:color w:val="000000"/>
        </w:rPr>
        <w:t>1. На первой строке УДК (м</w:t>
      </w:r>
      <w:r w:rsidRPr="006E1792">
        <w:t xml:space="preserve">ожно найти на сайте: </w:t>
      </w:r>
      <w:hyperlink r:id="rId12" w:history="1">
        <w:r w:rsidRPr="006E1792">
          <w:rPr>
            <w:color w:val="0000FF"/>
            <w:u w:val="single"/>
          </w:rPr>
          <w:t>http://teacode.com/online/udc/</w:t>
        </w:r>
      </w:hyperlink>
      <w:r w:rsidRPr="006E1792">
        <w:t xml:space="preserve">) – шрифт </w:t>
      </w:r>
      <w:proofErr w:type="spellStart"/>
      <w:r w:rsidRPr="006E1792">
        <w:t>Arial</w:t>
      </w:r>
      <w:proofErr w:type="spellEnd"/>
      <w:r w:rsidRPr="006E1792">
        <w:t xml:space="preserve">, размер – 12, выравнивание по левому краю, без абзацного отступа. </w:t>
      </w:r>
    </w:p>
    <w:p w14:paraId="7828AFBE" w14:textId="77777777" w:rsidR="00014087" w:rsidRPr="006E1792" w:rsidRDefault="00014087" w:rsidP="00014087">
      <w:pPr>
        <w:pStyle w:val="af1"/>
        <w:spacing w:before="0" w:beforeAutospacing="0" w:after="0" w:afterAutospacing="0"/>
        <w:jc w:val="both"/>
      </w:pPr>
      <w:r>
        <w:t xml:space="preserve">2. После УДК – пустая строка. </w:t>
      </w:r>
    </w:p>
    <w:p w14:paraId="4BEAFD64" w14:textId="77777777" w:rsidR="00014087" w:rsidRPr="006E1792" w:rsidRDefault="00014087" w:rsidP="00014087">
      <w:pPr>
        <w:pStyle w:val="af1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3</w:t>
      </w:r>
      <w:r w:rsidRPr="006E1792">
        <w:rPr>
          <w:color w:val="000000"/>
        </w:rPr>
        <w:t xml:space="preserve">. На </w:t>
      </w:r>
      <w:r>
        <w:rPr>
          <w:color w:val="000000"/>
        </w:rPr>
        <w:t>третьей</w:t>
      </w:r>
      <w:r w:rsidRPr="006E1792">
        <w:rPr>
          <w:color w:val="000000"/>
        </w:rPr>
        <w:t xml:space="preserve"> строке – название статьи (начертание полужирное, </w:t>
      </w:r>
      <w:r w:rsidRPr="006E1792">
        <w:t xml:space="preserve">шрифт </w:t>
      </w:r>
      <w:proofErr w:type="spellStart"/>
      <w:r w:rsidRPr="006E1792">
        <w:t>Arial</w:t>
      </w:r>
      <w:proofErr w:type="spellEnd"/>
      <w:r w:rsidRPr="006E1792">
        <w:t>, размер – 14</w:t>
      </w:r>
      <w:r w:rsidRPr="006E1792">
        <w:rPr>
          <w:color w:val="000000"/>
        </w:rPr>
        <w:t>, прописными буквами</w:t>
      </w:r>
      <w:r w:rsidRPr="006E1792">
        <w:t xml:space="preserve"> с форматированием по центру </w:t>
      </w:r>
      <w:r>
        <w:t xml:space="preserve">листа </w:t>
      </w:r>
      <w:r w:rsidRPr="006E1792">
        <w:t>без абзацного отступа)</w:t>
      </w:r>
      <w:r w:rsidRPr="006E1792">
        <w:rPr>
          <w:color w:val="000000"/>
        </w:rPr>
        <w:t>;</w:t>
      </w:r>
    </w:p>
    <w:p w14:paraId="1107B86D" w14:textId="77777777" w:rsidR="00014087" w:rsidRPr="006E1792" w:rsidRDefault="00014087" w:rsidP="00014087">
      <w:pPr>
        <w:pStyle w:val="af1"/>
        <w:spacing w:before="0" w:beforeAutospacing="0" w:after="0" w:afterAutospacing="0"/>
        <w:jc w:val="both"/>
      </w:pPr>
      <w:r>
        <w:rPr>
          <w:color w:val="000000"/>
        </w:rPr>
        <w:t>4</w:t>
      </w:r>
      <w:r w:rsidRPr="006E1792">
        <w:rPr>
          <w:color w:val="000000"/>
        </w:rPr>
        <w:t xml:space="preserve">. </w:t>
      </w:r>
      <w:r w:rsidRPr="006E1792">
        <w:t xml:space="preserve">После заглавия статьи – пустая строка. </w:t>
      </w:r>
    </w:p>
    <w:p w14:paraId="703AF1EE" w14:textId="27D3C81B" w:rsidR="00014087" w:rsidRPr="006E1792" w:rsidRDefault="00014087" w:rsidP="0001408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6E1792">
        <w:rPr>
          <w:sz w:val="24"/>
          <w:szCs w:val="24"/>
        </w:rPr>
        <w:t>. Следующей</w:t>
      </w:r>
      <w:r w:rsidRPr="00E261B9">
        <w:rPr>
          <w:sz w:val="24"/>
          <w:szCs w:val="24"/>
        </w:rPr>
        <w:t xml:space="preserve"> </w:t>
      </w:r>
      <w:r w:rsidRPr="006E1792">
        <w:rPr>
          <w:sz w:val="24"/>
          <w:szCs w:val="24"/>
        </w:rPr>
        <w:t>строкой</w:t>
      </w:r>
      <w:r w:rsidRPr="00E261B9">
        <w:rPr>
          <w:sz w:val="24"/>
          <w:szCs w:val="24"/>
        </w:rPr>
        <w:t xml:space="preserve"> приводятся сведения об авторе(ах): </w:t>
      </w:r>
      <w:r w:rsidRPr="006E1792">
        <w:rPr>
          <w:color w:val="000000"/>
          <w:sz w:val="24"/>
          <w:szCs w:val="24"/>
        </w:rPr>
        <w:t xml:space="preserve">инициалы и фамилия </w:t>
      </w:r>
      <w:r w:rsidRPr="006E1792">
        <w:rPr>
          <w:sz w:val="24"/>
          <w:szCs w:val="24"/>
        </w:rPr>
        <w:t>автора(</w:t>
      </w:r>
      <w:proofErr w:type="spellStart"/>
      <w:r w:rsidRPr="006E1792">
        <w:rPr>
          <w:sz w:val="24"/>
          <w:szCs w:val="24"/>
        </w:rPr>
        <w:t>ов</w:t>
      </w:r>
      <w:proofErr w:type="spellEnd"/>
      <w:r w:rsidRPr="006E1792">
        <w:rPr>
          <w:sz w:val="24"/>
          <w:szCs w:val="24"/>
        </w:rPr>
        <w:t>) в именительном падеже</w:t>
      </w:r>
      <w:r w:rsidRPr="00E261B9">
        <w:rPr>
          <w:sz w:val="24"/>
          <w:szCs w:val="24"/>
        </w:rPr>
        <w:t xml:space="preserve"> набирается шрифтом </w:t>
      </w:r>
      <w:proofErr w:type="spellStart"/>
      <w:r w:rsidRPr="006E1792">
        <w:rPr>
          <w:sz w:val="24"/>
          <w:szCs w:val="24"/>
        </w:rPr>
        <w:t>Arial</w:t>
      </w:r>
      <w:proofErr w:type="spellEnd"/>
      <w:r w:rsidRPr="00E261B9">
        <w:rPr>
          <w:sz w:val="24"/>
          <w:szCs w:val="24"/>
        </w:rPr>
        <w:t>, размер – 1</w:t>
      </w:r>
      <w:r>
        <w:rPr>
          <w:sz w:val="24"/>
          <w:szCs w:val="24"/>
        </w:rPr>
        <w:t>4</w:t>
      </w:r>
      <w:r w:rsidRPr="00E261B9">
        <w:rPr>
          <w:sz w:val="24"/>
          <w:szCs w:val="24"/>
        </w:rPr>
        <w:t xml:space="preserve">, </w:t>
      </w:r>
      <w:r w:rsidRPr="006E1792">
        <w:rPr>
          <w:color w:val="000000"/>
          <w:sz w:val="24"/>
          <w:szCs w:val="24"/>
        </w:rPr>
        <w:t>начертание полужирное</w:t>
      </w:r>
      <w:r w:rsidRPr="00E261B9">
        <w:rPr>
          <w:sz w:val="24"/>
          <w:szCs w:val="24"/>
        </w:rPr>
        <w:t xml:space="preserve">, </w:t>
      </w:r>
      <w:r w:rsidRPr="006E1792">
        <w:rPr>
          <w:sz w:val="24"/>
          <w:szCs w:val="24"/>
        </w:rPr>
        <w:t xml:space="preserve">выравнивание по правому краю, </w:t>
      </w:r>
      <w:proofErr w:type="spellStart"/>
      <w:r w:rsidRPr="006E1792">
        <w:rPr>
          <w:sz w:val="24"/>
          <w:szCs w:val="24"/>
        </w:rPr>
        <w:t>абзацныи</w:t>
      </w:r>
      <w:proofErr w:type="spellEnd"/>
      <w:r w:rsidRPr="006E1792">
        <w:rPr>
          <w:sz w:val="24"/>
          <w:szCs w:val="24"/>
        </w:rPr>
        <w:t>̆ отступ – 1,25 мм</w:t>
      </w:r>
      <w:r w:rsidRPr="00E261B9">
        <w:rPr>
          <w:sz w:val="24"/>
          <w:szCs w:val="24"/>
        </w:rPr>
        <w:t xml:space="preserve">. На </w:t>
      </w:r>
      <w:r w:rsidRPr="006E1792">
        <w:rPr>
          <w:sz w:val="24"/>
          <w:szCs w:val="24"/>
        </w:rPr>
        <w:t>следующ</w:t>
      </w:r>
      <w:r>
        <w:rPr>
          <w:sz w:val="24"/>
          <w:szCs w:val="24"/>
        </w:rPr>
        <w:t>их строках</w:t>
      </w:r>
      <w:r w:rsidRPr="006E1792">
        <w:rPr>
          <w:sz w:val="24"/>
          <w:szCs w:val="24"/>
        </w:rPr>
        <w:t xml:space="preserve"> –</w:t>
      </w:r>
      <w:r w:rsidR="005666D3">
        <w:rPr>
          <w:sz w:val="24"/>
          <w:szCs w:val="24"/>
        </w:rPr>
        <w:t xml:space="preserve"> </w:t>
      </w:r>
      <w:r w:rsidRPr="00E261B9">
        <w:rPr>
          <w:sz w:val="24"/>
          <w:szCs w:val="24"/>
        </w:rPr>
        <w:t xml:space="preserve">полное название </w:t>
      </w:r>
      <w:r w:rsidR="005666D3">
        <w:rPr>
          <w:sz w:val="24"/>
          <w:szCs w:val="24"/>
        </w:rPr>
        <w:t>учебного заведения</w:t>
      </w:r>
      <w:r w:rsidRPr="006E1792">
        <w:rPr>
          <w:sz w:val="24"/>
          <w:szCs w:val="24"/>
        </w:rPr>
        <w:t xml:space="preserve">, населенный пункт </w:t>
      </w:r>
      <w:r>
        <w:rPr>
          <w:sz w:val="24"/>
          <w:szCs w:val="24"/>
        </w:rPr>
        <w:t xml:space="preserve">(в скобках, </w:t>
      </w:r>
      <w:r w:rsidRPr="006E1792">
        <w:rPr>
          <w:sz w:val="24"/>
          <w:szCs w:val="24"/>
        </w:rPr>
        <w:t>через запятую</w:t>
      </w:r>
      <w:r>
        <w:rPr>
          <w:sz w:val="24"/>
          <w:szCs w:val="24"/>
        </w:rPr>
        <w:t>)</w:t>
      </w:r>
      <w:r w:rsidRPr="006E1792">
        <w:rPr>
          <w:sz w:val="24"/>
          <w:szCs w:val="24"/>
        </w:rPr>
        <w:t xml:space="preserve"> </w:t>
      </w:r>
      <w:r w:rsidRPr="00E261B9">
        <w:rPr>
          <w:sz w:val="24"/>
          <w:szCs w:val="24"/>
        </w:rPr>
        <w:t xml:space="preserve">– шрифт </w:t>
      </w:r>
      <w:proofErr w:type="spellStart"/>
      <w:r w:rsidRPr="006E1792">
        <w:rPr>
          <w:sz w:val="24"/>
          <w:szCs w:val="24"/>
        </w:rPr>
        <w:t>Arial</w:t>
      </w:r>
      <w:proofErr w:type="spellEnd"/>
      <w:r w:rsidRPr="00E261B9">
        <w:rPr>
          <w:sz w:val="24"/>
          <w:szCs w:val="24"/>
        </w:rPr>
        <w:t>, размер – 1</w:t>
      </w:r>
      <w:r>
        <w:rPr>
          <w:sz w:val="24"/>
          <w:szCs w:val="24"/>
        </w:rPr>
        <w:t>4</w:t>
      </w:r>
      <w:r w:rsidRPr="00E261B9">
        <w:rPr>
          <w:sz w:val="24"/>
          <w:szCs w:val="24"/>
        </w:rPr>
        <w:t xml:space="preserve">, </w:t>
      </w:r>
      <w:r w:rsidRPr="006E1792">
        <w:rPr>
          <w:sz w:val="24"/>
          <w:szCs w:val="24"/>
        </w:rPr>
        <w:t>выравнивание по правому краю</w:t>
      </w:r>
      <w:r>
        <w:rPr>
          <w:sz w:val="24"/>
          <w:szCs w:val="24"/>
        </w:rPr>
        <w:t xml:space="preserve"> листа</w:t>
      </w:r>
      <w:r w:rsidRPr="006E1792">
        <w:rPr>
          <w:sz w:val="24"/>
          <w:szCs w:val="24"/>
        </w:rPr>
        <w:t xml:space="preserve">, </w:t>
      </w:r>
      <w:proofErr w:type="spellStart"/>
      <w:r w:rsidRPr="006E1792">
        <w:rPr>
          <w:sz w:val="24"/>
          <w:szCs w:val="24"/>
        </w:rPr>
        <w:t>абзацныи</w:t>
      </w:r>
      <w:proofErr w:type="spellEnd"/>
      <w:r w:rsidRPr="006E1792">
        <w:rPr>
          <w:sz w:val="24"/>
          <w:szCs w:val="24"/>
        </w:rPr>
        <w:t>̆ отступ – 1,25 мм</w:t>
      </w:r>
      <w:r w:rsidRPr="00E261B9">
        <w:rPr>
          <w:sz w:val="24"/>
          <w:szCs w:val="24"/>
        </w:rPr>
        <w:t xml:space="preserve">. </w:t>
      </w:r>
      <w:r w:rsidRPr="006E1792">
        <w:rPr>
          <w:sz w:val="24"/>
          <w:szCs w:val="24"/>
        </w:rPr>
        <w:t>В коллективных работах сведения об авторах приводятся в принятой авторами последовательности</w:t>
      </w:r>
      <w:r w:rsidRPr="006E1792">
        <w:rPr>
          <w:color w:val="000000"/>
          <w:sz w:val="24"/>
          <w:szCs w:val="24"/>
        </w:rPr>
        <w:t>.</w:t>
      </w:r>
    </w:p>
    <w:p w14:paraId="20602A7A" w14:textId="77777777" w:rsidR="00014087" w:rsidRPr="009450C6" w:rsidRDefault="00014087" w:rsidP="0001408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6E1792">
        <w:rPr>
          <w:sz w:val="24"/>
          <w:szCs w:val="24"/>
        </w:rPr>
        <w:t xml:space="preserve">. </w:t>
      </w:r>
      <w:r w:rsidRPr="009450C6">
        <w:rPr>
          <w:sz w:val="24"/>
          <w:szCs w:val="24"/>
        </w:rPr>
        <w:t xml:space="preserve">После сведений об авторе (авторах) – пустая строка. </w:t>
      </w:r>
    </w:p>
    <w:p w14:paraId="244A5D45" w14:textId="46F5507B" w:rsidR="00014087" w:rsidRDefault="00014087" w:rsidP="00014087">
      <w:pPr>
        <w:pStyle w:val="af1"/>
        <w:spacing w:before="0" w:beforeAutospacing="0" w:after="0" w:afterAutospacing="0"/>
        <w:jc w:val="both"/>
      </w:pPr>
      <w:r>
        <w:rPr>
          <w:color w:val="000000"/>
        </w:rPr>
        <w:t>7</w:t>
      </w:r>
      <w:r w:rsidRPr="006E1792">
        <w:rPr>
          <w:color w:val="000000"/>
        </w:rPr>
        <w:t xml:space="preserve">. Далее помещается аннотация статьи. </w:t>
      </w:r>
      <w:r w:rsidRPr="006E1792">
        <w:t>Объем аннотации не должен превышать 500 печатных знаков. Аннотация кратко знакомит с содержанием статьи. В аннотации следует употреблять значимые слова из авторского материала, а также стандартную терминологию, свойственную языку научной литературы. Сокращения и условные обозначения, кроме общепринятых, используются в исключительных случаях</w:t>
      </w:r>
      <w:r>
        <w:t xml:space="preserve"> </w:t>
      </w:r>
      <w:r w:rsidRPr="006E1792">
        <w:rPr>
          <w:color w:val="1C211C"/>
        </w:rPr>
        <w:t>(</w:t>
      </w:r>
      <w:r w:rsidRPr="006E1792">
        <w:t xml:space="preserve">шрифт </w:t>
      </w:r>
      <w:proofErr w:type="spellStart"/>
      <w:r w:rsidRPr="006E1792">
        <w:t>Arial</w:t>
      </w:r>
      <w:proofErr w:type="spellEnd"/>
      <w:r w:rsidRPr="006E1792">
        <w:t xml:space="preserve">, размер – 12, </w:t>
      </w:r>
      <w:r>
        <w:t xml:space="preserve">без </w:t>
      </w:r>
      <w:r w:rsidRPr="006E1792">
        <w:t>абзацн</w:t>
      </w:r>
      <w:r>
        <w:t>ого</w:t>
      </w:r>
      <w:r w:rsidRPr="006E1792">
        <w:t xml:space="preserve"> отступ</w:t>
      </w:r>
      <w:r>
        <w:t>а</w:t>
      </w:r>
      <w:r w:rsidRPr="006E1792">
        <w:t xml:space="preserve">; слово «аннотация» – полужирное начертание). </w:t>
      </w:r>
    </w:p>
    <w:p w14:paraId="4C1D5DEB" w14:textId="35105E4C" w:rsidR="005666D3" w:rsidRPr="006E1792" w:rsidRDefault="005666D3" w:rsidP="00014087">
      <w:pPr>
        <w:pStyle w:val="af1"/>
        <w:spacing w:before="0" w:beforeAutospacing="0" w:after="0" w:afterAutospacing="0"/>
        <w:jc w:val="both"/>
      </w:pPr>
      <w:r>
        <w:t>8. После аннотации – пустая строка.</w:t>
      </w:r>
    </w:p>
    <w:p w14:paraId="53E8D677" w14:textId="2362AD8E" w:rsidR="00014087" w:rsidRPr="006E1792" w:rsidRDefault="005666D3" w:rsidP="0001408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="00014087" w:rsidRPr="006E1792">
        <w:rPr>
          <w:sz w:val="24"/>
          <w:szCs w:val="24"/>
        </w:rPr>
        <w:t>. Следующей</w:t>
      </w:r>
      <w:r w:rsidR="00014087" w:rsidRPr="005004E0">
        <w:rPr>
          <w:sz w:val="24"/>
          <w:szCs w:val="24"/>
        </w:rPr>
        <w:t xml:space="preserve"> </w:t>
      </w:r>
      <w:r w:rsidR="00014087" w:rsidRPr="006E1792">
        <w:rPr>
          <w:sz w:val="24"/>
          <w:szCs w:val="24"/>
        </w:rPr>
        <w:t>строкой</w:t>
      </w:r>
      <w:r w:rsidR="00014087" w:rsidRPr="005004E0">
        <w:rPr>
          <w:sz w:val="24"/>
          <w:szCs w:val="24"/>
        </w:rPr>
        <w:t xml:space="preserve"> – ключевые слова на русском языке (до 10). Набираются шрифтом </w:t>
      </w:r>
      <w:proofErr w:type="spellStart"/>
      <w:r w:rsidR="00014087" w:rsidRPr="006E1792">
        <w:rPr>
          <w:sz w:val="24"/>
          <w:szCs w:val="24"/>
        </w:rPr>
        <w:t>Arial</w:t>
      </w:r>
      <w:proofErr w:type="spellEnd"/>
      <w:r w:rsidR="00014087" w:rsidRPr="005004E0">
        <w:rPr>
          <w:sz w:val="24"/>
          <w:szCs w:val="24"/>
        </w:rPr>
        <w:t xml:space="preserve">, размер – 12, </w:t>
      </w:r>
      <w:r w:rsidR="00014087" w:rsidRPr="00B750A6">
        <w:rPr>
          <w:sz w:val="24"/>
          <w:szCs w:val="24"/>
        </w:rPr>
        <w:t>без абзацного отступа; словосочетание</w:t>
      </w:r>
      <w:r w:rsidR="00014087" w:rsidRPr="006E1792">
        <w:rPr>
          <w:sz w:val="24"/>
          <w:szCs w:val="24"/>
        </w:rPr>
        <w:t xml:space="preserve"> «ключевые слова» – полужирное начертание. </w:t>
      </w:r>
    </w:p>
    <w:p w14:paraId="26786820" w14:textId="4B00E203" w:rsidR="00014087" w:rsidRPr="006E1792" w:rsidRDefault="005666D3" w:rsidP="00014087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014087" w:rsidRPr="006E1792">
        <w:rPr>
          <w:sz w:val="24"/>
          <w:szCs w:val="24"/>
        </w:rPr>
        <w:t xml:space="preserve">. </w:t>
      </w:r>
      <w:r w:rsidR="00014087" w:rsidRPr="005004E0">
        <w:rPr>
          <w:sz w:val="24"/>
          <w:szCs w:val="24"/>
        </w:rPr>
        <w:t>После ключевых слов – пустая строка.</w:t>
      </w:r>
    </w:p>
    <w:p w14:paraId="631750BC" w14:textId="100C7351" w:rsidR="00014087" w:rsidRPr="006E1792" w:rsidRDefault="00014087" w:rsidP="0001408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E1792">
        <w:rPr>
          <w:sz w:val="24"/>
          <w:szCs w:val="24"/>
        </w:rPr>
        <w:t>1</w:t>
      </w:r>
      <w:r w:rsidR="005666D3">
        <w:rPr>
          <w:sz w:val="24"/>
          <w:szCs w:val="24"/>
        </w:rPr>
        <w:t>1</w:t>
      </w:r>
      <w:r w:rsidRPr="006E1792">
        <w:rPr>
          <w:sz w:val="24"/>
          <w:szCs w:val="24"/>
        </w:rPr>
        <w:t xml:space="preserve">. Основной </w:t>
      </w:r>
      <w:r w:rsidRPr="002A0E80">
        <w:rPr>
          <w:sz w:val="24"/>
          <w:szCs w:val="24"/>
        </w:rPr>
        <w:t xml:space="preserve">текст статьи набирается шрифтом </w:t>
      </w:r>
      <w:proofErr w:type="spellStart"/>
      <w:r w:rsidRPr="002A0E80">
        <w:rPr>
          <w:sz w:val="24"/>
          <w:szCs w:val="24"/>
        </w:rPr>
        <w:t>Times</w:t>
      </w:r>
      <w:proofErr w:type="spellEnd"/>
      <w:r w:rsidRPr="002A0E80">
        <w:rPr>
          <w:sz w:val="24"/>
          <w:szCs w:val="24"/>
        </w:rPr>
        <w:t xml:space="preserve"> </w:t>
      </w:r>
      <w:proofErr w:type="spellStart"/>
      <w:r w:rsidRPr="002A0E80">
        <w:rPr>
          <w:sz w:val="24"/>
          <w:szCs w:val="24"/>
        </w:rPr>
        <w:t>New</w:t>
      </w:r>
      <w:proofErr w:type="spellEnd"/>
      <w:r w:rsidRPr="002A0E80">
        <w:rPr>
          <w:sz w:val="24"/>
          <w:szCs w:val="24"/>
        </w:rPr>
        <w:t xml:space="preserve"> </w:t>
      </w:r>
      <w:proofErr w:type="spellStart"/>
      <w:r w:rsidRPr="002A0E80">
        <w:rPr>
          <w:sz w:val="24"/>
          <w:szCs w:val="24"/>
        </w:rPr>
        <w:t>Roman</w:t>
      </w:r>
      <w:proofErr w:type="spellEnd"/>
      <w:r w:rsidRPr="002A0E80">
        <w:rPr>
          <w:sz w:val="24"/>
          <w:szCs w:val="24"/>
        </w:rPr>
        <w:t xml:space="preserve">, размер – 14, </w:t>
      </w:r>
      <w:proofErr w:type="spellStart"/>
      <w:r w:rsidRPr="002A0E80">
        <w:rPr>
          <w:sz w:val="24"/>
          <w:szCs w:val="24"/>
        </w:rPr>
        <w:t>междустрочныи</w:t>
      </w:r>
      <w:proofErr w:type="spellEnd"/>
      <w:r w:rsidRPr="002A0E80">
        <w:rPr>
          <w:sz w:val="24"/>
          <w:szCs w:val="24"/>
        </w:rPr>
        <w:t xml:space="preserve">̆ интервал – </w:t>
      </w:r>
      <w:r w:rsidRPr="006E1792">
        <w:rPr>
          <w:sz w:val="24"/>
          <w:szCs w:val="24"/>
        </w:rPr>
        <w:t>полуторный</w:t>
      </w:r>
      <w:r w:rsidRPr="002A0E80">
        <w:rPr>
          <w:sz w:val="24"/>
          <w:szCs w:val="24"/>
        </w:rPr>
        <w:t xml:space="preserve">, </w:t>
      </w:r>
      <w:proofErr w:type="spellStart"/>
      <w:r w:rsidRPr="002A0E80">
        <w:rPr>
          <w:sz w:val="24"/>
          <w:szCs w:val="24"/>
        </w:rPr>
        <w:t>абзацныи</w:t>
      </w:r>
      <w:proofErr w:type="spellEnd"/>
      <w:r w:rsidRPr="002A0E80">
        <w:rPr>
          <w:sz w:val="24"/>
          <w:szCs w:val="24"/>
        </w:rPr>
        <w:t>̆ отступ – 1</w:t>
      </w:r>
      <w:r w:rsidRPr="006E1792">
        <w:rPr>
          <w:sz w:val="24"/>
          <w:szCs w:val="24"/>
        </w:rPr>
        <w:t>,25</w:t>
      </w:r>
      <w:r w:rsidRPr="002A0E80">
        <w:rPr>
          <w:sz w:val="24"/>
          <w:szCs w:val="24"/>
        </w:rPr>
        <w:t xml:space="preserve"> мм. </w:t>
      </w:r>
    </w:p>
    <w:p w14:paraId="10811504" w14:textId="3E32CFB9" w:rsidR="00014087" w:rsidRPr="006E1792" w:rsidRDefault="00014087" w:rsidP="00014087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E1792">
        <w:rPr>
          <w:sz w:val="24"/>
          <w:szCs w:val="24"/>
        </w:rPr>
        <w:t>1</w:t>
      </w:r>
      <w:r w:rsidR="005666D3">
        <w:rPr>
          <w:sz w:val="24"/>
          <w:szCs w:val="24"/>
        </w:rPr>
        <w:t>2</w:t>
      </w:r>
      <w:r w:rsidRPr="006E1792">
        <w:rPr>
          <w:sz w:val="24"/>
          <w:szCs w:val="24"/>
        </w:rPr>
        <w:t xml:space="preserve">. </w:t>
      </w:r>
      <w:r w:rsidRPr="002A0E80">
        <w:rPr>
          <w:sz w:val="24"/>
          <w:szCs w:val="24"/>
        </w:rPr>
        <w:t xml:space="preserve">После </w:t>
      </w:r>
      <w:r w:rsidRPr="006E1792">
        <w:rPr>
          <w:sz w:val="24"/>
          <w:szCs w:val="24"/>
        </w:rPr>
        <w:t>текста статьи</w:t>
      </w:r>
      <w:r w:rsidRPr="002A0E80">
        <w:rPr>
          <w:sz w:val="24"/>
          <w:szCs w:val="24"/>
        </w:rPr>
        <w:t xml:space="preserve"> – пустая строка. </w:t>
      </w:r>
    </w:p>
    <w:p w14:paraId="430FF054" w14:textId="305A793C" w:rsidR="00014087" w:rsidRPr="006E1792" w:rsidRDefault="00014087" w:rsidP="00014087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 w:rsidRPr="006E1792">
        <w:rPr>
          <w:sz w:val="24"/>
          <w:szCs w:val="24"/>
        </w:rPr>
        <w:t>1</w:t>
      </w:r>
      <w:r w:rsidR="005666D3">
        <w:rPr>
          <w:sz w:val="24"/>
          <w:szCs w:val="24"/>
        </w:rPr>
        <w:t>3</w:t>
      </w:r>
      <w:r w:rsidRPr="006E1792">
        <w:rPr>
          <w:sz w:val="24"/>
          <w:szCs w:val="24"/>
        </w:rPr>
        <w:t xml:space="preserve">. </w:t>
      </w:r>
      <w:r w:rsidRPr="006E1792">
        <w:rPr>
          <w:color w:val="000000"/>
          <w:sz w:val="24"/>
          <w:szCs w:val="24"/>
        </w:rPr>
        <w:t>Библиографический список</w:t>
      </w:r>
      <w:r>
        <w:rPr>
          <w:color w:val="000000"/>
          <w:sz w:val="24"/>
          <w:szCs w:val="24"/>
        </w:rPr>
        <w:t xml:space="preserve"> </w:t>
      </w:r>
      <w:r w:rsidRPr="00C77FFD">
        <w:rPr>
          <w:color w:val="000000"/>
          <w:sz w:val="24"/>
          <w:szCs w:val="24"/>
        </w:rPr>
        <w:t xml:space="preserve">(или </w:t>
      </w:r>
      <w:proofErr w:type="spellStart"/>
      <w:r w:rsidRPr="00C77FFD">
        <w:rPr>
          <w:color w:val="000000"/>
          <w:sz w:val="24"/>
          <w:szCs w:val="24"/>
        </w:rPr>
        <w:t>References</w:t>
      </w:r>
      <w:proofErr w:type="spellEnd"/>
      <w:r w:rsidRPr="00C77FFD">
        <w:rPr>
          <w:color w:val="000000"/>
          <w:sz w:val="24"/>
          <w:szCs w:val="24"/>
        </w:rPr>
        <w:t xml:space="preserve"> в статьях на английском языке),</w:t>
      </w:r>
      <w:r w:rsidRPr="006E1792">
        <w:rPr>
          <w:color w:val="000000"/>
          <w:sz w:val="24"/>
          <w:szCs w:val="24"/>
        </w:rPr>
        <w:t xml:space="preserve"> в котором фамилии авторов выделяются курсивом. Словосочетание «библиографический список» – </w:t>
      </w:r>
      <w:r w:rsidRPr="006E1792">
        <w:rPr>
          <w:sz w:val="24"/>
          <w:szCs w:val="24"/>
        </w:rPr>
        <w:t xml:space="preserve">полужирное начертание, выравнивание по центру. </w:t>
      </w:r>
      <w:r w:rsidRPr="006E1792">
        <w:rPr>
          <w:color w:val="000000"/>
          <w:sz w:val="24"/>
          <w:szCs w:val="24"/>
        </w:rPr>
        <w:t xml:space="preserve"> </w:t>
      </w:r>
    </w:p>
    <w:p w14:paraId="558390FE" w14:textId="77777777" w:rsidR="00014087" w:rsidRPr="0047205D" w:rsidRDefault="00014087" w:rsidP="00014087">
      <w:pPr>
        <w:widowControl/>
        <w:shd w:val="clear" w:color="auto" w:fill="FFFFFF"/>
        <w:tabs>
          <w:tab w:val="left" w:pos="176"/>
        </w:tabs>
        <w:autoSpaceDE/>
        <w:autoSpaceDN/>
        <w:adjustRightInd/>
        <w:ind w:left="360" w:right="-108"/>
        <w:contextualSpacing/>
        <w:jc w:val="both"/>
        <w:rPr>
          <w:color w:val="000000"/>
          <w:sz w:val="24"/>
          <w:szCs w:val="24"/>
        </w:rPr>
      </w:pPr>
    </w:p>
    <w:p w14:paraId="335E4F3E" w14:textId="77777777" w:rsidR="00014087" w:rsidRDefault="00014087" w:rsidP="00014087">
      <w:pPr>
        <w:widowControl/>
        <w:autoSpaceDE/>
        <w:autoSpaceDN/>
        <w:adjustRightInd/>
        <w:rPr>
          <w:rFonts w:eastAsia="TimesNewRomanPS-BoldMT-Identity"/>
          <w:b/>
          <w:bCs/>
          <w:color w:val="000000"/>
          <w:sz w:val="24"/>
          <w:szCs w:val="24"/>
        </w:rPr>
      </w:pPr>
    </w:p>
    <w:p w14:paraId="4412D7BD" w14:textId="16607FCF" w:rsidR="00014087" w:rsidRDefault="00014087" w:rsidP="00014087">
      <w:pPr>
        <w:spacing w:after="120"/>
        <w:rPr>
          <w:rFonts w:eastAsia="TimesNewRomanPS-BoldMT-Identity"/>
          <w:b/>
          <w:bCs/>
          <w:color w:val="000000"/>
          <w:sz w:val="24"/>
          <w:szCs w:val="24"/>
        </w:rPr>
      </w:pPr>
      <w:r w:rsidRPr="00914B42">
        <w:rPr>
          <w:rFonts w:eastAsia="TimesNewRomanPS-BoldMT-Identity"/>
          <w:b/>
          <w:bCs/>
          <w:color w:val="000000"/>
          <w:sz w:val="24"/>
          <w:szCs w:val="24"/>
        </w:rPr>
        <w:t>Образец оформления</w:t>
      </w:r>
    </w:p>
    <w:p w14:paraId="7B8A29EB" w14:textId="77777777" w:rsidR="00E935D5" w:rsidRDefault="00E935D5" w:rsidP="00014087">
      <w:pPr>
        <w:spacing w:after="120"/>
        <w:rPr>
          <w:rFonts w:ascii="Arial" w:hAnsi="Arial" w:cs="Arial"/>
          <w:sz w:val="24"/>
          <w:szCs w:val="24"/>
        </w:rPr>
      </w:pPr>
    </w:p>
    <w:p w14:paraId="06F67800" w14:textId="6727C3A9" w:rsidR="00014087" w:rsidRDefault="00014087" w:rsidP="00014087">
      <w:pPr>
        <w:spacing w:after="120"/>
        <w:rPr>
          <w:rFonts w:ascii="Arial" w:hAnsi="Arial" w:cs="Arial"/>
          <w:sz w:val="24"/>
          <w:szCs w:val="24"/>
        </w:rPr>
      </w:pPr>
      <w:r w:rsidRPr="00014087">
        <w:rPr>
          <w:rFonts w:ascii="Arial" w:hAnsi="Arial" w:cs="Arial"/>
          <w:sz w:val="24"/>
          <w:szCs w:val="24"/>
        </w:rPr>
        <w:t>УДК 811.11:378.1</w:t>
      </w:r>
    </w:p>
    <w:p w14:paraId="355F412B" w14:textId="77777777" w:rsidR="005666D3" w:rsidRDefault="005666D3" w:rsidP="00014087">
      <w:pPr>
        <w:spacing w:after="120"/>
        <w:rPr>
          <w:rFonts w:ascii="Arial" w:hAnsi="Arial" w:cs="Arial"/>
          <w:sz w:val="24"/>
          <w:szCs w:val="24"/>
        </w:rPr>
      </w:pPr>
    </w:p>
    <w:p w14:paraId="74761163" w14:textId="77777777" w:rsidR="00014087" w:rsidRPr="005666D3" w:rsidRDefault="00014087" w:rsidP="00014087">
      <w:pPr>
        <w:jc w:val="center"/>
        <w:rPr>
          <w:rStyle w:val="hotkey-layer"/>
          <w:rFonts w:ascii="Arial" w:hAnsi="Arial" w:cs="Arial"/>
          <w:b/>
          <w:sz w:val="28"/>
          <w:szCs w:val="28"/>
        </w:rPr>
      </w:pPr>
      <w:r w:rsidRPr="005666D3">
        <w:rPr>
          <w:rFonts w:ascii="Arial" w:hAnsi="Arial" w:cs="Arial"/>
          <w:b/>
          <w:bCs/>
          <w:sz w:val="28"/>
          <w:szCs w:val="28"/>
        </w:rPr>
        <w:t>ЗООМОРФИЗМЫ В КИТАЙСКО-РУССКОЙ КОММУНИКАЦИИ</w:t>
      </w:r>
      <w:r w:rsidRPr="005666D3">
        <w:rPr>
          <w:rStyle w:val="hotkey-layer"/>
          <w:rFonts w:ascii="Arial" w:hAnsi="Arial" w:cs="Arial"/>
          <w:b/>
          <w:sz w:val="28"/>
          <w:szCs w:val="28"/>
        </w:rPr>
        <w:t xml:space="preserve"> </w:t>
      </w:r>
    </w:p>
    <w:p w14:paraId="6FC6BA02" w14:textId="77777777" w:rsidR="00014087" w:rsidRDefault="00014087" w:rsidP="00014087">
      <w:pPr>
        <w:ind w:left="357"/>
        <w:jc w:val="right"/>
        <w:rPr>
          <w:b/>
          <w:sz w:val="28"/>
        </w:rPr>
      </w:pPr>
    </w:p>
    <w:p w14:paraId="38663F90" w14:textId="2D249722" w:rsidR="00014087" w:rsidRPr="005666D3" w:rsidRDefault="00014087" w:rsidP="005666D3">
      <w:pPr>
        <w:ind w:firstLine="709"/>
        <w:jc w:val="right"/>
        <w:rPr>
          <w:rStyle w:val="hotkey-layer"/>
          <w:rFonts w:ascii="Arial" w:hAnsi="Arial" w:cs="Arial"/>
          <w:b/>
          <w:sz w:val="28"/>
          <w:vertAlign w:val="superscript"/>
        </w:rPr>
      </w:pPr>
      <w:r w:rsidRPr="005666D3">
        <w:rPr>
          <w:rFonts w:ascii="Arial" w:hAnsi="Arial" w:cs="Arial"/>
          <w:b/>
          <w:sz w:val="28"/>
        </w:rPr>
        <w:t>А.С. Иванова</w:t>
      </w:r>
    </w:p>
    <w:p w14:paraId="45A14D8E" w14:textId="77777777" w:rsidR="00014087" w:rsidRPr="005666D3" w:rsidRDefault="00014087" w:rsidP="005666D3">
      <w:pPr>
        <w:ind w:firstLine="709"/>
        <w:jc w:val="right"/>
        <w:rPr>
          <w:rStyle w:val="hotkey-layer"/>
          <w:rFonts w:ascii="Arial" w:hAnsi="Arial" w:cs="Arial"/>
          <w:sz w:val="28"/>
          <w:szCs w:val="28"/>
        </w:rPr>
      </w:pPr>
      <w:r w:rsidRPr="005666D3">
        <w:rPr>
          <w:rStyle w:val="hotkey-layer"/>
          <w:rFonts w:ascii="Arial" w:hAnsi="Arial" w:cs="Arial"/>
          <w:sz w:val="28"/>
          <w:szCs w:val="28"/>
        </w:rPr>
        <w:t>Сибирский государственный университет путей сообщения (Новосибирск)</w:t>
      </w:r>
    </w:p>
    <w:p w14:paraId="52903FA1" w14:textId="77777777" w:rsidR="00014087" w:rsidRPr="0047205D" w:rsidRDefault="00014087" w:rsidP="00014087">
      <w:pPr>
        <w:jc w:val="right"/>
        <w:rPr>
          <w:rStyle w:val="aa"/>
          <w:sz w:val="28"/>
          <w:szCs w:val="28"/>
        </w:rPr>
      </w:pPr>
    </w:p>
    <w:p w14:paraId="02E5DED4" w14:textId="77777777" w:rsidR="00014087" w:rsidRPr="005666D3" w:rsidRDefault="00014087" w:rsidP="00014087">
      <w:pPr>
        <w:jc w:val="both"/>
        <w:rPr>
          <w:rStyle w:val="hotkey-layer"/>
          <w:rFonts w:ascii="Arial" w:hAnsi="Arial" w:cs="Arial"/>
          <w:sz w:val="24"/>
          <w:szCs w:val="24"/>
        </w:rPr>
      </w:pPr>
      <w:r w:rsidRPr="005666D3">
        <w:rPr>
          <w:rStyle w:val="hotkey-layer"/>
          <w:rFonts w:ascii="Arial" w:hAnsi="Arial" w:cs="Arial"/>
          <w:b/>
          <w:sz w:val="24"/>
          <w:szCs w:val="24"/>
        </w:rPr>
        <w:t>Аннотация.</w:t>
      </w:r>
      <w:r w:rsidRPr="005666D3">
        <w:rPr>
          <w:rStyle w:val="hotkey-layer"/>
          <w:rFonts w:ascii="Arial" w:hAnsi="Arial" w:cs="Arial"/>
          <w:sz w:val="24"/>
          <w:szCs w:val="24"/>
        </w:rPr>
        <w:t xml:space="preserve"> Работа</w:t>
      </w:r>
      <w:r w:rsidRPr="005666D3">
        <w:rPr>
          <w:rFonts w:ascii="Arial" w:hAnsi="Arial" w:cs="Arial"/>
          <w:sz w:val="24"/>
          <w:szCs w:val="24"/>
          <w:lang w:bidi="ar-EG"/>
        </w:rPr>
        <w:t xml:space="preserve"> посвящена </w:t>
      </w:r>
      <w:proofErr w:type="spellStart"/>
      <w:r w:rsidRPr="005666D3">
        <w:rPr>
          <w:rFonts w:ascii="Arial" w:hAnsi="Arial" w:cs="Arial"/>
          <w:sz w:val="24"/>
          <w:szCs w:val="24"/>
          <w:lang w:bidi="ar-EG"/>
        </w:rPr>
        <w:t>л</w:t>
      </w:r>
      <w:r w:rsidRPr="005666D3">
        <w:rPr>
          <w:rFonts w:ascii="Arial" w:hAnsi="Arial" w:cs="Arial"/>
          <w:sz w:val="24"/>
          <w:szCs w:val="24"/>
        </w:rPr>
        <w:t>ингвокультурологическому</w:t>
      </w:r>
      <w:proofErr w:type="spellEnd"/>
      <w:r w:rsidRPr="005666D3">
        <w:rPr>
          <w:rFonts w:ascii="Arial" w:hAnsi="Arial" w:cs="Arial"/>
          <w:sz w:val="24"/>
          <w:szCs w:val="24"/>
        </w:rPr>
        <w:t xml:space="preserve"> исследованию зооморфных метафор в процессе китайско-русской коммуникации</w:t>
      </w:r>
      <w:r w:rsidRPr="005666D3">
        <w:rPr>
          <w:rStyle w:val="hotkey-layer"/>
          <w:rFonts w:ascii="Arial" w:hAnsi="Arial" w:cs="Arial"/>
          <w:sz w:val="24"/>
          <w:szCs w:val="24"/>
        </w:rPr>
        <w:t xml:space="preserve">. Выявлены и описаны </w:t>
      </w:r>
      <w:proofErr w:type="spellStart"/>
      <w:r w:rsidRPr="005666D3">
        <w:rPr>
          <w:rFonts w:ascii="Arial" w:hAnsi="Arial" w:cs="Arial"/>
          <w:sz w:val="24"/>
          <w:szCs w:val="24"/>
        </w:rPr>
        <w:t>лингвокультурные</w:t>
      </w:r>
      <w:proofErr w:type="spellEnd"/>
      <w:r w:rsidRPr="005666D3">
        <w:rPr>
          <w:rFonts w:ascii="Arial" w:hAnsi="Arial" w:cs="Arial"/>
          <w:sz w:val="24"/>
          <w:szCs w:val="24"/>
        </w:rPr>
        <w:t xml:space="preserve"> особенности функционирования зооморфизмов в русском и китайском языках</w:t>
      </w:r>
      <w:r w:rsidRPr="005666D3">
        <w:rPr>
          <w:rStyle w:val="hotkey-layer"/>
          <w:rFonts w:ascii="Arial" w:hAnsi="Arial" w:cs="Arial"/>
          <w:sz w:val="24"/>
          <w:szCs w:val="24"/>
        </w:rPr>
        <w:t xml:space="preserve">. Особое внимание уделяется </w:t>
      </w:r>
      <w:r w:rsidRPr="005666D3">
        <w:rPr>
          <w:rFonts w:ascii="Arial" w:hAnsi="Arial" w:cs="Arial"/>
          <w:sz w:val="24"/>
          <w:szCs w:val="24"/>
        </w:rPr>
        <w:t>анализу культурно-языкового самосознания у русского и китайского народов</w:t>
      </w:r>
      <w:r w:rsidRPr="005666D3">
        <w:rPr>
          <w:rStyle w:val="hotkey-layer"/>
          <w:rFonts w:ascii="Arial" w:hAnsi="Arial" w:cs="Arial"/>
          <w:sz w:val="24"/>
          <w:szCs w:val="24"/>
        </w:rPr>
        <w:t xml:space="preserve"> </w:t>
      </w:r>
      <w:r w:rsidRPr="005666D3">
        <w:rPr>
          <w:rFonts w:ascii="Arial" w:hAnsi="Arial" w:cs="Arial"/>
          <w:sz w:val="24"/>
          <w:szCs w:val="24"/>
        </w:rPr>
        <w:t>при использовании зооморфных единиц.</w:t>
      </w:r>
    </w:p>
    <w:p w14:paraId="7299FCC5" w14:textId="77777777" w:rsidR="005666D3" w:rsidRDefault="005666D3" w:rsidP="00014087">
      <w:pPr>
        <w:jc w:val="both"/>
        <w:rPr>
          <w:rStyle w:val="hotkey-layer"/>
          <w:rFonts w:ascii="Arial" w:hAnsi="Arial" w:cs="Arial"/>
          <w:b/>
          <w:sz w:val="24"/>
          <w:szCs w:val="24"/>
        </w:rPr>
      </w:pPr>
    </w:p>
    <w:p w14:paraId="33E29DA5" w14:textId="1B53A2D1" w:rsidR="00014087" w:rsidRPr="005666D3" w:rsidRDefault="00014087" w:rsidP="00014087">
      <w:pPr>
        <w:jc w:val="both"/>
        <w:rPr>
          <w:rStyle w:val="hotkey-layer"/>
          <w:rFonts w:ascii="Arial" w:hAnsi="Arial" w:cs="Arial"/>
          <w:sz w:val="24"/>
          <w:szCs w:val="24"/>
        </w:rPr>
      </w:pPr>
      <w:r w:rsidRPr="005666D3">
        <w:rPr>
          <w:rStyle w:val="hotkey-layer"/>
          <w:rFonts w:ascii="Arial" w:hAnsi="Arial" w:cs="Arial"/>
          <w:b/>
          <w:sz w:val="24"/>
          <w:szCs w:val="24"/>
        </w:rPr>
        <w:t>Ключевые слова:</w:t>
      </w:r>
      <w:r w:rsidRPr="005666D3">
        <w:rPr>
          <w:rStyle w:val="hotkey-layer"/>
          <w:rFonts w:ascii="Arial" w:hAnsi="Arial" w:cs="Arial"/>
          <w:sz w:val="24"/>
          <w:szCs w:val="24"/>
        </w:rPr>
        <w:t xml:space="preserve"> </w:t>
      </w:r>
      <w:proofErr w:type="spellStart"/>
      <w:r w:rsidRPr="005666D3">
        <w:rPr>
          <w:rFonts w:ascii="Arial" w:hAnsi="Arial" w:cs="Arial"/>
          <w:sz w:val="24"/>
          <w:szCs w:val="24"/>
        </w:rPr>
        <w:t>лингвокультрологический</w:t>
      </w:r>
      <w:proofErr w:type="spellEnd"/>
      <w:r w:rsidRPr="005666D3">
        <w:rPr>
          <w:rFonts w:ascii="Arial" w:hAnsi="Arial" w:cs="Arial"/>
          <w:sz w:val="24"/>
          <w:szCs w:val="24"/>
        </w:rPr>
        <w:t xml:space="preserve"> аспект, зооморфизмы, семантика, языковая картина мира, китайский язык, коммуникация, культурное самосознание</w:t>
      </w:r>
      <w:r w:rsidRPr="005666D3">
        <w:rPr>
          <w:rStyle w:val="hotkey-layer"/>
          <w:rFonts w:ascii="Arial" w:hAnsi="Arial" w:cs="Arial"/>
          <w:sz w:val="24"/>
          <w:szCs w:val="24"/>
        </w:rPr>
        <w:t xml:space="preserve">. </w:t>
      </w:r>
    </w:p>
    <w:p w14:paraId="17C6894D" w14:textId="77777777" w:rsidR="00014087" w:rsidRDefault="00014087" w:rsidP="00014087">
      <w:pPr>
        <w:ind w:firstLine="709"/>
        <w:jc w:val="both"/>
        <w:rPr>
          <w:rStyle w:val="hotkey-layer"/>
          <w:sz w:val="28"/>
          <w:szCs w:val="28"/>
        </w:rPr>
      </w:pPr>
    </w:p>
    <w:p w14:paraId="368E17F4" w14:textId="77777777" w:rsidR="00014087" w:rsidRPr="00F61E80" w:rsidRDefault="00014087" w:rsidP="00014087">
      <w:pPr>
        <w:ind w:firstLine="709"/>
        <w:jc w:val="both"/>
        <w:rPr>
          <w:rStyle w:val="hotkey-layer"/>
          <w:sz w:val="28"/>
          <w:szCs w:val="28"/>
        </w:rPr>
      </w:pPr>
      <w:r w:rsidRPr="00F61E80">
        <w:rPr>
          <w:rStyle w:val="hotkey-layer"/>
          <w:sz w:val="28"/>
          <w:szCs w:val="28"/>
        </w:rPr>
        <w:t>Текст</w:t>
      </w:r>
      <w:r w:rsidRPr="009C0CE0">
        <w:rPr>
          <w:rStyle w:val="hotkey-layer"/>
          <w:sz w:val="28"/>
          <w:szCs w:val="28"/>
        </w:rPr>
        <w:t xml:space="preserve"> </w:t>
      </w:r>
      <w:r w:rsidRPr="00F61E80">
        <w:rPr>
          <w:rStyle w:val="hotkey-layer"/>
          <w:sz w:val="28"/>
          <w:szCs w:val="28"/>
        </w:rPr>
        <w:t>статьи</w:t>
      </w:r>
      <w:r w:rsidRPr="009C0CE0">
        <w:rPr>
          <w:rStyle w:val="hotkey-layer"/>
          <w:sz w:val="28"/>
          <w:szCs w:val="28"/>
        </w:rPr>
        <w:t xml:space="preserve">. </w:t>
      </w:r>
      <w:r w:rsidRPr="00F61E80">
        <w:rPr>
          <w:rStyle w:val="hotkey-layer"/>
          <w:sz w:val="28"/>
          <w:szCs w:val="28"/>
        </w:rPr>
        <w:t xml:space="preserve">Текст статьи. Текст статьи. Текст статьи. Текст статьи. Текст статьи. Текст статьи. </w:t>
      </w:r>
    </w:p>
    <w:p w14:paraId="0439C256" w14:textId="77777777" w:rsidR="00014087" w:rsidRPr="00F61E80" w:rsidRDefault="00014087" w:rsidP="00014087">
      <w:pPr>
        <w:jc w:val="both"/>
        <w:rPr>
          <w:rStyle w:val="hotkey-layer"/>
          <w:sz w:val="28"/>
          <w:szCs w:val="28"/>
        </w:rPr>
      </w:pPr>
    </w:p>
    <w:p w14:paraId="36E116CA" w14:textId="77777777" w:rsidR="00014087" w:rsidRPr="00F61E80" w:rsidRDefault="00014087" w:rsidP="00014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Библиографический список </w:t>
      </w:r>
    </w:p>
    <w:p w14:paraId="74340A0A" w14:textId="77777777" w:rsidR="00014087" w:rsidRPr="003A1174" w:rsidRDefault="00014087" w:rsidP="00014087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5666D3">
        <w:rPr>
          <w:i/>
          <w:iCs/>
          <w:color w:val="000000"/>
          <w:sz w:val="28"/>
          <w:szCs w:val="28"/>
        </w:rPr>
        <w:t>Гаврилюк М. А.</w:t>
      </w:r>
      <w:r w:rsidRPr="003A1174">
        <w:rPr>
          <w:color w:val="000000"/>
          <w:sz w:val="28"/>
          <w:szCs w:val="28"/>
        </w:rPr>
        <w:t xml:space="preserve"> Зооморфизмы китайского языка как средство аксиологической характеристики человека // </w:t>
      </w:r>
      <w:proofErr w:type="spellStart"/>
      <w:r w:rsidRPr="003A1174">
        <w:rPr>
          <w:color w:val="000000"/>
          <w:sz w:val="28"/>
          <w:szCs w:val="28"/>
        </w:rPr>
        <w:t>Вестн</w:t>
      </w:r>
      <w:proofErr w:type="spellEnd"/>
      <w:r w:rsidRPr="003A1174">
        <w:rPr>
          <w:color w:val="000000"/>
          <w:sz w:val="28"/>
          <w:szCs w:val="28"/>
        </w:rPr>
        <w:t xml:space="preserve">. ТГПУ (TSPU </w:t>
      </w:r>
      <w:proofErr w:type="spellStart"/>
      <w:r w:rsidRPr="003A1174">
        <w:rPr>
          <w:color w:val="000000"/>
          <w:sz w:val="28"/>
          <w:szCs w:val="28"/>
        </w:rPr>
        <w:t>Bulletin</w:t>
      </w:r>
      <w:proofErr w:type="spellEnd"/>
      <w:r w:rsidRPr="003A117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,</w:t>
      </w:r>
      <w:r w:rsidRPr="003A1174">
        <w:rPr>
          <w:color w:val="000000"/>
          <w:sz w:val="28"/>
          <w:szCs w:val="28"/>
        </w:rPr>
        <w:t xml:space="preserve"> 20</w:t>
      </w:r>
      <w:r>
        <w:rPr>
          <w:color w:val="000000"/>
          <w:sz w:val="28"/>
          <w:szCs w:val="28"/>
        </w:rPr>
        <w:t xml:space="preserve">20. </w:t>
      </w:r>
      <w:r w:rsidRPr="003A1174">
        <w:rPr>
          <w:color w:val="000000"/>
          <w:sz w:val="28"/>
          <w:szCs w:val="28"/>
        </w:rPr>
        <w:t>№ 10. С. 136</w:t>
      </w:r>
      <w:r>
        <w:rPr>
          <w:color w:val="000000"/>
          <w:sz w:val="28"/>
          <w:szCs w:val="28"/>
        </w:rPr>
        <w:t>-</w:t>
      </w:r>
      <w:r w:rsidRPr="003A1174">
        <w:rPr>
          <w:color w:val="000000"/>
          <w:sz w:val="28"/>
          <w:szCs w:val="28"/>
        </w:rPr>
        <w:t>140.</w:t>
      </w:r>
    </w:p>
    <w:p w14:paraId="0B72067D" w14:textId="77777777" w:rsidR="00014087" w:rsidRPr="003A1174" w:rsidRDefault="00014087" w:rsidP="00014087">
      <w:pPr>
        <w:widowControl/>
        <w:shd w:val="clear" w:color="auto" w:fill="FFFFFF"/>
        <w:autoSpaceDE/>
        <w:autoSpaceDN/>
        <w:adjustRightInd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5666D3">
        <w:rPr>
          <w:i/>
          <w:iCs/>
          <w:color w:val="000000"/>
          <w:sz w:val="28"/>
          <w:szCs w:val="28"/>
        </w:rPr>
        <w:t>Головня А. И., Юань Фан</w:t>
      </w:r>
      <w:r w:rsidRPr="003A1174">
        <w:rPr>
          <w:color w:val="000000"/>
          <w:sz w:val="28"/>
          <w:szCs w:val="28"/>
        </w:rPr>
        <w:t xml:space="preserve"> Репрезентация фразеологизмов с компонентами, называющими представителей животного мира в русском и китайском язык</w:t>
      </w:r>
      <w:r>
        <w:rPr>
          <w:color w:val="000000"/>
          <w:sz w:val="28"/>
          <w:szCs w:val="28"/>
        </w:rPr>
        <w:t xml:space="preserve">ах // </w:t>
      </w:r>
      <w:proofErr w:type="spellStart"/>
      <w:r>
        <w:rPr>
          <w:color w:val="000000"/>
          <w:sz w:val="28"/>
          <w:szCs w:val="28"/>
        </w:rPr>
        <w:t>Карповские</w:t>
      </w:r>
      <w:proofErr w:type="spellEnd"/>
      <w:r>
        <w:rPr>
          <w:color w:val="000000"/>
          <w:sz w:val="28"/>
          <w:szCs w:val="28"/>
        </w:rPr>
        <w:t xml:space="preserve"> научные чтения</w:t>
      </w:r>
      <w:proofErr w:type="gramStart"/>
      <w:r>
        <w:rPr>
          <w:color w:val="000000"/>
          <w:sz w:val="28"/>
          <w:szCs w:val="28"/>
        </w:rPr>
        <w:t xml:space="preserve"> </w:t>
      </w:r>
      <w:r w:rsidRPr="003A1174">
        <w:rPr>
          <w:color w:val="000000"/>
          <w:sz w:val="28"/>
          <w:szCs w:val="28"/>
        </w:rPr>
        <w:t>:</w:t>
      </w:r>
      <w:proofErr w:type="gramEnd"/>
      <w:r w:rsidRPr="003A1174">
        <w:rPr>
          <w:color w:val="000000"/>
          <w:sz w:val="28"/>
          <w:szCs w:val="28"/>
        </w:rPr>
        <w:t xml:space="preserve"> сб. науч. ст. / ред</w:t>
      </w:r>
      <w:r>
        <w:rPr>
          <w:color w:val="000000"/>
          <w:sz w:val="28"/>
          <w:szCs w:val="28"/>
        </w:rPr>
        <w:t>. А. И. Головня. Минск</w:t>
      </w:r>
      <w:r w:rsidRPr="003A1174">
        <w:rPr>
          <w:color w:val="000000"/>
          <w:sz w:val="28"/>
          <w:szCs w:val="28"/>
        </w:rPr>
        <w:t>: Белорус. Дом печати, 20</w:t>
      </w:r>
      <w:r>
        <w:rPr>
          <w:color w:val="000000"/>
          <w:sz w:val="28"/>
          <w:szCs w:val="28"/>
        </w:rPr>
        <w:t>20</w:t>
      </w:r>
      <w:r w:rsidRPr="003A1174">
        <w:rPr>
          <w:color w:val="000000"/>
          <w:sz w:val="28"/>
          <w:szCs w:val="28"/>
        </w:rPr>
        <w:t>. С. 114</w:t>
      </w:r>
      <w:r>
        <w:rPr>
          <w:color w:val="000000"/>
          <w:sz w:val="28"/>
          <w:szCs w:val="28"/>
        </w:rPr>
        <w:t>-</w:t>
      </w:r>
      <w:r w:rsidRPr="003A1174">
        <w:rPr>
          <w:color w:val="000000"/>
          <w:sz w:val="28"/>
          <w:szCs w:val="28"/>
        </w:rPr>
        <w:t>118.</w:t>
      </w:r>
    </w:p>
    <w:p w14:paraId="306FAFC5" w14:textId="77777777" w:rsidR="00014087" w:rsidRPr="00F61E80" w:rsidRDefault="00014087" w:rsidP="00014087">
      <w:pPr>
        <w:jc w:val="center"/>
        <w:rPr>
          <w:i/>
          <w:sz w:val="28"/>
          <w:szCs w:val="28"/>
        </w:rPr>
      </w:pPr>
      <w:r w:rsidRPr="00F61E80">
        <w:rPr>
          <w:i/>
          <w:sz w:val="28"/>
          <w:szCs w:val="28"/>
        </w:rPr>
        <w:t>_________________________________________</w:t>
      </w:r>
      <w:r>
        <w:rPr>
          <w:i/>
          <w:sz w:val="28"/>
          <w:szCs w:val="28"/>
        </w:rPr>
        <w:t>_______________________________</w:t>
      </w:r>
    </w:p>
    <w:p w14:paraId="47B6E18C" w14:textId="77777777" w:rsidR="00014087" w:rsidRDefault="00014087" w:rsidP="00014087">
      <w:pPr>
        <w:pStyle w:val="ac"/>
        <w:ind w:left="0"/>
        <w:jc w:val="right"/>
        <w:rPr>
          <w:bCs/>
          <w:i/>
          <w:sz w:val="28"/>
          <w:szCs w:val="28"/>
        </w:rPr>
      </w:pPr>
      <w:r w:rsidRPr="00CA367C">
        <w:rPr>
          <w:bCs/>
          <w:sz w:val="28"/>
          <w:szCs w:val="28"/>
        </w:rPr>
        <w:t xml:space="preserve">Научный руководитель – </w:t>
      </w:r>
      <w:proofErr w:type="spellStart"/>
      <w:r w:rsidRPr="00CA367C">
        <w:rPr>
          <w:bCs/>
          <w:i/>
          <w:sz w:val="28"/>
          <w:szCs w:val="28"/>
        </w:rPr>
        <w:t>Кунц</w:t>
      </w:r>
      <w:proofErr w:type="spellEnd"/>
      <w:r w:rsidRPr="00CA367C">
        <w:rPr>
          <w:bCs/>
          <w:i/>
          <w:sz w:val="28"/>
          <w:szCs w:val="28"/>
        </w:rPr>
        <w:t xml:space="preserve"> Е.С., канд. </w:t>
      </w:r>
      <w:proofErr w:type="spellStart"/>
      <w:r w:rsidRPr="00CA367C">
        <w:rPr>
          <w:bCs/>
          <w:i/>
          <w:sz w:val="28"/>
          <w:szCs w:val="28"/>
        </w:rPr>
        <w:t>филол</w:t>
      </w:r>
      <w:proofErr w:type="spellEnd"/>
      <w:r w:rsidRPr="00CA367C">
        <w:rPr>
          <w:bCs/>
          <w:i/>
          <w:sz w:val="28"/>
          <w:szCs w:val="28"/>
        </w:rPr>
        <w:t>. наук, доцент</w:t>
      </w:r>
    </w:p>
    <w:p w14:paraId="0F13D59C" w14:textId="77777777" w:rsidR="00014087" w:rsidRPr="00914B42" w:rsidRDefault="00014087" w:rsidP="00014087">
      <w:pPr>
        <w:spacing w:after="120"/>
        <w:rPr>
          <w:rFonts w:eastAsia="TimesNewRomanPS-BoldMT-Identity"/>
          <w:b/>
          <w:bCs/>
          <w:color w:val="000000"/>
          <w:sz w:val="24"/>
          <w:szCs w:val="24"/>
        </w:rPr>
      </w:pPr>
    </w:p>
    <w:p w14:paraId="55367EC3" w14:textId="77777777" w:rsidR="00014087" w:rsidRDefault="00014087" w:rsidP="00014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Примеры оформления библиографических ссылок </w:t>
      </w:r>
    </w:p>
    <w:p w14:paraId="26A9DBD4" w14:textId="77777777" w:rsidR="00014087" w:rsidRDefault="00014087" w:rsidP="000140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(ГОСТ Р 7.0.5–2008)</w:t>
      </w:r>
    </w:p>
    <w:p w14:paraId="5D631773" w14:textId="77777777" w:rsidR="00014087" w:rsidRDefault="00014087" w:rsidP="00014087">
      <w:pPr>
        <w:jc w:val="center"/>
        <w:rPr>
          <w:b/>
          <w:sz w:val="28"/>
          <w:szCs w:val="28"/>
        </w:rPr>
      </w:pPr>
    </w:p>
    <w:p w14:paraId="3D8782E6" w14:textId="77777777" w:rsidR="00014087" w:rsidRDefault="00014087" w:rsidP="0001408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Книги (1, 2, 3 автора)</w:t>
      </w:r>
    </w:p>
    <w:p w14:paraId="12B58F85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proofErr w:type="spellStart"/>
      <w:r w:rsidRPr="00B368F1">
        <w:rPr>
          <w:i/>
          <w:sz w:val="28"/>
          <w:szCs w:val="28"/>
        </w:rPr>
        <w:t>Колтухова</w:t>
      </w:r>
      <w:proofErr w:type="spellEnd"/>
      <w:r w:rsidRPr="00B368F1">
        <w:rPr>
          <w:i/>
          <w:sz w:val="28"/>
          <w:szCs w:val="28"/>
        </w:rPr>
        <w:t xml:space="preserve"> И. М.</w:t>
      </w:r>
      <w:r w:rsidRPr="00C52A6A">
        <w:rPr>
          <w:iCs/>
          <w:sz w:val="28"/>
          <w:szCs w:val="28"/>
        </w:rPr>
        <w:t xml:space="preserve"> Классика и современная литература: почитаем и подумаем. – Симферополь</w:t>
      </w:r>
      <w:proofErr w:type="gramStart"/>
      <w:r w:rsidRPr="00C52A6A">
        <w:rPr>
          <w:iCs/>
          <w:sz w:val="28"/>
          <w:szCs w:val="28"/>
        </w:rPr>
        <w:t xml:space="preserve"> :</w:t>
      </w:r>
      <w:proofErr w:type="gramEnd"/>
      <w:r w:rsidRPr="00C52A6A">
        <w:rPr>
          <w:iCs/>
          <w:sz w:val="28"/>
          <w:szCs w:val="28"/>
        </w:rPr>
        <w:t xml:space="preserve"> </w:t>
      </w:r>
      <w:proofErr w:type="spellStart"/>
      <w:r w:rsidRPr="00C52A6A">
        <w:rPr>
          <w:iCs/>
          <w:sz w:val="28"/>
          <w:szCs w:val="28"/>
        </w:rPr>
        <w:t>Ариал</w:t>
      </w:r>
      <w:proofErr w:type="spellEnd"/>
      <w:r w:rsidRPr="00C52A6A">
        <w:rPr>
          <w:iCs/>
          <w:sz w:val="28"/>
          <w:szCs w:val="28"/>
        </w:rPr>
        <w:t>, 2017. 151 с.</w:t>
      </w:r>
    </w:p>
    <w:p w14:paraId="5A4F8C40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r w:rsidRPr="00B368F1">
        <w:rPr>
          <w:i/>
          <w:sz w:val="28"/>
          <w:szCs w:val="28"/>
        </w:rPr>
        <w:t xml:space="preserve">Соколов А. Н., </w:t>
      </w:r>
      <w:proofErr w:type="spellStart"/>
      <w:r w:rsidRPr="00B368F1">
        <w:rPr>
          <w:i/>
          <w:sz w:val="28"/>
          <w:szCs w:val="28"/>
        </w:rPr>
        <w:t>Сердобинцев</w:t>
      </w:r>
      <w:proofErr w:type="spellEnd"/>
      <w:r w:rsidRPr="00B368F1">
        <w:rPr>
          <w:i/>
          <w:sz w:val="28"/>
          <w:szCs w:val="28"/>
        </w:rPr>
        <w:t xml:space="preserve"> К. С.</w:t>
      </w:r>
      <w:r w:rsidRPr="00C52A6A">
        <w:rPr>
          <w:iCs/>
          <w:sz w:val="28"/>
          <w:szCs w:val="28"/>
        </w:rPr>
        <w:t xml:space="preserve"> Гражданское общество: проблемы формирования и развития (философский и юридический аспекты) / под общ. ред. В.М. </w:t>
      </w:r>
      <w:proofErr w:type="spellStart"/>
      <w:r w:rsidRPr="00C52A6A">
        <w:rPr>
          <w:iCs/>
          <w:sz w:val="28"/>
          <w:szCs w:val="28"/>
        </w:rPr>
        <w:t>Бочарова</w:t>
      </w:r>
      <w:proofErr w:type="spellEnd"/>
      <w:r w:rsidRPr="00C52A6A">
        <w:rPr>
          <w:iCs/>
          <w:sz w:val="28"/>
          <w:szCs w:val="28"/>
        </w:rPr>
        <w:t>. Калининград</w:t>
      </w:r>
      <w:proofErr w:type="gramStart"/>
      <w:r w:rsidRPr="00C52A6A">
        <w:rPr>
          <w:iCs/>
          <w:sz w:val="28"/>
          <w:szCs w:val="28"/>
        </w:rPr>
        <w:t xml:space="preserve"> :</w:t>
      </w:r>
      <w:proofErr w:type="gramEnd"/>
      <w:r w:rsidRPr="00C52A6A">
        <w:rPr>
          <w:iCs/>
          <w:sz w:val="28"/>
          <w:szCs w:val="28"/>
        </w:rPr>
        <w:t xml:space="preserve"> Калининград</w:t>
      </w:r>
      <w:proofErr w:type="gramStart"/>
      <w:r w:rsidRPr="00C52A6A">
        <w:rPr>
          <w:iCs/>
          <w:sz w:val="28"/>
          <w:szCs w:val="28"/>
        </w:rPr>
        <w:t>.</w:t>
      </w:r>
      <w:proofErr w:type="gramEnd"/>
      <w:r w:rsidRPr="00C52A6A">
        <w:rPr>
          <w:iCs/>
          <w:sz w:val="28"/>
          <w:szCs w:val="28"/>
        </w:rPr>
        <w:t xml:space="preserve"> </w:t>
      </w:r>
      <w:proofErr w:type="spellStart"/>
      <w:proofErr w:type="gramStart"/>
      <w:r w:rsidRPr="00C52A6A">
        <w:rPr>
          <w:iCs/>
          <w:sz w:val="28"/>
          <w:szCs w:val="28"/>
        </w:rPr>
        <w:t>ю</w:t>
      </w:r>
      <w:proofErr w:type="gramEnd"/>
      <w:r w:rsidRPr="00C52A6A">
        <w:rPr>
          <w:iCs/>
          <w:sz w:val="28"/>
          <w:szCs w:val="28"/>
        </w:rPr>
        <w:t>рид</w:t>
      </w:r>
      <w:proofErr w:type="spellEnd"/>
      <w:r w:rsidRPr="00C52A6A">
        <w:rPr>
          <w:iCs/>
          <w:sz w:val="28"/>
          <w:szCs w:val="28"/>
        </w:rPr>
        <w:t xml:space="preserve">. ин-т МВД России, 2009. 218 с. </w:t>
      </w:r>
    </w:p>
    <w:p w14:paraId="38C45029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r w:rsidRPr="00B368F1">
        <w:rPr>
          <w:i/>
          <w:sz w:val="28"/>
          <w:szCs w:val="28"/>
        </w:rPr>
        <w:t>Лермонтов М. Ю.</w:t>
      </w:r>
      <w:r w:rsidRPr="00C52A6A">
        <w:rPr>
          <w:iCs/>
          <w:sz w:val="28"/>
          <w:szCs w:val="28"/>
        </w:rPr>
        <w:t xml:space="preserve"> Собрание сочинений</w:t>
      </w:r>
      <w:proofErr w:type="gramStart"/>
      <w:r w:rsidRPr="00C52A6A">
        <w:rPr>
          <w:iCs/>
          <w:sz w:val="28"/>
          <w:szCs w:val="28"/>
        </w:rPr>
        <w:t xml:space="preserve"> :</w:t>
      </w:r>
      <w:proofErr w:type="gramEnd"/>
      <w:r w:rsidRPr="00C52A6A">
        <w:rPr>
          <w:iCs/>
          <w:sz w:val="28"/>
          <w:szCs w:val="28"/>
        </w:rPr>
        <w:t xml:space="preserve"> в 4 т. М. : Терра, 2009. Т. 4. 218 с. </w:t>
      </w:r>
    </w:p>
    <w:p w14:paraId="5E4417B9" w14:textId="77777777" w:rsidR="00014087" w:rsidRPr="00C52A6A" w:rsidRDefault="00014087" w:rsidP="00014087">
      <w:pPr>
        <w:ind w:firstLine="708"/>
        <w:jc w:val="center"/>
        <w:rPr>
          <w:i/>
          <w:sz w:val="28"/>
          <w:szCs w:val="28"/>
        </w:rPr>
      </w:pPr>
      <w:r w:rsidRPr="00C52A6A">
        <w:rPr>
          <w:i/>
          <w:sz w:val="28"/>
          <w:szCs w:val="28"/>
        </w:rPr>
        <w:t>Книги (4 автора)</w:t>
      </w:r>
    </w:p>
    <w:p w14:paraId="754F0472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r w:rsidRPr="00C52A6A">
        <w:rPr>
          <w:iCs/>
          <w:sz w:val="28"/>
          <w:szCs w:val="28"/>
        </w:rPr>
        <w:t>Маркетинговые исследования в строительстве : учеб</w:t>
      </w:r>
      <w:proofErr w:type="gramStart"/>
      <w:r w:rsidRPr="00C52A6A">
        <w:rPr>
          <w:iCs/>
          <w:sz w:val="28"/>
          <w:szCs w:val="28"/>
        </w:rPr>
        <w:t>.</w:t>
      </w:r>
      <w:proofErr w:type="gramEnd"/>
      <w:r w:rsidRPr="00C52A6A">
        <w:rPr>
          <w:iCs/>
          <w:sz w:val="28"/>
          <w:szCs w:val="28"/>
        </w:rPr>
        <w:t xml:space="preserve"> </w:t>
      </w:r>
      <w:proofErr w:type="gramStart"/>
      <w:r w:rsidRPr="00C52A6A">
        <w:rPr>
          <w:iCs/>
          <w:sz w:val="28"/>
          <w:szCs w:val="28"/>
        </w:rPr>
        <w:t>п</w:t>
      </w:r>
      <w:proofErr w:type="gramEnd"/>
      <w:r w:rsidRPr="00C52A6A">
        <w:rPr>
          <w:iCs/>
          <w:sz w:val="28"/>
          <w:szCs w:val="28"/>
        </w:rPr>
        <w:t xml:space="preserve">особие для студентов специальности «Менеджмент организаций» / О. В. </w:t>
      </w:r>
      <w:proofErr w:type="spellStart"/>
      <w:r w:rsidRPr="00C52A6A">
        <w:rPr>
          <w:iCs/>
          <w:sz w:val="28"/>
          <w:szCs w:val="28"/>
        </w:rPr>
        <w:t>Михненков</w:t>
      </w:r>
      <w:proofErr w:type="spellEnd"/>
      <w:r w:rsidRPr="00C52A6A">
        <w:rPr>
          <w:iCs/>
          <w:sz w:val="28"/>
          <w:szCs w:val="28"/>
        </w:rPr>
        <w:t>, И.</w:t>
      </w:r>
      <w:r w:rsidRPr="00C52A6A">
        <w:rPr>
          <w:iCs/>
          <w:sz w:val="28"/>
          <w:szCs w:val="28"/>
          <w:lang w:val="en-US"/>
        </w:rPr>
        <w:t> </w:t>
      </w:r>
      <w:r w:rsidRPr="00C52A6A">
        <w:rPr>
          <w:iCs/>
          <w:sz w:val="28"/>
          <w:szCs w:val="28"/>
        </w:rPr>
        <w:t xml:space="preserve">З. </w:t>
      </w:r>
      <w:proofErr w:type="spellStart"/>
      <w:r w:rsidRPr="00C52A6A">
        <w:rPr>
          <w:iCs/>
          <w:sz w:val="28"/>
          <w:szCs w:val="28"/>
        </w:rPr>
        <w:t>Коготкова</w:t>
      </w:r>
      <w:proofErr w:type="spellEnd"/>
      <w:r w:rsidRPr="00C52A6A">
        <w:rPr>
          <w:iCs/>
          <w:sz w:val="28"/>
          <w:szCs w:val="28"/>
        </w:rPr>
        <w:t xml:space="preserve">, Е. В. Генкин, Г. Я. </w:t>
      </w:r>
      <w:proofErr w:type="spellStart"/>
      <w:r w:rsidRPr="00C52A6A">
        <w:rPr>
          <w:iCs/>
          <w:sz w:val="28"/>
          <w:szCs w:val="28"/>
        </w:rPr>
        <w:t>Сороко</w:t>
      </w:r>
      <w:proofErr w:type="spellEnd"/>
      <w:r w:rsidRPr="00C52A6A">
        <w:rPr>
          <w:iCs/>
          <w:sz w:val="28"/>
          <w:szCs w:val="28"/>
        </w:rPr>
        <w:t>. М.</w:t>
      </w:r>
      <w:proofErr w:type="gramStart"/>
      <w:r w:rsidRPr="00C52A6A">
        <w:rPr>
          <w:iCs/>
          <w:sz w:val="28"/>
          <w:szCs w:val="28"/>
        </w:rPr>
        <w:t xml:space="preserve"> :</w:t>
      </w:r>
      <w:proofErr w:type="gramEnd"/>
      <w:r w:rsidRPr="00C52A6A">
        <w:rPr>
          <w:iCs/>
          <w:sz w:val="28"/>
          <w:szCs w:val="28"/>
        </w:rPr>
        <w:t xml:space="preserve"> Гос. ун-т управления, 2005. 59 с. </w:t>
      </w:r>
    </w:p>
    <w:p w14:paraId="736A8D5C" w14:textId="77777777" w:rsidR="00014087" w:rsidRPr="00C52A6A" w:rsidRDefault="00014087" w:rsidP="00014087">
      <w:pPr>
        <w:ind w:firstLine="708"/>
        <w:jc w:val="center"/>
        <w:rPr>
          <w:i/>
          <w:sz w:val="28"/>
          <w:szCs w:val="28"/>
        </w:rPr>
      </w:pPr>
      <w:r w:rsidRPr="00C52A6A">
        <w:rPr>
          <w:i/>
          <w:sz w:val="28"/>
          <w:szCs w:val="28"/>
        </w:rPr>
        <w:t>Нормативные правовые акты</w:t>
      </w:r>
    </w:p>
    <w:p w14:paraId="59BDFDAD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r w:rsidRPr="00C52A6A">
        <w:rPr>
          <w:iCs/>
          <w:sz w:val="28"/>
          <w:szCs w:val="28"/>
        </w:rPr>
        <w:t>Конституция Российской Федерации</w:t>
      </w:r>
      <w:proofErr w:type="gramStart"/>
      <w:r w:rsidRPr="00C52A6A">
        <w:rPr>
          <w:iCs/>
          <w:sz w:val="28"/>
          <w:szCs w:val="28"/>
        </w:rPr>
        <w:t xml:space="preserve"> :</w:t>
      </w:r>
      <w:proofErr w:type="gramEnd"/>
      <w:r w:rsidRPr="00C52A6A">
        <w:rPr>
          <w:iCs/>
          <w:sz w:val="28"/>
          <w:szCs w:val="28"/>
        </w:rPr>
        <w:t xml:space="preserve"> офиц. текст. М.</w:t>
      </w:r>
      <w:proofErr w:type="gramStart"/>
      <w:r w:rsidRPr="00C52A6A">
        <w:rPr>
          <w:iCs/>
          <w:sz w:val="28"/>
          <w:szCs w:val="28"/>
        </w:rPr>
        <w:t xml:space="preserve"> :</w:t>
      </w:r>
      <w:proofErr w:type="gramEnd"/>
      <w:r w:rsidRPr="00C52A6A">
        <w:rPr>
          <w:iCs/>
          <w:sz w:val="28"/>
          <w:szCs w:val="28"/>
        </w:rPr>
        <w:t xml:space="preserve"> Маркетинг, 2001. 39 с. </w:t>
      </w:r>
    </w:p>
    <w:p w14:paraId="68B9CE68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r w:rsidRPr="00C52A6A">
        <w:rPr>
          <w:iCs/>
          <w:sz w:val="28"/>
          <w:szCs w:val="28"/>
        </w:rPr>
        <w:t>ГОСТ Р 7.0.53–2007. Издания. Международный стандартный книжный номер. Использование и издательское оформление. М.</w:t>
      </w:r>
      <w:proofErr w:type="gramStart"/>
      <w:r w:rsidRPr="00C52A6A">
        <w:rPr>
          <w:iCs/>
          <w:sz w:val="28"/>
          <w:szCs w:val="28"/>
        </w:rPr>
        <w:t xml:space="preserve"> :</w:t>
      </w:r>
      <w:proofErr w:type="gramEnd"/>
      <w:r w:rsidRPr="00C52A6A">
        <w:rPr>
          <w:iCs/>
          <w:sz w:val="28"/>
          <w:szCs w:val="28"/>
        </w:rPr>
        <w:t xml:space="preserve"> </w:t>
      </w:r>
      <w:proofErr w:type="spellStart"/>
      <w:r w:rsidRPr="00C52A6A">
        <w:rPr>
          <w:iCs/>
          <w:sz w:val="28"/>
          <w:szCs w:val="28"/>
        </w:rPr>
        <w:t>Стандартинформ</w:t>
      </w:r>
      <w:proofErr w:type="spellEnd"/>
      <w:r w:rsidRPr="00C52A6A">
        <w:rPr>
          <w:iCs/>
          <w:sz w:val="28"/>
          <w:szCs w:val="28"/>
        </w:rPr>
        <w:t xml:space="preserve">, 2007. 5 с. </w:t>
      </w:r>
    </w:p>
    <w:p w14:paraId="3B304F96" w14:textId="77777777" w:rsidR="00014087" w:rsidRPr="00C52A6A" w:rsidRDefault="00014087" w:rsidP="00014087">
      <w:pPr>
        <w:jc w:val="center"/>
        <w:rPr>
          <w:i/>
          <w:sz w:val="28"/>
          <w:szCs w:val="28"/>
        </w:rPr>
      </w:pPr>
      <w:r w:rsidRPr="00C52A6A">
        <w:rPr>
          <w:i/>
          <w:sz w:val="28"/>
          <w:szCs w:val="28"/>
        </w:rPr>
        <w:t>Диссертации</w:t>
      </w:r>
    </w:p>
    <w:p w14:paraId="476A053C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proofErr w:type="spellStart"/>
      <w:r w:rsidRPr="00B368F1">
        <w:rPr>
          <w:i/>
          <w:sz w:val="28"/>
          <w:szCs w:val="28"/>
        </w:rPr>
        <w:t>Лагкуева</w:t>
      </w:r>
      <w:proofErr w:type="spellEnd"/>
      <w:r w:rsidRPr="00B368F1">
        <w:rPr>
          <w:i/>
          <w:sz w:val="28"/>
          <w:szCs w:val="28"/>
        </w:rPr>
        <w:t xml:space="preserve"> И. В.</w:t>
      </w:r>
      <w:r w:rsidRPr="00C52A6A">
        <w:rPr>
          <w:iCs/>
          <w:sz w:val="28"/>
          <w:szCs w:val="28"/>
        </w:rPr>
        <w:t xml:space="preserve"> Особенности регулирования труда творческих работников театров</w:t>
      </w:r>
      <w:proofErr w:type="gramStart"/>
      <w:r w:rsidRPr="00C52A6A">
        <w:rPr>
          <w:iCs/>
          <w:sz w:val="28"/>
          <w:szCs w:val="28"/>
        </w:rPr>
        <w:t xml:space="preserve"> :</w:t>
      </w:r>
      <w:proofErr w:type="gramEnd"/>
      <w:r w:rsidRPr="00C52A6A">
        <w:rPr>
          <w:iCs/>
          <w:sz w:val="28"/>
          <w:szCs w:val="28"/>
        </w:rPr>
        <w:t xml:space="preserve"> </w:t>
      </w:r>
      <w:proofErr w:type="spellStart"/>
      <w:r w:rsidRPr="00C52A6A">
        <w:rPr>
          <w:iCs/>
          <w:sz w:val="28"/>
          <w:szCs w:val="28"/>
        </w:rPr>
        <w:t>дис</w:t>
      </w:r>
      <w:proofErr w:type="spellEnd"/>
      <w:r w:rsidRPr="00C52A6A">
        <w:rPr>
          <w:iCs/>
          <w:sz w:val="28"/>
          <w:szCs w:val="28"/>
        </w:rPr>
        <w:t xml:space="preserve">. ... канд. </w:t>
      </w:r>
      <w:proofErr w:type="spellStart"/>
      <w:r w:rsidRPr="00C52A6A">
        <w:rPr>
          <w:iCs/>
          <w:sz w:val="28"/>
          <w:szCs w:val="28"/>
        </w:rPr>
        <w:t>юрид</w:t>
      </w:r>
      <w:proofErr w:type="spellEnd"/>
      <w:r w:rsidRPr="00C52A6A">
        <w:rPr>
          <w:iCs/>
          <w:sz w:val="28"/>
          <w:szCs w:val="28"/>
        </w:rPr>
        <w:t>. наук. М., 2009. 168 с.</w:t>
      </w:r>
    </w:p>
    <w:p w14:paraId="49579D2C" w14:textId="77777777" w:rsidR="00014087" w:rsidRPr="00C52A6A" w:rsidRDefault="00014087" w:rsidP="00014087">
      <w:pPr>
        <w:ind w:firstLine="708"/>
        <w:jc w:val="center"/>
        <w:rPr>
          <w:i/>
          <w:sz w:val="28"/>
          <w:szCs w:val="28"/>
        </w:rPr>
      </w:pPr>
      <w:r w:rsidRPr="00C52A6A">
        <w:rPr>
          <w:i/>
          <w:sz w:val="28"/>
          <w:szCs w:val="28"/>
        </w:rPr>
        <w:t>Авторефераты диссертаций</w:t>
      </w:r>
    </w:p>
    <w:p w14:paraId="41357AAC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proofErr w:type="spellStart"/>
      <w:r w:rsidRPr="00B368F1">
        <w:rPr>
          <w:i/>
          <w:sz w:val="28"/>
          <w:szCs w:val="28"/>
        </w:rPr>
        <w:t>Величковский</w:t>
      </w:r>
      <w:proofErr w:type="spellEnd"/>
      <w:r w:rsidRPr="00B368F1">
        <w:rPr>
          <w:i/>
          <w:sz w:val="28"/>
          <w:szCs w:val="28"/>
        </w:rPr>
        <w:t xml:space="preserve"> Б. Б.</w:t>
      </w:r>
      <w:r w:rsidRPr="00C52A6A">
        <w:rPr>
          <w:iCs/>
          <w:sz w:val="28"/>
          <w:szCs w:val="28"/>
        </w:rPr>
        <w:t xml:space="preserve"> Функциональная организация рабочей памяти</w:t>
      </w:r>
      <w:proofErr w:type="gramStart"/>
      <w:r w:rsidRPr="00C52A6A">
        <w:rPr>
          <w:iCs/>
          <w:sz w:val="28"/>
          <w:szCs w:val="28"/>
        </w:rPr>
        <w:t xml:space="preserve"> :</w:t>
      </w:r>
      <w:proofErr w:type="gramEnd"/>
      <w:r w:rsidRPr="00C52A6A">
        <w:rPr>
          <w:iCs/>
          <w:sz w:val="28"/>
          <w:szCs w:val="28"/>
        </w:rPr>
        <w:t xml:space="preserve"> </w:t>
      </w:r>
      <w:proofErr w:type="spellStart"/>
      <w:r w:rsidRPr="00C52A6A">
        <w:rPr>
          <w:iCs/>
          <w:sz w:val="28"/>
          <w:szCs w:val="28"/>
        </w:rPr>
        <w:t>автореф</w:t>
      </w:r>
      <w:proofErr w:type="spellEnd"/>
      <w:r w:rsidRPr="00C52A6A">
        <w:rPr>
          <w:iCs/>
          <w:sz w:val="28"/>
          <w:szCs w:val="28"/>
        </w:rPr>
        <w:t xml:space="preserve">. </w:t>
      </w:r>
      <w:proofErr w:type="spellStart"/>
      <w:r w:rsidRPr="00C52A6A">
        <w:rPr>
          <w:iCs/>
          <w:sz w:val="28"/>
          <w:szCs w:val="28"/>
        </w:rPr>
        <w:t>дис</w:t>
      </w:r>
      <w:proofErr w:type="spellEnd"/>
      <w:r w:rsidRPr="00C52A6A">
        <w:rPr>
          <w:iCs/>
          <w:sz w:val="28"/>
          <w:szCs w:val="28"/>
        </w:rPr>
        <w:t>. … д. психол. наук. М., 2017. 44 с.</w:t>
      </w:r>
    </w:p>
    <w:p w14:paraId="3BB00295" w14:textId="77777777" w:rsidR="00014087" w:rsidRDefault="00014087" w:rsidP="00014087">
      <w:pPr>
        <w:ind w:firstLine="708"/>
        <w:jc w:val="center"/>
        <w:rPr>
          <w:i/>
          <w:sz w:val="28"/>
          <w:szCs w:val="28"/>
        </w:rPr>
      </w:pPr>
      <w:r w:rsidRPr="00C52A6A">
        <w:rPr>
          <w:i/>
          <w:sz w:val="28"/>
          <w:szCs w:val="28"/>
        </w:rPr>
        <w:t>Электронные ресурсы</w:t>
      </w:r>
    </w:p>
    <w:p w14:paraId="6A5FEFC2" w14:textId="77777777" w:rsidR="00014087" w:rsidRPr="007A17AA" w:rsidRDefault="00014087" w:rsidP="00014087">
      <w:pPr>
        <w:ind w:firstLine="851"/>
        <w:jc w:val="both"/>
        <w:rPr>
          <w:sz w:val="24"/>
          <w:szCs w:val="24"/>
        </w:rPr>
      </w:pPr>
      <w:r w:rsidRPr="007A17AA">
        <w:rPr>
          <w:sz w:val="24"/>
          <w:szCs w:val="24"/>
        </w:rPr>
        <w:t>Объектами составления библиографической ссылки также являются электронные ресурсы локального и удаленного доступа. Ссылки составляют как на электронные ресурсы в целом (электронные документы, базы данных, порталы, сайты, веб-страницы, форумы и т.д.), так и на составные части электронных ресурсов (разделы и части электронных документов, порталов, сайтов, веб-страниц, публикации в электронных сериальных изданиях, сообщения на форумах и т. п.). После электронного адреса в круглых скобках приводят сведения о дате обращения к электронному сетевому ресурсу: после слов «дата обращения» указывают число, месяц и год:</w:t>
      </w:r>
    </w:p>
    <w:p w14:paraId="7D7DD950" w14:textId="77777777" w:rsidR="00014087" w:rsidRPr="00B368F1" w:rsidRDefault="00014087" w:rsidP="00014087">
      <w:pPr>
        <w:ind w:firstLine="709"/>
        <w:jc w:val="both"/>
        <w:rPr>
          <w:sz w:val="28"/>
          <w:szCs w:val="28"/>
        </w:rPr>
      </w:pPr>
      <w:proofErr w:type="spellStart"/>
      <w:r w:rsidRPr="00B368F1">
        <w:rPr>
          <w:i/>
          <w:iCs/>
          <w:sz w:val="28"/>
          <w:szCs w:val="28"/>
        </w:rPr>
        <w:t>Члиянц</w:t>
      </w:r>
      <w:proofErr w:type="spellEnd"/>
      <w:r w:rsidRPr="00B368F1">
        <w:rPr>
          <w:i/>
          <w:iCs/>
          <w:sz w:val="28"/>
          <w:szCs w:val="28"/>
        </w:rPr>
        <w:t xml:space="preserve"> Г.</w:t>
      </w:r>
      <w:r w:rsidRPr="00B368F1">
        <w:rPr>
          <w:sz w:val="28"/>
          <w:szCs w:val="28"/>
        </w:rPr>
        <w:t xml:space="preserve"> Создание телевидения // QRZ.RU: сервер радиолюбителей России. 2004. URL: http://www.qrz.ru/articles/article260.html (дата обращения: 21.02.2006). </w:t>
      </w:r>
    </w:p>
    <w:p w14:paraId="6006CB38" w14:textId="77777777" w:rsidR="00014087" w:rsidRPr="00B368F1" w:rsidRDefault="00014087" w:rsidP="00014087">
      <w:pPr>
        <w:ind w:firstLine="709"/>
        <w:jc w:val="both"/>
        <w:rPr>
          <w:sz w:val="28"/>
          <w:szCs w:val="28"/>
        </w:rPr>
      </w:pPr>
      <w:proofErr w:type="spellStart"/>
      <w:r w:rsidRPr="00B368F1">
        <w:rPr>
          <w:i/>
          <w:iCs/>
          <w:sz w:val="28"/>
          <w:szCs w:val="28"/>
        </w:rPr>
        <w:t>Паринов</w:t>
      </w:r>
      <w:proofErr w:type="spellEnd"/>
      <w:r w:rsidRPr="00B368F1">
        <w:rPr>
          <w:i/>
          <w:iCs/>
          <w:sz w:val="28"/>
          <w:szCs w:val="28"/>
        </w:rPr>
        <w:t xml:space="preserve"> С. И., Ляпунов В. М., Пузырев Р. Л.</w:t>
      </w:r>
      <w:r w:rsidRPr="00B368F1">
        <w:rPr>
          <w:sz w:val="28"/>
          <w:szCs w:val="28"/>
        </w:rPr>
        <w:t xml:space="preserve"> Система </w:t>
      </w:r>
      <w:proofErr w:type="spellStart"/>
      <w:r w:rsidRPr="00B368F1">
        <w:rPr>
          <w:sz w:val="28"/>
          <w:szCs w:val="28"/>
        </w:rPr>
        <w:t>Соционет</w:t>
      </w:r>
      <w:proofErr w:type="spellEnd"/>
      <w:r w:rsidRPr="00B368F1">
        <w:rPr>
          <w:sz w:val="28"/>
          <w:szCs w:val="28"/>
        </w:rPr>
        <w:t xml:space="preserve"> как платформа для разработки научных информационных ресурсов и онлайновых сервисов // Электрон. б-ки. 2003. Т. 6</w:t>
      </w:r>
      <w:r>
        <w:rPr>
          <w:sz w:val="28"/>
          <w:szCs w:val="28"/>
        </w:rPr>
        <w:t>.</w:t>
      </w:r>
      <w:r w:rsidRPr="00B368F1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</w:t>
      </w:r>
      <w:r w:rsidRPr="00B368F1">
        <w:rPr>
          <w:sz w:val="28"/>
          <w:szCs w:val="28"/>
        </w:rPr>
        <w:t>ып</w:t>
      </w:r>
      <w:proofErr w:type="spellEnd"/>
      <w:r w:rsidRPr="00B368F1">
        <w:rPr>
          <w:sz w:val="28"/>
          <w:szCs w:val="28"/>
        </w:rPr>
        <w:t>. 1. URL:</w:t>
      </w:r>
      <w:r w:rsidRPr="00B368F1">
        <w:rPr>
          <w:sz w:val="28"/>
          <w:szCs w:val="28"/>
        </w:rPr>
        <w:br/>
        <w:t>http://www.elbib.ru/index.phtml?page=elbib/rus/journal/2003/part1/PLP/ (дата обращения: 25.11.2006).</w:t>
      </w:r>
    </w:p>
    <w:p w14:paraId="7FAF189A" w14:textId="77777777" w:rsidR="00014087" w:rsidRPr="00C52A6A" w:rsidRDefault="00014087" w:rsidP="00014087">
      <w:pPr>
        <w:ind w:firstLine="709"/>
        <w:jc w:val="both"/>
        <w:rPr>
          <w:iCs/>
          <w:sz w:val="28"/>
          <w:szCs w:val="28"/>
        </w:rPr>
      </w:pPr>
      <w:r w:rsidRPr="00B368F1">
        <w:rPr>
          <w:i/>
          <w:sz w:val="28"/>
          <w:szCs w:val="28"/>
        </w:rPr>
        <w:t>Насырова Г. А.</w:t>
      </w:r>
      <w:r w:rsidRPr="00C52A6A">
        <w:rPr>
          <w:iCs/>
          <w:sz w:val="28"/>
          <w:szCs w:val="28"/>
        </w:rPr>
        <w:t xml:space="preserve"> Модели государственного регулирования страховой деятельности // Вестник Финансовой академии. 2003. № 4. URL: http://vestnik.fa.ru/4(28)2003/4.html (дата обращения: 01.09.2015). </w:t>
      </w:r>
    </w:p>
    <w:p w14:paraId="7B4FD669" w14:textId="77777777" w:rsidR="00014087" w:rsidRDefault="00014087" w:rsidP="00014087">
      <w:pPr>
        <w:ind w:firstLine="708"/>
        <w:jc w:val="center"/>
        <w:rPr>
          <w:i/>
          <w:sz w:val="28"/>
          <w:szCs w:val="28"/>
        </w:rPr>
      </w:pPr>
    </w:p>
    <w:p w14:paraId="40E16DC2" w14:textId="77777777" w:rsidR="00014087" w:rsidRPr="00C52A6A" w:rsidRDefault="00014087" w:rsidP="00014087">
      <w:pPr>
        <w:ind w:firstLine="708"/>
        <w:jc w:val="center"/>
        <w:rPr>
          <w:i/>
          <w:sz w:val="28"/>
          <w:szCs w:val="28"/>
        </w:rPr>
      </w:pPr>
      <w:r w:rsidRPr="00C52A6A">
        <w:rPr>
          <w:i/>
          <w:sz w:val="28"/>
          <w:szCs w:val="28"/>
        </w:rPr>
        <w:t>Статьи</w:t>
      </w:r>
    </w:p>
    <w:p w14:paraId="233C8FCF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proofErr w:type="spellStart"/>
      <w:r w:rsidRPr="00B368F1">
        <w:rPr>
          <w:i/>
          <w:sz w:val="28"/>
          <w:szCs w:val="28"/>
        </w:rPr>
        <w:t>Берестова</w:t>
      </w:r>
      <w:proofErr w:type="spellEnd"/>
      <w:r w:rsidRPr="00B368F1">
        <w:rPr>
          <w:i/>
          <w:sz w:val="28"/>
          <w:szCs w:val="28"/>
        </w:rPr>
        <w:t xml:space="preserve"> Т. Ф. </w:t>
      </w:r>
      <w:r w:rsidRPr="00C52A6A">
        <w:rPr>
          <w:iCs/>
          <w:sz w:val="28"/>
          <w:szCs w:val="28"/>
        </w:rPr>
        <w:t xml:space="preserve">Поисковые инструменты библиотеки // Библиография. 2006. № 6. С. 19. </w:t>
      </w:r>
    </w:p>
    <w:p w14:paraId="6565B3FD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  <w:r w:rsidRPr="00B368F1">
        <w:rPr>
          <w:i/>
          <w:sz w:val="28"/>
          <w:szCs w:val="28"/>
        </w:rPr>
        <w:lastRenderedPageBreak/>
        <w:t xml:space="preserve">Кригер И. </w:t>
      </w:r>
      <w:r w:rsidRPr="00C52A6A">
        <w:rPr>
          <w:iCs/>
          <w:sz w:val="28"/>
          <w:szCs w:val="28"/>
        </w:rPr>
        <w:t>Бумага терпит // Новая газета. 2009. 1 июля.</w:t>
      </w:r>
    </w:p>
    <w:p w14:paraId="09B6EF2B" w14:textId="77777777" w:rsidR="00014087" w:rsidRPr="00C52A6A" w:rsidRDefault="00014087" w:rsidP="00014087">
      <w:pPr>
        <w:ind w:firstLine="708"/>
        <w:jc w:val="both"/>
        <w:rPr>
          <w:iCs/>
          <w:sz w:val="28"/>
          <w:szCs w:val="28"/>
        </w:rPr>
      </w:pPr>
    </w:p>
    <w:p w14:paraId="4A01FA92" w14:textId="77777777" w:rsidR="00014087" w:rsidRPr="00833A8B" w:rsidRDefault="00014087" w:rsidP="00014087">
      <w:pPr>
        <w:jc w:val="both"/>
        <w:rPr>
          <w:iCs/>
          <w:sz w:val="24"/>
          <w:szCs w:val="24"/>
        </w:rPr>
      </w:pPr>
      <w:r w:rsidRPr="00833A8B">
        <w:rPr>
          <w:iCs/>
          <w:sz w:val="24"/>
          <w:szCs w:val="24"/>
        </w:rPr>
        <w:t xml:space="preserve">Если статья публикуется на иностранном языке, то иноязычные источники даются на языке оригинала, а русскоязычные источники в библиографическом списке оформляются </w:t>
      </w:r>
      <w:proofErr w:type="spellStart"/>
      <w:r w:rsidRPr="00833A8B">
        <w:rPr>
          <w:iCs/>
          <w:sz w:val="24"/>
          <w:szCs w:val="24"/>
        </w:rPr>
        <w:t>транслитом</w:t>
      </w:r>
      <w:proofErr w:type="spellEnd"/>
      <w:r w:rsidRPr="00833A8B">
        <w:rPr>
          <w:iCs/>
          <w:sz w:val="24"/>
          <w:szCs w:val="24"/>
        </w:rPr>
        <w:t xml:space="preserve">. </w:t>
      </w:r>
    </w:p>
    <w:p w14:paraId="48F6847C" w14:textId="77777777" w:rsidR="00014087" w:rsidRPr="00833A8B" w:rsidRDefault="00014087" w:rsidP="00014087">
      <w:pPr>
        <w:ind w:firstLine="709"/>
        <w:jc w:val="both"/>
        <w:rPr>
          <w:iCs/>
          <w:sz w:val="28"/>
          <w:szCs w:val="28"/>
        </w:rPr>
      </w:pPr>
    </w:p>
    <w:p w14:paraId="191DAD4A" w14:textId="6D74D340" w:rsidR="00014087" w:rsidRPr="00C52A6A" w:rsidRDefault="00014087" w:rsidP="00014087">
      <w:pPr>
        <w:ind w:firstLine="709"/>
        <w:jc w:val="both"/>
        <w:rPr>
          <w:iCs/>
          <w:sz w:val="28"/>
          <w:szCs w:val="28"/>
        </w:rPr>
      </w:pPr>
      <w:proofErr w:type="spellStart"/>
      <w:r w:rsidRPr="00833A8B">
        <w:rPr>
          <w:iCs/>
          <w:sz w:val="28"/>
          <w:szCs w:val="28"/>
        </w:rPr>
        <w:t>Чуцы</w:t>
      </w:r>
      <w:proofErr w:type="spellEnd"/>
      <w:r w:rsidRPr="00833A8B">
        <w:rPr>
          <w:iCs/>
          <w:sz w:val="28"/>
          <w:szCs w:val="28"/>
        </w:rPr>
        <w:t xml:space="preserve"> </w:t>
      </w:r>
      <w:proofErr w:type="spellStart"/>
      <w:r w:rsidRPr="00833A8B">
        <w:rPr>
          <w:iCs/>
          <w:sz w:val="28"/>
          <w:szCs w:val="28"/>
        </w:rPr>
        <w:t>чжуцзо</w:t>
      </w:r>
      <w:proofErr w:type="spellEnd"/>
      <w:r w:rsidRPr="00833A8B">
        <w:rPr>
          <w:iCs/>
          <w:sz w:val="28"/>
          <w:szCs w:val="28"/>
        </w:rPr>
        <w:t xml:space="preserve"> </w:t>
      </w:r>
      <w:proofErr w:type="spellStart"/>
      <w:r w:rsidRPr="00833A8B">
        <w:rPr>
          <w:iCs/>
          <w:sz w:val="28"/>
          <w:szCs w:val="28"/>
        </w:rPr>
        <w:t>тияо</w:t>
      </w:r>
      <w:proofErr w:type="spellEnd"/>
      <w:r w:rsidRPr="00833A8B">
        <w:rPr>
          <w:iCs/>
          <w:sz w:val="28"/>
          <w:szCs w:val="28"/>
        </w:rPr>
        <w:t xml:space="preserve"> / </w:t>
      </w:r>
      <w:proofErr w:type="spellStart"/>
      <w:r w:rsidRPr="00833A8B">
        <w:rPr>
          <w:iCs/>
          <w:sz w:val="28"/>
          <w:szCs w:val="28"/>
        </w:rPr>
        <w:t>Пань</w:t>
      </w:r>
      <w:proofErr w:type="spellEnd"/>
      <w:r w:rsidRPr="00833A8B">
        <w:rPr>
          <w:iCs/>
          <w:sz w:val="28"/>
          <w:szCs w:val="28"/>
        </w:rPr>
        <w:t xml:space="preserve"> </w:t>
      </w:r>
      <w:proofErr w:type="spellStart"/>
      <w:r w:rsidRPr="00833A8B">
        <w:rPr>
          <w:iCs/>
          <w:sz w:val="28"/>
          <w:szCs w:val="28"/>
        </w:rPr>
        <w:t>Сяо</w:t>
      </w:r>
      <w:proofErr w:type="spellEnd"/>
      <w:r w:rsidRPr="00833A8B">
        <w:rPr>
          <w:iCs/>
          <w:sz w:val="28"/>
          <w:szCs w:val="28"/>
        </w:rPr>
        <w:t xml:space="preserve">-лун, Мао Цин </w:t>
      </w:r>
      <w:proofErr w:type="spellStart"/>
      <w:r w:rsidRPr="00833A8B">
        <w:rPr>
          <w:iCs/>
          <w:sz w:val="28"/>
          <w:szCs w:val="28"/>
        </w:rPr>
        <w:t>чжубянь</w:t>
      </w:r>
      <w:proofErr w:type="spellEnd"/>
      <w:r w:rsidRPr="00833A8B">
        <w:rPr>
          <w:iCs/>
          <w:sz w:val="28"/>
          <w:szCs w:val="28"/>
        </w:rPr>
        <w:t xml:space="preserve"> (Библиографический обзор авторских работ о </w:t>
      </w:r>
      <w:proofErr w:type="spellStart"/>
      <w:r w:rsidRPr="00833A8B">
        <w:rPr>
          <w:iCs/>
          <w:sz w:val="28"/>
          <w:szCs w:val="28"/>
        </w:rPr>
        <w:t>чуских</w:t>
      </w:r>
      <w:proofErr w:type="spellEnd"/>
      <w:r w:rsidRPr="00833A8B">
        <w:rPr>
          <w:iCs/>
          <w:sz w:val="28"/>
          <w:szCs w:val="28"/>
        </w:rPr>
        <w:t xml:space="preserve"> строфах / Под ред. </w:t>
      </w:r>
      <w:proofErr w:type="spellStart"/>
      <w:r w:rsidRPr="00833A8B">
        <w:rPr>
          <w:iCs/>
          <w:sz w:val="28"/>
          <w:szCs w:val="28"/>
        </w:rPr>
        <w:t>Пань</w:t>
      </w:r>
      <w:proofErr w:type="spellEnd"/>
      <w:r w:rsidRPr="00833A8B">
        <w:rPr>
          <w:iCs/>
          <w:sz w:val="28"/>
          <w:szCs w:val="28"/>
        </w:rPr>
        <w:t xml:space="preserve"> </w:t>
      </w:r>
      <w:proofErr w:type="spellStart"/>
      <w:r w:rsidRPr="00833A8B">
        <w:rPr>
          <w:iCs/>
          <w:sz w:val="28"/>
          <w:szCs w:val="28"/>
        </w:rPr>
        <w:t>Сяо</w:t>
      </w:r>
      <w:proofErr w:type="spellEnd"/>
      <w:r w:rsidRPr="00833A8B">
        <w:rPr>
          <w:iCs/>
          <w:sz w:val="28"/>
          <w:szCs w:val="28"/>
        </w:rPr>
        <w:t xml:space="preserve">-луна, Мао </w:t>
      </w:r>
      <w:proofErr w:type="spellStart"/>
      <w:r w:rsidRPr="00833A8B">
        <w:rPr>
          <w:iCs/>
          <w:sz w:val="28"/>
          <w:szCs w:val="28"/>
        </w:rPr>
        <w:t>Цина</w:t>
      </w:r>
      <w:proofErr w:type="spellEnd"/>
      <w:r w:rsidRPr="00833A8B">
        <w:rPr>
          <w:iCs/>
          <w:sz w:val="28"/>
          <w:szCs w:val="28"/>
        </w:rPr>
        <w:t>). Ухань</w:t>
      </w:r>
      <w:proofErr w:type="gramStart"/>
      <w:r w:rsidRPr="00833A8B">
        <w:rPr>
          <w:iCs/>
          <w:sz w:val="28"/>
          <w:szCs w:val="28"/>
        </w:rPr>
        <w:t xml:space="preserve"> :</w:t>
      </w:r>
      <w:proofErr w:type="gramEnd"/>
      <w:r w:rsidRPr="00833A8B">
        <w:rPr>
          <w:iCs/>
          <w:sz w:val="28"/>
          <w:szCs w:val="28"/>
        </w:rPr>
        <w:t xml:space="preserve"> </w:t>
      </w:r>
      <w:proofErr w:type="spellStart"/>
      <w:r w:rsidRPr="00833A8B">
        <w:rPr>
          <w:iCs/>
          <w:sz w:val="28"/>
          <w:szCs w:val="28"/>
        </w:rPr>
        <w:t>Хубэй</w:t>
      </w:r>
      <w:proofErr w:type="spellEnd"/>
      <w:r w:rsidRPr="00833A8B">
        <w:rPr>
          <w:iCs/>
          <w:sz w:val="28"/>
          <w:szCs w:val="28"/>
        </w:rPr>
        <w:t xml:space="preserve"> </w:t>
      </w:r>
      <w:proofErr w:type="spellStart"/>
      <w:r w:rsidRPr="00833A8B">
        <w:rPr>
          <w:iCs/>
          <w:sz w:val="28"/>
          <w:szCs w:val="28"/>
        </w:rPr>
        <w:t>цзяоюй</w:t>
      </w:r>
      <w:proofErr w:type="spellEnd"/>
      <w:r w:rsidRPr="00833A8B">
        <w:rPr>
          <w:iCs/>
          <w:sz w:val="28"/>
          <w:szCs w:val="28"/>
        </w:rPr>
        <w:t xml:space="preserve"> </w:t>
      </w:r>
      <w:proofErr w:type="spellStart"/>
      <w:r w:rsidRPr="00833A8B">
        <w:rPr>
          <w:iCs/>
          <w:sz w:val="28"/>
          <w:szCs w:val="28"/>
        </w:rPr>
        <w:t>чубаньшэ</w:t>
      </w:r>
      <w:proofErr w:type="spellEnd"/>
      <w:r w:rsidRPr="00833A8B">
        <w:rPr>
          <w:iCs/>
          <w:sz w:val="28"/>
          <w:szCs w:val="28"/>
        </w:rPr>
        <w:t xml:space="preserve">. 2002. 714 с. </w:t>
      </w:r>
      <w:proofErr w:type="spellStart"/>
      <w:r w:rsidRPr="00833A8B">
        <w:rPr>
          <w:rFonts w:ascii="SimSun" w:eastAsia="SimSun" w:hAnsi="SimSun" w:cs="SimSun" w:hint="eastAsia"/>
          <w:iCs/>
          <w:sz w:val="28"/>
          <w:szCs w:val="28"/>
        </w:rPr>
        <w:t>楚辭著作提要</w:t>
      </w:r>
      <w:proofErr w:type="spellEnd"/>
      <w:r w:rsidRPr="00833A8B">
        <w:rPr>
          <w:iCs/>
          <w:sz w:val="28"/>
          <w:szCs w:val="28"/>
        </w:rPr>
        <w:t xml:space="preserve"> / </w:t>
      </w:r>
      <w:proofErr w:type="spellStart"/>
      <w:r w:rsidRPr="00833A8B">
        <w:rPr>
          <w:rFonts w:ascii="SimSun" w:eastAsia="SimSun" w:hAnsi="SimSun" w:cs="SimSun" w:hint="eastAsia"/>
          <w:iCs/>
          <w:sz w:val="28"/>
          <w:szCs w:val="28"/>
        </w:rPr>
        <w:t>潘嘯龍</w:t>
      </w:r>
      <w:proofErr w:type="spellEnd"/>
      <w:r w:rsidRPr="00833A8B">
        <w:rPr>
          <w:iCs/>
          <w:sz w:val="28"/>
          <w:szCs w:val="28"/>
        </w:rPr>
        <w:t xml:space="preserve">, </w:t>
      </w:r>
      <w:proofErr w:type="spellStart"/>
      <w:r w:rsidRPr="00833A8B">
        <w:rPr>
          <w:rFonts w:ascii="SimSun" w:eastAsia="SimSun" w:hAnsi="SimSun" w:cs="SimSun" w:hint="eastAsia"/>
          <w:iCs/>
          <w:sz w:val="28"/>
          <w:szCs w:val="28"/>
        </w:rPr>
        <w:t>毛慶主编</w:t>
      </w:r>
      <w:proofErr w:type="spellEnd"/>
      <w:r w:rsidRPr="00833A8B">
        <w:rPr>
          <w:iCs/>
          <w:sz w:val="28"/>
          <w:szCs w:val="28"/>
        </w:rPr>
        <w:t xml:space="preserve">. </w:t>
      </w:r>
      <w:proofErr w:type="spellStart"/>
      <w:r w:rsidRPr="00833A8B">
        <w:rPr>
          <w:rFonts w:ascii="SimSun" w:eastAsia="SimSun" w:hAnsi="SimSun" w:cs="SimSun" w:hint="eastAsia"/>
          <w:iCs/>
          <w:sz w:val="28"/>
          <w:szCs w:val="28"/>
        </w:rPr>
        <w:t>武漢：湖北教育出版社</w:t>
      </w:r>
      <w:proofErr w:type="spellEnd"/>
      <w:r w:rsidRPr="00833A8B">
        <w:rPr>
          <w:iCs/>
          <w:sz w:val="28"/>
          <w:szCs w:val="28"/>
        </w:rPr>
        <w:t>.</w:t>
      </w:r>
      <w:r w:rsidR="00E935D5" w:rsidRPr="00833A8B">
        <w:rPr>
          <w:iCs/>
          <w:sz w:val="28"/>
          <w:szCs w:val="28"/>
        </w:rPr>
        <w:t xml:space="preserve"> </w:t>
      </w:r>
    </w:p>
    <w:p w14:paraId="228DA010" w14:textId="77777777" w:rsidR="00014087" w:rsidRPr="00C52A6A" w:rsidRDefault="00014087" w:rsidP="00014087">
      <w:pPr>
        <w:pStyle w:val="ac"/>
        <w:ind w:left="0"/>
        <w:jc w:val="both"/>
        <w:rPr>
          <w:bCs/>
          <w:iCs/>
          <w:sz w:val="28"/>
          <w:szCs w:val="28"/>
        </w:rPr>
      </w:pPr>
    </w:p>
    <w:p w14:paraId="5CA7B687" w14:textId="77777777" w:rsidR="00C52A6A" w:rsidRPr="00CA367C" w:rsidRDefault="00C52A6A" w:rsidP="0017177D">
      <w:pPr>
        <w:pStyle w:val="ac"/>
        <w:ind w:left="0"/>
        <w:jc w:val="right"/>
        <w:rPr>
          <w:i/>
          <w:sz w:val="28"/>
          <w:szCs w:val="28"/>
        </w:rPr>
      </w:pPr>
    </w:p>
    <w:sectPr w:rsidR="00C52A6A" w:rsidRPr="00CA367C" w:rsidSect="00AB15BC">
      <w:pgSz w:w="11906" w:h="16838"/>
      <w:pgMar w:top="851" w:right="567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95CD6F" w14:textId="77777777" w:rsidR="00D0068C" w:rsidRDefault="00D0068C" w:rsidP="00F013A1">
      <w:r>
        <w:separator/>
      </w:r>
    </w:p>
  </w:endnote>
  <w:endnote w:type="continuationSeparator" w:id="0">
    <w:p w14:paraId="1722E0B9" w14:textId="77777777" w:rsidR="00D0068C" w:rsidRDefault="00D0068C" w:rsidP="00F0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A8B5A" w14:textId="77777777" w:rsidR="00D0068C" w:rsidRDefault="00D0068C" w:rsidP="00F013A1">
      <w:r>
        <w:separator/>
      </w:r>
    </w:p>
  </w:footnote>
  <w:footnote w:type="continuationSeparator" w:id="0">
    <w:p w14:paraId="37FB5A1C" w14:textId="77777777" w:rsidR="00D0068C" w:rsidRDefault="00D0068C" w:rsidP="00F01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443F4"/>
    <w:multiLevelType w:val="hybridMultilevel"/>
    <w:tmpl w:val="4386C2BA"/>
    <w:lvl w:ilvl="0" w:tplc="E45A17C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161741"/>
    <w:multiLevelType w:val="multilevel"/>
    <w:tmpl w:val="9D58B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4411D"/>
    <w:multiLevelType w:val="multilevel"/>
    <w:tmpl w:val="4CF84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BB273B"/>
    <w:multiLevelType w:val="hybridMultilevel"/>
    <w:tmpl w:val="7FB4A4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571752"/>
    <w:multiLevelType w:val="multilevel"/>
    <w:tmpl w:val="CCD48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317CB4"/>
    <w:multiLevelType w:val="multilevel"/>
    <w:tmpl w:val="940E6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60B48"/>
    <w:multiLevelType w:val="hybridMultilevel"/>
    <w:tmpl w:val="A5B80C46"/>
    <w:lvl w:ilvl="0" w:tplc="316664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77527C"/>
    <w:multiLevelType w:val="hybridMultilevel"/>
    <w:tmpl w:val="3EFA7C7C"/>
    <w:lvl w:ilvl="0" w:tplc="95882D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CD2B99"/>
    <w:multiLevelType w:val="hybridMultilevel"/>
    <w:tmpl w:val="6CB86D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7E7247"/>
    <w:multiLevelType w:val="multilevel"/>
    <w:tmpl w:val="B372C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0"/>
  </w:num>
  <w:num w:numId="5">
    <w:abstractNumId w:val="2"/>
  </w:num>
  <w:num w:numId="6">
    <w:abstractNumId w:val="7"/>
  </w:num>
  <w:num w:numId="7">
    <w:abstractNumId w:val="1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71A"/>
    <w:rsid w:val="00001A48"/>
    <w:rsid w:val="000070A0"/>
    <w:rsid w:val="00010ABE"/>
    <w:rsid w:val="00012975"/>
    <w:rsid w:val="00012FEB"/>
    <w:rsid w:val="00014087"/>
    <w:rsid w:val="00014EAB"/>
    <w:rsid w:val="00015816"/>
    <w:rsid w:val="0003574C"/>
    <w:rsid w:val="00036BBB"/>
    <w:rsid w:val="000420FD"/>
    <w:rsid w:val="000577C0"/>
    <w:rsid w:val="00060F65"/>
    <w:rsid w:val="00062501"/>
    <w:rsid w:val="00073EC4"/>
    <w:rsid w:val="00074028"/>
    <w:rsid w:val="00075BF4"/>
    <w:rsid w:val="000777F8"/>
    <w:rsid w:val="00091CD0"/>
    <w:rsid w:val="000924BD"/>
    <w:rsid w:val="00094998"/>
    <w:rsid w:val="00095DA2"/>
    <w:rsid w:val="000966E2"/>
    <w:rsid w:val="000A0873"/>
    <w:rsid w:val="000A50ED"/>
    <w:rsid w:val="000C4326"/>
    <w:rsid w:val="001013E1"/>
    <w:rsid w:val="00110EBC"/>
    <w:rsid w:val="00122D83"/>
    <w:rsid w:val="001255E7"/>
    <w:rsid w:val="00154174"/>
    <w:rsid w:val="0016225E"/>
    <w:rsid w:val="00165A59"/>
    <w:rsid w:val="0017177D"/>
    <w:rsid w:val="00171EB4"/>
    <w:rsid w:val="0018033C"/>
    <w:rsid w:val="00180796"/>
    <w:rsid w:val="001843CA"/>
    <w:rsid w:val="001857B7"/>
    <w:rsid w:val="001861B4"/>
    <w:rsid w:val="001A74BD"/>
    <w:rsid w:val="001B3CB0"/>
    <w:rsid w:val="001C24A2"/>
    <w:rsid w:val="001C3C83"/>
    <w:rsid w:val="001D2B01"/>
    <w:rsid w:val="001D5630"/>
    <w:rsid w:val="001E01E8"/>
    <w:rsid w:val="001F66FE"/>
    <w:rsid w:val="00204056"/>
    <w:rsid w:val="002076C8"/>
    <w:rsid w:val="00215498"/>
    <w:rsid w:val="002220F6"/>
    <w:rsid w:val="00234BB0"/>
    <w:rsid w:val="00241CB4"/>
    <w:rsid w:val="00242494"/>
    <w:rsid w:val="0025144A"/>
    <w:rsid w:val="00251E09"/>
    <w:rsid w:val="00251F7A"/>
    <w:rsid w:val="00253C02"/>
    <w:rsid w:val="002546CD"/>
    <w:rsid w:val="002668FA"/>
    <w:rsid w:val="00294ECE"/>
    <w:rsid w:val="002A0A82"/>
    <w:rsid w:val="002B7ACD"/>
    <w:rsid w:val="002C3728"/>
    <w:rsid w:val="002D3830"/>
    <w:rsid w:val="002D3E21"/>
    <w:rsid w:val="002E067E"/>
    <w:rsid w:val="002E2ED7"/>
    <w:rsid w:val="002F715C"/>
    <w:rsid w:val="00310E8A"/>
    <w:rsid w:val="00320CD4"/>
    <w:rsid w:val="00330F5B"/>
    <w:rsid w:val="003327C6"/>
    <w:rsid w:val="0033324C"/>
    <w:rsid w:val="00342835"/>
    <w:rsid w:val="003643C8"/>
    <w:rsid w:val="00367A1D"/>
    <w:rsid w:val="00390824"/>
    <w:rsid w:val="00391229"/>
    <w:rsid w:val="003A0FEF"/>
    <w:rsid w:val="003A1174"/>
    <w:rsid w:val="003A3AA2"/>
    <w:rsid w:val="003B1C8D"/>
    <w:rsid w:val="003B344C"/>
    <w:rsid w:val="003B467A"/>
    <w:rsid w:val="003B471A"/>
    <w:rsid w:val="003C0913"/>
    <w:rsid w:val="003C73E2"/>
    <w:rsid w:val="003E12F2"/>
    <w:rsid w:val="003E3ABC"/>
    <w:rsid w:val="00404E84"/>
    <w:rsid w:val="004120BE"/>
    <w:rsid w:val="00435A1B"/>
    <w:rsid w:val="00451FE9"/>
    <w:rsid w:val="00461742"/>
    <w:rsid w:val="004679C1"/>
    <w:rsid w:val="0047205D"/>
    <w:rsid w:val="00474586"/>
    <w:rsid w:val="004A23FE"/>
    <w:rsid w:val="004C7516"/>
    <w:rsid w:val="004D72A3"/>
    <w:rsid w:val="004E0874"/>
    <w:rsid w:val="004E60EE"/>
    <w:rsid w:val="00504ED1"/>
    <w:rsid w:val="00523FE1"/>
    <w:rsid w:val="00525629"/>
    <w:rsid w:val="005404A7"/>
    <w:rsid w:val="00550ADA"/>
    <w:rsid w:val="005666D3"/>
    <w:rsid w:val="00571320"/>
    <w:rsid w:val="0057266A"/>
    <w:rsid w:val="00572A15"/>
    <w:rsid w:val="00584B0B"/>
    <w:rsid w:val="00587639"/>
    <w:rsid w:val="005907FC"/>
    <w:rsid w:val="005946CA"/>
    <w:rsid w:val="00595032"/>
    <w:rsid w:val="005975C8"/>
    <w:rsid w:val="005A0E31"/>
    <w:rsid w:val="005B0888"/>
    <w:rsid w:val="005B4390"/>
    <w:rsid w:val="005C0932"/>
    <w:rsid w:val="005D0C7E"/>
    <w:rsid w:val="005E5D22"/>
    <w:rsid w:val="005E68E4"/>
    <w:rsid w:val="005F0721"/>
    <w:rsid w:val="005F2D84"/>
    <w:rsid w:val="005F713C"/>
    <w:rsid w:val="00601E2D"/>
    <w:rsid w:val="0060562C"/>
    <w:rsid w:val="00621F99"/>
    <w:rsid w:val="00622221"/>
    <w:rsid w:val="0062302B"/>
    <w:rsid w:val="00624DD3"/>
    <w:rsid w:val="006427AF"/>
    <w:rsid w:val="006442E1"/>
    <w:rsid w:val="006476FC"/>
    <w:rsid w:val="00647D84"/>
    <w:rsid w:val="006544C5"/>
    <w:rsid w:val="0065753D"/>
    <w:rsid w:val="0066471E"/>
    <w:rsid w:val="00677594"/>
    <w:rsid w:val="0068070D"/>
    <w:rsid w:val="0068141E"/>
    <w:rsid w:val="00686ABD"/>
    <w:rsid w:val="006A6CDD"/>
    <w:rsid w:val="006B30AC"/>
    <w:rsid w:val="006B3EFE"/>
    <w:rsid w:val="006D5A68"/>
    <w:rsid w:val="006E1EC3"/>
    <w:rsid w:val="006E47AF"/>
    <w:rsid w:val="006E6162"/>
    <w:rsid w:val="006F2C2A"/>
    <w:rsid w:val="007055B6"/>
    <w:rsid w:val="00714DFA"/>
    <w:rsid w:val="0071700E"/>
    <w:rsid w:val="007471CD"/>
    <w:rsid w:val="00756DAD"/>
    <w:rsid w:val="00761864"/>
    <w:rsid w:val="007741FD"/>
    <w:rsid w:val="0079654F"/>
    <w:rsid w:val="007A1A09"/>
    <w:rsid w:val="007A310E"/>
    <w:rsid w:val="007A5A61"/>
    <w:rsid w:val="007C4217"/>
    <w:rsid w:val="007C6C44"/>
    <w:rsid w:val="007F34BB"/>
    <w:rsid w:val="007F5F6A"/>
    <w:rsid w:val="00800148"/>
    <w:rsid w:val="0080277A"/>
    <w:rsid w:val="00804FA7"/>
    <w:rsid w:val="008161E8"/>
    <w:rsid w:val="00833A8B"/>
    <w:rsid w:val="00853CB2"/>
    <w:rsid w:val="00863DD7"/>
    <w:rsid w:val="008727D2"/>
    <w:rsid w:val="00884DE1"/>
    <w:rsid w:val="00885AA4"/>
    <w:rsid w:val="00887186"/>
    <w:rsid w:val="008A5315"/>
    <w:rsid w:val="008B4D5E"/>
    <w:rsid w:val="008B4F27"/>
    <w:rsid w:val="008C0C50"/>
    <w:rsid w:val="008C2C9C"/>
    <w:rsid w:val="008D5044"/>
    <w:rsid w:val="00902431"/>
    <w:rsid w:val="00923CD5"/>
    <w:rsid w:val="00923E85"/>
    <w:rsid w:val="009245E3"/>
    <w:rsid w:val="009363E1"/>
    <w:rsid w:val="00937362"/>
    <w:rsid w:val="009501EB"/>
    <w:rsid w:val="009576C4"/>
    <w:rsid w:val="00967485"/>
    <w:rsid w:val="009715ED"/>
    <w:rsid w:val="0097726F"/>
    <w:rsid w:val="00984A32"/>
    <w:rsid w:val="0099251F"/>
    <w:rsid w:val="009A1CE8"/>
    <w:rsid w:val="009C0CE0"/>
    <w:rsid w:val="009D1D46"/>
    <w:rsid w:val="009D467B"/>
    <w:rsid w:val="009E5BC8"/>
    <w:rsid w:val="00A04D61"/>
    <w:rsid w:val="00A12CDD"/>
    <w:rsid w:val="00A21AFC"/>
    <w:rsid w:val="00A2413A"/>
    <w:rsid w:val="00A26644"/>
    <w:rsid w:val="00A2692E"/>
    <w:rsid w:val="00A31BC8"/>
    <w:rsid w:val="00A41DEB"/>
    <w:rsid w:val="00A461FE"/>
    <w:rsid w:val="00A579D2"/>
    <w:rsid w:val="00A658BD"/>
    <w:rsid w:val="00A71344"/>
    <w:rsid w:val="00A8401C"/>
    <w:rsid w:val="00A8419D"/>
    <w:rsid w:val="00A9376C"/>
    <w:rsid w:val="00A95B37"/>
    <w:rsid w:val="00AA79CB"/>
    <w:rsid w:val="00AB15BC"/>
    <w:rsid w:val="00AC02AC"/>
    <w:rsid w:val="00AC57C2"/>
    <w:rsid w:val="00AC6783"/>
    <w:rsid w:val="00AF6F29"/>
    <w:rsid w:val="00B1132D"/>
    <w:rsid w:val="00B31045"/>
    <w:rsid w:val="00B31688"/>
    <w:rsid w:val="00B44A60"/>
    <w:rsid w:val="00B525D5"/>
    <w:rsid w:val="00B70617"/>
    <w:rsid w:val="00B73CBF"/>
    <w:rsid w:val="00B91392"/>
    <w:rsid w:val="00B91854"/>
    <w:rsid w:val="00B96572"/>
    <w:rsid w:val="00BA1EAC"/>
    <w:rsid w:val="00BA4485"/>
    <w:rsid w:val="00BB7715"/>
    <w:rsid w:val="00BE093D"/>
    <w:rsid w:val="00BE457F"/>
    <w:rsid w:val="00BF1145"/>
    <w:rsid w:val="00BF741B"/>
    <w:rsid w:val="00C10D3D"/>
    <w:rsid w:val="00C148CA"/>
    <w:rsid w:val="00C17E7A"/>
    <w:rsid w:val="00C311D1"/>
    <w:rsid w:val="00C3295F"/>
    <w:rsid w:val="00C36E98"/>
    <w:rsid w:val="00C47FC1"/>
    <w:rsid w:val="00C52A6A"/>
    <w:rsid w:val="00C55F39"/>
    <w:rsid w:val="00C75F2D"/>
    <w:rsid w:val="00C80910"/>
    <w:rsid w:val="00C82AEB"/>
    <w:rsid w:val="00C83112"/>
    <w:rsid w:val="00C857EE"/>
    <w:rsid w:val="00C97163"/>
    <w:rsid w:val="00CA367C"/>
    <w:rsid w:val="00CB691F"/>
    <w:rsid w:val="00CC552D"/>
    <w:rsid w:val="00CD6B1B"/>
    <w:rsid w:val="00CF0CCC"/>
    <w:rsid w:val="00D0068C"/>
    <w:rsid w:val="00D03780"/>
    <w:rsid w:val="00D11682"/>
    <w:rsid w:val="00D1483F"/>
    <w:rsid w:val="00D21464"/>
    <w:rsid w:val="00D31F95"/>
    <w:rsid w:val="00D45CE9"/>
    <w:rsid w:val="00D57FB2"/>
    <w:rsid w:val="00D77EC7"/>
    <w:rsid w:val="00D84FD1"/>
    <w:rsid w:val="00D85C9F"/>
    <w:rsid w:val="00D87CC1"/>
    <w:rsid w:val="00D915D3"/>
    <w:rsid w:val="00D92F2B"/>
    <w:rsid w:val="00DA5E1C"/>
    <w:rsid w:val="00DC5325"/>
    <w:rsid w:val="00DD2BC5"/>
    <w:rsid w:val="00DD6B80"/>
    <w:rsid w:val="00DD6F56"/>
    <w:rsid w:val="00DE4CAE"/>
    <w:rsid w:val="00DF4D76"/>
    <w:rsid w:val="00E2764B"/>
    <w:rsid w:val="00E30058"/>
    <w:rsid w:val="00E35A07"/>
    <w:rsid w:val="00E3608D"/>
    <w:rsid w:val="00E64E59"/>
    <w:rsid w:val="00E73422"/>
    <w:rsid w:val="00E821F2"/>
    <w:rsid w:val="00E82EDA"/>
    <w:rsid w:val="00E83B6D"/>
    <w:rsid w:val="00E935D5"/>
    <w:rsid w:val="00EA7A59"/>
    <w:rsid w:val="00EB173D"/>
    <w:rsid w:val="00EB25F6"/>
    <w:rsid w:val="00EB3D96"/>
    <w:rsid w:val="00EC0A66"/>
    <w:rsid w:val="00EC29E6"/>
    <w:rsid w:val="00EC4233"/>
    <w:rsid w:val="00EC5AD0"/>
    <w:rsid w:val="00ED01FD"/>
    <w:rsid w:val="00EF53AD"/>
    <w:rsid w:val="00F013A1"/>
    <w:rsid w:val="00F07004"/>
    <w:rsid w:val="00F14848"/>
    <w:rsid w:val="00F17423"/>
    <w:rsid w:val="00F20410"/>
    <w:rsid w:val="00F32D7A"/>
    <w:rsid w:val="00F34195"/>
    <w:rsid w:val="00F42940"/>
    <w:rsid w:val="00F52BBB"/>
    <w:rsid w:val="00F61E80"/>
    <w:rsid w:val="00F754F1"/>
    <w:rsid w:val="00F763ED"/>
    <w:rsid w:val="00F86E32"/>
    <w:rsid w:val="00F93F7C"/>
    <w:rsid w:val="00FB1D24"/>
    <w:rsid w:val="00FD0BAB"/>
    <w:rsid w:val="00FE3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B672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853C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8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95DA2"/>
    <w:pPr>
      <w:keepNext/>
      <w:autoSpaceDE/>
      <w:autoSpaceDN/>
      <w:adjustRightInd/>
      <w:spacing w:line="240" w:lineRule="atLeast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095D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471A"/>
    <w:rPr>
      <w:rFonts w:cs="Times New Roman"/>
    </w:rPr>
  </w:style>
  <w:style w:type="character" w:styleId="a3">
    <w:name w:val="Strong"/>
    <w:basedOn w:val="a0"/>
    <w:uiPriority w:val="99"/>
    <w:qFormat/>
    <w:rsid w:val="003B471A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3B471A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013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013A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013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013A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013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13A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F01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rsid w:val="000C4326"/>
    <w:rPr>
      <w:rFonts w:cs="Times New Roman"/>
      <w:color w:val="0000FF"/>
      <w:u w:val="single"/>
    </w:rPr>
  </w:style>
  <w:style w:type="character" w:customStyle="1" w:styleId="postal-code">
    <w:name w:val="postal-code"/>
    <w:basedOn w:val="a0"/>
    <w:uiPriority w:val="99"/>
    <w:rsid w:val="000C4326"/>
    <w:rPr>
      <w:rFonts w:cs="Times New Roman"/>
    </w:rPr>
  </w:style>
  <w:style w:type="character" w:customStyle="1" w:styleId="country-name">
    <w:name w:val="country-name"/>
    <w:basedOn w:val="a0"/>
    <w:uiPriority w:val="99"/>
    <w:rsid w:val="000C4326"/>
    <w:rPr>
      <w:rFonts w:cs="Times New Roman"/>
    </w:rPr>
  </w:style>
  <w:style w:type="character" w:customStyle="1" w:styleId="region">
    <w:name w:val="region"/>
    <w:basedOn w:val="a0"/>
    <w:uiPriority w:val="99"/>
    <w:rsid w:val="000C4326"/>
    <w:rPr>
      <w:rFonts w:cs="Times New Roman"/>
    </w:rPr>
  </w:style>
  <w:style w:type="character" w:customStyle="1" w:styleId="locality">
    <w:name w:val="locality"/>
    <w:basedOn w:val="a0"/>
    <w:uiPriority w:val="99"/>
    <w:rsid w:val="000C4326"/>
    <w:rPr>
      <w:rFonts w:cs="Times New Roman"/>
    </w:rPr>
  </w:style>
  <w:style w:type="character" w:customStyle="1" w:styleId="street-address">
    <w:name w:val="street-address"/>
    <w:basedOn w:val="a0"/>
    <w:uiPriority w:val="99"/>
    <w:rsid w:val="000C4326"/>
    <w:rPr>
      <w:rFonts w:cs="Times New Roman"/>
    </w:rPr>
  </w:style>
  <w:style w:type="paragraph" w:styleId="ab">
    <w:name w:val="List Paragraph"/>
    <w:basedOn w:val="a"/>
    <w:uiPriority w:val="34"/>
    <w:qFormat/>
    <w:rsid w:val="00F32D7A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71700E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1700E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53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otkey-layer">
    <w:name w:val="hotkey-layer"/>
    <w:rsid w:val="001D5630"/>
  </w:style>
  <w:style w:type="character" w:styleId="ae">
    <w:name w:val="FollowedHyperlink"/>
    <w:basedOn w:val="a0"/>
    <w:uiPriority w:val="99"/>
    <w:semiHidden/>
    <w:unhideWhenUsed/>
    <w:rsid w:val="00AB15B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1807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">
    <w:name w:val="Plain Text"/>
    <w:basedOn w:val="a"/>
    <w:link w:val="af0"/>
    <w:rsid w:val="00ED01FD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af0">
    <w:name w:val="Текст Знак"/>
    <w:basedOn w:val="a0"/>
    <w:link w:val="af"/>
    <w:rsid w:val="00ED01FD"/>
    <w:rPr>
      <w:rFonts w:ascii="Courier New" w:eastAsia="Times New Roman" w:hAnsi="Courier New"/>
      <w:sz w:val="20"/>
      <w:szCs w:val="20"/>
      <w:lang w:val="x-none"/>
    </w:rPr>
  </w:style>
  <w:style w:type="character" w:customStyle="1" w:styleId="freebirdformviewercomponentsquestionbaserequiredasterisk">
    <w:name w:val="freebirdformviewercomponentsquestionbaserequiredasterisk"/>
    <w:basedOn w:val="a0"/>
    <w:rsid w:val="004D72A3"/>
  </w:style>
  <w:style w:type="paragraph" w:styleId="af1">
    <w:name w:val="Normal (Web)"/>
    <w:basedOn w:val="a"/>
    <w:uiPriority w:val="99"/>
    <w:unhideWhenUsed/>
    <w:rsid w:val="00AA79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4249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C6C4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71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qFormat/>
    <w:locked/>
    <w:rsid w:val="00853CB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18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095DA2"/>
    <w:pPr>
      <w:keepNext/>
      <w:autoSpaceDE/>
      <w:autoSpaceDN/>
      <w:adjustRightInd/>
      <w:spacing w:line="240" w:lineRule="atLeast"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locked/>
    <w:rsid w:val="00095DA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3B471A"/>
    <w:rPr>
      <w:rFonts w:cs="Times New Roman"/>
    </w:rPr>
  </w:style>
  <w:style w:type="character" w:styleId="a3">
    <w:name w:val="Strong"/>
    <w:basedOn w:val="a0"/>
    <w:uiPriority w:val="99"/>
    <w:qFormat/>
    <w:rsid w:val="003B471A"/>
    <w:rPr>
      <w:rFonts w:cs="Times New Roman"/>
      <w:b/>
      <w:bCs/>
    </w:rPr>
  </w:style>
  <w:style w:type="character" w:customStyle="1" w:styleId="apple-style-span">
    <w:name w:val="apple-style-span"/>
    <w:basedOn w:val="a0"/>
    <w:uiPriority w:val="99"/>
    <w:rsid w:val="003B471A"/>
    <w:rPr>
      <w:rFonts w:cs="Times New Roman"/>
    </w:rPr>
  </w:style>
  <w:style w:type="paragraph" w:styleId="a4">
    <w:name w:val="header"/>
    <w:basedOn w:val="a"/>
    <w:link w:val="a5"/>
    <w:uiPriority w:val="99"/>
    <w:semiHidden/>
    <w:rsid w:val="00F013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F013A1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rsid w:val="00F013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F013A1"/>
    <w:rPr>
      <w:rFonts w:ascii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F013A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13A1"/>
    <w:rPr>
      <w:rFonts w:ascii="Tahoma" w:hAnsi="Tahoma" w:cs="Tahoma"/>
      <w:sz w:val="16"/>
      <w:szCs w:val="16"/>
      <w:lang w:eastAsia="ru-RU"/>
    </w:rPr>
  </w:style>
  <w:style w:type="paragraph" w:customStyle="1" w:styleId="Default">
    <w:name w:val="Default"/>
    <w:rsid w:val="00F013A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a">
    <w:name w:val="Hyperlink"/>
    <w:basedOn w:val="a0"/>
    <w:uiPriority w:val="99"/>
    <w:rsid w:val="000C4326"/>
    <w:rPr>
      <w:rFonts w:cs="Times New Roman"/>
      <w:color w:val="0000FF"/>
      <w:u w:val="single"/>
    </w:rPr>
  </w:style>
  <w:style w:type="character" w:customStyle="1" w:styleId="postal-code">
    <w:name w:val="postal-code"/>
    <w:basedOn w:val="a0"/>
    <w:uiPriority w:val="99"/>
    <w:rsid w:val="000C4326"/>
    <w:rPr>
      <w:rFonts w:cs="Times New Roman"/>
    </w:rPr>
  </w:style>
  <w:style w:type="character" w:customStyle="1" w:styleId="country-name">
    <w:name w:val="country-name"/>
    <w:basedOn w:val="a0"/>
    <w:uiPriority w:val="99"/>
    <w:rsid w:val="000C4326"/>
    <w:rPr>
      <w:rFonts w:cs="Times New Roman"/>
    </w:rPr>
  </w:style>
  <w:style w:type="character" w:customStyle="1" w:styleId="region">
    <w:name w:val="region"/>
    <w:basedOn w:val="a0"/>
    <w:uiPriority w:val="99"/>
    <w:rsid w:val="000C4326"/>
    <w:rPr>
      <w:rFonts w:cs="Times New Roman"/>
    </w:rPr>
  </w:style>
  <w:style w:type="character" w:customStyle="1" w:styleId="locality">
    <w:name w:val="locality"/>
    <w:basedOn w:val="a0"/>
    <w:uiPriority w:val="99"/>
    <w:rsid w:val="000C4326"/>
    <w:rPr>
      <w:rFonts w:cs="Times New Roman"/>
    </w:rPr>
  </w:style>
  <w:style w:type="character" w:customStyle="1" w:styleId="street-address">
    <w:name w:val="street-address"/>
    <w:basedOn w:val="a0"/>
    <w:uiPriority w:val="99"/>
    <w:rsid w:val="000C4326"/>
    <w:rPr>
      <w:rFonts w:cs="Times New Roman"/>
    </w:rPr>
  </w:style>
  <w:style w:type="paragraph" w:styleId="ab">
    <w:name w:val="List Paragraph"/>
    <w:basedOn w:val="a"/>
    <w:uiPriority w:val="34"/>
    <w:qFormat/>
    <w:rsid w:val="00F32D7A"/>
    <w:pPr>
      <w:ind w:left="720"/>
      <w:contextualSpacing/>
    </w:pPr>
  </w:style>
  <w:style w:type="paragraph" w:styleId="ac">
    <w:name w:val="Body Text Indent"/>
    <w:basedOn w:val="a"/>
    <w:link w:val="ad"/>
    <w:uiPriority w:val="99"/>
    <w:unhideWhenUsed/>
    <w:rsid w:val="0071700E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71700E"/>
    <w:rPr>
      <w:rFonts w:ascii="Times New Roman" w:eastAsia="Times New Roman" w:hAnsi="Times New Roman"/>
      <w:sz w:val="20"/>
      <w:szCs w:val="20"/>
    </w:rPr>
  </w:style>
  <w:style w:type="character" w:customStyle="1" w:styleId="10">
    <w:name w:val="Заголовок 1 Знак"/>
    <w:basedOn w:val="a0"/>
    <w:link w:val="1"/>
    <w:rsid w:val="00853C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otkey-layer">
    <w:name w:val="hotkey-layer"/>
    <w:rsid w:val="001D5630"/>
  </w:style>
  <w:style w:type="character" w:styleId="ae">
    <w:name w:val="FollowedHyperlink"/>
    <w:basedOn w:val="a0"/>
    <w:uiPriority w:val="99"/>
    <w:semiHidden/>
    <w:unhideWhenUsed/>
    <w:rsid w:val="00AB15BC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semiHidden/>
    <w:rsid w:val="0018079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f">
    <w:name w:val="Plain Text"/>
    <w:basedOn w:val="a"/>
    <w:link w:val="af0"/>
    <w:rsid w:val="00ED01FD"/>
    <w:pPr>
      <w:widowControl/>
      <w:autoSpaceDE/>
      <w:autoSpaceDN/>
      <w:adjustRightInd/>
    </w:pPr>
    <w:rPr>
      <w:rFonts w:ascii="Courier New" w:hAnsi="Courier New"/>
      <w:lang w:val="x-none"/>
    </w:rPr>
  </w:style>
  <w:style w:type="character" w:customStyle="1" w:styleId="af0">
    <w:name w:val="Текст Знак"/>
    <w:basedOn w:val="a0"/>
    <w:link w:val="af"/>
    <w:rsid w:val="00ED01FD"/>
    <w:rPr>
      <w:rFonts w:ascii="Courier New" w:eastAsia="Times New Roman" w:hAnsi="Courier New"/>
      <w:sz w:val="20"/>
      <w:szCs w:val="20"/>
      <w:lang w:val="x-none"/>
    </w:rPr>
  </w:style>
  <w:style w:type="character" w:customStyle="1" w:styleId="freebirdformviewercomponentsquestionbaserequiredasterisk">
    <w:name w:val="freebirdformviewercomponentsquestionbaserequiredasterisk"/>
    <w:basedOn w:val="a0"/>
    <w:rsid w:val="004D72A3"/>
  </w:style>
  <w:style w:type="paragraph" w:styleId="af1">
    <w:name w:val="Normal (Web)"/>
    <w:basedOn w:val="a"/>
    <w:uiPriority w:val="99"/>
    <w:unhideWhenUsed/>
    <w:rsid w:val="00AA79C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42494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7C6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5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0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4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6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5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77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27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9697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4941615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711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7722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4308193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3485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54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5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106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5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1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6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12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7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45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8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26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7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15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5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3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teacode.com/online/ud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-solomina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fstu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chei_sgups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1943</Words>
  <Characters>11081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Лариса</cp:lastModifiedBy>
  <cp:revision>11</cp:revision>
  <cp:lastPrinted>2021-03-21T03:13:00Z</cp:lastPrinted>
  <dcterms:created xsi:type="dcterms:W3CDTF">2022-02-22T05:38:00Z</dcterms:created>
  <dcterms:modified xsi:type="dcterms:W3CDTF">2022-03-05T05:17:00Z</dcterms:modified>
</cp:coreProperties>
</file>