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7C" w:rsidRDefault="005B297C" w:rsidP="005B29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Псковское региональное отделение Российского психологического общества</w:t>
      </w:r>
    </w:p>
    <w:p w:rsidR="005B297C" w:rsidRDefault="005B297C" w:rsidP="005B29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Псковский государственный университет</w:t>
      </w:r>
    </w:p>
    <w:p w:rsidR="005B297C" w:rsidRPr="009B44FF" w:rsidRDefault="005B297C" w:rsidP="005B29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Кафедрапсихологии</w:t>
      </w:r>
    </w:p>
    <w:p w:rsidR="005B297C" w:rsidRDefault="005B297C" w:rsidP="005B297C">
      <w:pPr>
        <w:ind w:firstLine="709"/>
        <w:jc w:val="center"/>
        <w:rPr>
          <w:i/>
          <w:noProof/>
          <w:sz w:val="28"/>
          <w:szCs w:val="28"/>
        </w:rPr>
      </w:pPr>
      <w:r w:rsidRPr="00B526F8">
        <w:rPr>
          <w:i/>
          <w:noProof/>
          <w:sz w:val="28"/>
          <w:szCs w:val="28"/>
        </w:rPr>
        <w:t>Витебский государственный университет им. П.М. Машерова</w:t>
      </w:r>
    </w:p>
    <w:p w:rsidR="005B297C" w:rsidRDefault="005B297C" w:rsidP="005B297C">
      <w:pPr>
        <w:ind w:firstLine="709"/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Кафедра прикладной психологии</w:t>
      </w:r>
    </w:p>
    <w:p w:rsidR="005B297C" w:rsidRDefault="005B297C" w:rsidP="005B297C">
      <w:pPr>
        <w:ind w:firstLine="709"/>
        <w:jc w:val="center"/>
        <w:rPr>
          <w:i/>
          <w:noProof/>
          <w:sz w:val="28"/>
          <w:szCs w:val="28"/>
        </w:rPr>
      </w:pPr>
    </w:p>
    <w:p w:rsidR="005B297C" w:rsidRDefault="005B297C" w:rsidP="005B297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6719B7" w:rsidRDefault="005B297C" w:rsidP="005B297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работе X</w:t>
      </w:r>
      <w:r>
        <w:rPr>
          <w:sz w:val="28"/>
          <w:szCs w:val="28"/>
          <w:lang w:val="en-US"/>
        </w:rPr>
        <w:t>VII</w:t>
      </w:r>
      <w:r w:rsidR="009C7B23">
        <w:rPr>
          <w:sz w:val="28"/>
          <w:szCs w:val="28"/>
          <w:lang w:val="en-US"/>
        </w:rPr>
        <w:t>I</w:t>
      </w:r>
      <w:r w:rsidR="00E016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Мухинских</w:t>
      </w:r>
      <w:proofErr w:type="spellEnd"/>
      <w:r>
        <w:rPr>
          <w:sz w:val="28"/>
          <w:szCs w:val="28"/>
        </w:rPr>
        <w:t xml:space="preserve"> чтений, которые пройдут в формате </w:t>
      </w:r>
    </w:p>
    <w:p w:rsidR="005B297C" w:rsidRDefault="005B297C" w:rsidP="005B2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Международной научно-практической конференции</w:t>
      </w:r>
    </w:p>
    <w:p w:rsidR="005B297C" w:rsidRPr="00D821C7" w:rsidRDefault="005B297C" w:rsidP="005B297C">
      <w:pPr>
        <w:autoSpaceDE w:val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926E29">
        <w:rPr>
          <w:rFonts w:ascii="CourierNew???????" w:hAnsi="CourierNew???????" w:cs="CourierNew???????"/>
          <w:b/>
          <w:i/>
          <w:sz w:val="28"/>
          <w:szCs w:val="28"/>
        </w:rPr>
        <w:t xml:space="preserve">Актуальные проблемы </w:t>
      </w:r>
      <w:r>
        <w:rPr>
          <w:rFonts w:ascii="CourierNew???????" w:hAnsi="CourierNew???????" w:cs="CourierNew???????"/>
          <w:b/>
          <w:i/>
          <w:sz w:val="28"/>
          <w:szCs w:val="28"/>
        </w:rPr>
        <w:t>развития</w:t>
      </w:r>
      <w:r w:rsidRPr="00926E29">
        <w:rPr>
          <w:rFonts w:ascii="CourierNew???????" w:hAnsi="CourierNew???????" w:cs="CourierNew???????"/>
          <w:b/>
          <w:i/>
          <w:sz w:val="28"/>
          <w:szCs w:val="28"/>
        </w:rPr>
        <w:t xml:space="preserve"> личности в современном обществе</w:t>
      </w:r>
      <w:r w:rsidRPr="00D821C7">
        <w:rPr>
          <w:rStyle w:val="a8"/>
          <w:sz w:val="28"/>
          <w:szCs w:val="28"/>
        </w:rPr>
        <w:t>»</w:t>
      </w:r>
    </w:p>
    <w:p w:rsidR="005B297C" w:rsidRDefault="005B297C" w:rsidP="005B297C">
      <w:pPr>
        <w:jc w:val="center"/>
        <w:rPr>
          <w:sz w:val="28"/>
          <w:szCs w:val="28"/>
        </w:rPr>
      </w:pPr>
    </w:p>
    <w:p w:rsidR="005B297C" w:rsidRDefault="005B297C" w:rsidP="005B297C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 – 1</w:t>
      </w:r>
      <w:r w:rsidR="009C7B23">
        <w:rPr>
          <w:sz w:val="28"/>
          <w:szCs w:val="28"/>
        </w:rPr>
        <w:t>1-13</w:t>
      </w:r>
      <w:r>
        <w:rPr>
          <w:sz w:val="28"/>
          <w:szCs w:val="28"/>
        </w:rPr>
        <w:t xml:space="preserve"> апреля 201</w:t>
      </w:r>
      <w:r w:rsidR="009C7B2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5B297C" w:rsidRDefault="005B297C" w:rsidP="005B297C">
      <w:pPr>
        <w:jc w:val="center"/>
        <w:rPr>
          <w:sz w:val="28"/>
          <w:szCs w:val="28"/>
        </w:rPr>
      </w:pPr>
    </w:p>
    <w:p w:rsidR="005B297C" w:rsidRDefault="005B297C" w:rsidP="005B297C">
      <w:pPr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Конференция посвящена обсуждению психологических, социальных и педагогических проблем </w:t>
      </w:r>
      <w:r>
        <w:rPr>
          <w:sz w:val="28"/>
          <w:szCs w:val="28"/>
        </w:rPr>
        <w:t xml:space="preserve">развития </w:t>
      </w:r>
      <w:r w:rsidRPr="000D4319">
        <w:rPr>
          <w:sz w:val="28"/>
          <w:szCs w:val="28"/>
        </w:rPr>
        <w:t xml:space="preserve">личности </w:t>
      </w:r>
      <w:r>
        <w:rPr>
          <w:bCs/>
          <w:sz w:val="28"/>
          <w:szCs w:val="28"/>
        </w:rPr>
        <w:t xml:space="preserve">в современных социально-экономических условиях. </w:t>
      </w:r>
    </w:p>
    <w:p w:rsidR="005B297C" w:rsidRDefault="005B297C" w:rsidP="005B297C">
      <w:pPr>
        <w:ind w:firstLine="720"/>
        <w:jc w:val="both"/>
        <w:rPr>
          <w:b/>
          <w:sz w:val="28"/>
          <w:szCs w:val="28"/>
        </w:rPr>
      </w:pPr>
    </w:p>
    <w:p w:rsidR="005B297C" w:rsidRDefault="005B297C" w:rsidP="005B297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 конференции:</w:t>
      </w:r>
    </w:p>
    <w:p w:rsidR="005B297C" w:rsidRPr="000D4319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личности в разные периоды жизни.</w:t>
      </w:r>
    </w:p>
    <w:p w:rsidR="005B297C" w:rsidRPr="000D4319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4319">
        <w:rPr>
          <w:sz w:val="28"/>
          <w:szCs w:val="28"/>
        </w:rPr>
        <w:t xml:space="preserve">Гендерный аспект </w:t>
      </w:r>
      <w:r>
        <w:rPr>
          <w:sz w:val="28"/>
          <w:szCs w:val="28"/>
        </w:rPr>
        <w:t>развития личности</w:t>
      </w:r>
    </w:p>
    <w:p w:rsidR="005B297C" w:rsidRPr="000D4319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4319">
        <w:rPr>
          <w:sz w:val="28"/>
          <w:szCs w:val="28"/>
        </w:rPr>
        <w:t>Проблема становления личности в современно</w:t>
      </w:r>
      <w:r>
        <w:rPr>
          <w:sz w:val="28"/>
          <w:szCs w:val="28"/>
        </w:rPr>
        <w:t>м</w:t>
      </w:r>
      <w:r w:rsidRPr="000D4319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м пространстве</w:t>
      </w:r>
    </w:p>
    <w:p w:rsidR="005B297C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4319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развития личности в</w:t>
      </w:r>
      <w:r w:rsidRPr="000D4319">
        <w:rPr>
          <w:sz w:val="28"/>
          <w:szCs w:val="28"/>
        </w:rPr>
        <w:t xml:space="preserve"> профессиональной </w:t>
      </w:r>
      <w:r>
        <w:rPr>
          <w:sz w:val="28"/>
          <w:szCs w:val="28"/>
        </w:rPr>
        <w:t xml:space="preserve">деятельности </w:t>
      </w:r>
      <w:r w:rsidRPr="000D4319">
        <w:rPr>
          <w:sz w:val="28"/>
          <w:szCs w:val="28"/>
        </w:rPr>
        <w:t xml:space="preserve">в современных </w:t>
      </w:r>
      <w:r>
        <w:rPr>
          <w:sz w:val="28"/>
          <w:szCs w:val="28"/>
        </w:rPr>
        <w:t xml:space="preserve">социально-экономических </w:t>
      </w:r>
      <w:r w:rsidRPr="000D4319">
        <w:rPr>
          <w:sz w:val="28"/>
          <w:szCs w:val="28"/>
        </w:rPr>
        <w:t>условиях.</w:t>
      </w:r>
    </w:p>
    <w:p w:rsidR="005B297C" w:rsidRPr="000D4319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 Непрерывное образование как фактор развития и саморазвития личности.</w:t>
      </w:r>
    </w:p>
    <w:p w:rsidR="005B297C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4319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развития личности</w:t>
      </w:r>
      <w:r w:rsidRPr="000D431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особыми возможностями здоровья</w:t>
      </w:r>
    </w:p>
    <w:p w:rsidR="005B297C" w:rsidRDefault="005B297C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8. Различные факторы развития лично</w:t>
      </w:r>
      <w:r w:rsidR="00FD6A24">
        <w:rPr>
          <w:sz w:val="28"/>
          <w:szCs w:val="28"/>
        </w:rPr>
        <w:t>сти на разных возрастных этапах</w:t>
      </w:r>
    </w:p>
    <w:p w:rsidR="00FD6A24" w:rsidRPr="000D4319" w:rsidRDefault="00FD6A24" w:rsidP="005B297C">
      <w:pPr>
        <w:pStyle w:val="a7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Проблема психологической безопасности личности </w:t>
      </w:r>
    </w:p>
    <w:p w:rsidR="005B297C" w:rsidRDefault="005B297C" w:rsidP="005B297C">
      <w:pPr>
        <w:pStyle w:val="a7"/>
        <w:ind w:firstLine="709"/>
        <w:jc w:val="both"/>
      </w:pPr>
      <w:r>
        <w:rPr>
          <w:sz w:val="28"/>
          <w:szCs w:val="28"/>
        </w:rPr>
        <w:t>Список предложенных направлений работы конференции носит рекомендательный характер. Оргкомитет готов рассмотреть любую тематику, предложенную в рамках основной.</w:t>
      </w:r>
    </w:p>
    <w:p w:rsidR="005B297C" w:rsidRDefault="005B297C" w:rsidP="005B297C">
      <w:pPr>
        <w:ind w:firstLine="709"/>
        <w:jc w:val="both"/>
      </w:pPr>
    </w:p>
    <w:p w:rsidR="005B297C" w:rsidRDefault="005B297C" w:rsidP="005B297C">
      <w:pPr>
        <w:ind w:firstLine="54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 xml:space="preserve">Работа конференции предполагает как традиционные, так и интерактивные, практико-ориентированные </w:t>
      </w:r>
      <w:r>
        <w:rPr>
          <w:rStyle w:val="text"/>
          <w:b/>
          <w:sz w:val="28"/>
          <w:szCs w:val="28"/>
        </w:rPr>
        <w:t>формы работы</w:t>
      </w:r>
      <w:r>
        <w:rPr>
          <w:rStyle w:val="text"/>
          <w:sz w:val="28"/>
          <w:szCs w:val="28"/>
        </w:rPr>
        <w:t>, а именно</w:t>
      </w:r>
      <w:r>
        <w:rPr>
          <w:rStyle w:val="text"/>
          <w:b/>
          <w:sz w:val="28"/>
          <w:szCs w:val="28"/>
        </w:rPr>
        <w:t>:</w:t>
      </w:r>
    </w:p>
    <w:p w:rsidR="005B297C" w:rsidRDefault="005B297C" w:rsidP="005B297C">
      <w:pPr>
        <w:ind w:firstLine="54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>- пленарные заседания;</w:t>
      </w:r>
    </w:p>
    <w:p w:rsidR="005B297C" w:rsidRDefault="005B297C" w:rsidP="005B297C">
      <w:pPr>
        <w:ind w:firstLine="54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>- работа по секциям;</w:t>
      </w:r>
    </w:p>
    <w:p w:rsidR="005B297C" w:rsidRDefault="005B297C" w:rsidP="005B297C">
      <w:pPr>
        <w:ind w:firstLine="54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>- лекции ведущих ученых в области психологии, педагогики, социологии;</w:t>
      </w:r>
    </w:p>
    <w:p w:rsidR="005B297C" w:rsidRDefault="005B297C" w:rsidP="005B297C">
      <w:pPr>
        <w:ind w:firstLine="540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>- мастер-классы;</w:t>
      </w:r>
    </w:p>
    <w:p w:rsidR="005B297C" w:rsidRDefault="005B297C" w:rsidP="005B297C">
      <w:pPr>
        <w:ind w:firstLine="540"/>
        <w:jc w:val="both"/>
      </w:pPr>
      <w:r>
        <w:rPr>
          <w:rStyle w:val="text"/>
          <w:sz w:val="28"/>
          <w:szCs w:val="28"/>
        </w:rPr>
        <w:t>- обучающие семинары.</w:t>
      </w:r>
    </w:p>
    <w:p w:rsidR="005B297C" w:rsidRDefault="005B297C" w:rsidP="005B297C">
      <w:pPr>
        <w:ind w:firstLine="540"/>
        <w:jc w:val="both"/>
      </w:pPr>
    </w:p>
    <w:p w:rsidR="00FD6A24" w:rsidRDefault="006719B7" w:rsidP="005B297C">
      <w:pPr>
        <w:ind w:firstLine="540"/>
        <w:jc w:val="both"/>
        <w:rPr>
          <w:sz w:val="28"/>
          <w:szCs w:val="28"/>
        </w:rPr>
      </w:pPr>
      <w:r w:rsidRPr="006719B7">
        <w:rPr>
          <w:sz w:val="28"/>
          <w:szCs w:val="28"/>
        </w:rPr>
        <w:t xml:space="preserve">В рамках конференции есть возможность пройти </w:t>
      </w:r>
      <w:r w:rsidRPr="006719B7">
        <w:rPr>
          <w:b/>
          <w:sz w:val="28"/>
          <w:szCs w:val="28"/>
        </w:rPr>
        <w:t>повышение квалификации</w:t>
      </w:r>
      <w:r w:rsidRPr="006719B7">
        <w:rPr>
          <w:sz w:val="28"/>
          <w:szCs w:val="28"/>
        </w:rPr>
        <w:t xml:space="preserve"> по программе </w:t>
      </w:r>
      <w:r w:rsidR="00E0167B">
        <w:rPr>
          <w:sz w:val="28"/>
          <w:szCs w:val="28"/>
        </w:rPr>
        <w:t>«</w:t>
      </w:r>
      <w:r w:rsidRPr="00FD6A24">
        <w:rPr>
          <w:b/>
          <w:sz w:val="28"/>
          <w:szCs w:val="28"/>
        </w:rPr>
        <w:t>Психологическая безопасность личности в образовательной среде</w:t>
      </w:r>
      <w:r w:rsidR="00E0167B">
        <w:rPr>
          <w:sz w:val="28"/>
          <w:szCs w:val="28"/>
        </w:rPr>
        <w:t>» в</w:t>
      </w:r>
      <w:r w:rsidRPr="006719B7">
        <w:rPr>
          <w:sz w:val="28"/>
          <w:szCs w:val="28"/>
        </w:rPr>
        <w:t xml:space="preserve"> объем</w:t>
      </w:r>
      <w:r w:rsidR="00E0167B">
        <w:rPr>
          <w:sz w:val="28"/>
          <w:szCs w:val="28"/>
        </w:rPr>
        <w:t>е</w:t>
      </w:r>
      <w:r w:rsidRPr="006719B7">
        <w:rPr>
          <w:sz w:val="28"/>
          <w:szCs w:val="28"/>
        </w:rPr>
        <w:t xml:space="preserve"> 16 часов. </w:t>
      </w:r>
    </w:p>
    <w:p w:rsidR="00FD6A24" w:rsidRDefault="00B90C5F" w:rsidP="005B2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иногородних слушателей возможно прохождение программы повышения квалификации в</w:t>
      </w:r>
      <w:r w:rsidR="00B84106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>й форме</w:t>
      </w:r>
      <w:r w:rsidR="00B84106">
        <w:rPr>
          <w:sz w:val="28"/>
          <w:szCs w:val="28"/>
        </w:rPr>
        <w:t xml:space="preserve">, участникам будут высланы материалы конференции, связанные с рассмотрением проблемы психологической безопасности личности в образовательной среде. </w:t>
      </w:r>
      <w:r w:rsidR="00F94B87">
        <w:rPr>
          <w:sz w:val="28"/>
          <w:szCs w:val="28"/>
        </w:rPr>
        <w:t xml:space="preserve">Для итоговой аттестации слушателю будет необходимо подготовить эссе по выбранной теме (перечень тем также будет выслан). Более подробная информация об особенностях и сроках обучения </w:t>
      </w:r>
      <w:r w:rsidR="00973326">
        <w:rPr>
          <w:sz w:val="28"/>
          <w:szCs w:val="28"/>
        </w:rPr>
        <w:t>с использованием дистанционных технологий</w:t>
      </w:r>
      <w:r w:rsidR="00F94B87">
        <w:rPr>
          <w:sz w:val="28"/>
          <w:szCs w:val="28"/>
        </w:rPr>
        <w:t xml:space="preserve"> будет сообщена после получения заявки.</w:t>
      </w:r>
    </w:p>
    <w:p w:rsidR="006719B7" w:rsidRDefault="000762D7" w:rsidP="005B2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выдается удостоверения</w:t>
      </w:r>
      <w:r w:rsidR="006719B7" w:rsidRPr="006719B7">
        <w:rPr>
          <w:sz w:val="28"/>
          <w:szCs w:val="28"/>
        </w:rPr>
        <w:t xml:space="preserve"> о повышении квалификации установленного образца. Стоимость </w:t>
      </w:r>
      <w:r w:rsidR="006719B7" w:rsidRPr="00653585">
        <w:rPr>
          <w:b/>
          <w:sz w:val="28"/>
          <w:szCs w:val="28"/>
        </w:rPr>
        <w:t>1000 р</w:t>
      </w:r>
      <w:r w:rsidR="006719B7" w:rsidRPr="006719B7">
        <w:rPr>
          <w:sz w:val="28"/>
          <w:szCs w:val="28"/>
        </w:rPr>
        <w:t>.</w:t>
      </w:r>
      <w:r>
        <w:rPr>
          <w:sz w:val="28"/>
          <w:szCs w:val="28"/>
        </w:rPr>
        <w:t xml:space="preserve"> Для получения удостоверения обязательно заполнить заявление, справку-представление, согласие на обработку персональных данных (Приложение 2), подписать их, отсканировать и вместе со сканом диплома о высшем образовании прислать на эл. </w:t>
      </w:r>
      <w:r w:rsidR="00E0167B">
        <w:rPr>
          <w:sz w:val="28"/>
          <w:szCs w:val="28"/>
        </w:rPr>
        <w:t>а</w:t>
      </w:r>
      <w:r>
        <w:rPr>
          <w:sz w:val="28"/>
          <w:szCs w:val="28"/>
        </w:rPr>
        <w:t>дрес</w:t>
      </w:r>
      <w:r w:rsidR="00E0167B">
        <w:rPr>
          <w:sz w:val="28"/>
          <w:szCs w:val="28"/>
        </w:rPr>
        <w:t xml:space="preserve"> </w:t>
      </w:r>
      <w:proofErr w:type="spellStart"/>
      <w:r w:rsidRPr="000762D7">
        <w:rPr>
          <w:b/>
          <w:sz w:val="28"/>
          <w:szCs w:val="28"/>
          <w:lang w:val="en-US"/>
        </w:rPr>
        <w:t>dianab</w:t>
      </w:r>
      <w:proofErr w:type="spellEnd"/>
      <w:r w:rsidRPr="000762D7">
        <w:rPr>
          <w:b/>
          <w:sz w:val="28"/>
          <w:szCs w:val="28"/>
        </w:rPr>
        <w:t>81@</w:t>
      </w:r>
      <w:r w:rsidRPr="000762D7">
        <w:rPr>
          <w:b/>
          <w:sz w:val="28"/>
          <w:szCs w:val="28"/>
          <w:lang w:val="en-US"/>
        </w:rPr>
        <w:t>mail</w:t>
      </w:r>
      <w:r w:rsidRPr="000762D7">
        <w:rPr>
          <w:b/>
          <w:sz w:val="28"/>
          <w:szCs w:val="28"/>
        </w:rPr>
        <w:t>.</w:t>
      </w:r>
      <w:proofErr w:type="spellStart"/>
      <w:r w:rsidRPr="000762D7">
        <w:rPr>
          <w:b/>
          <w:sz w:val="28"/>
          <w:szCs w:val="28"/>
          <w:lang w:val="en-US"/>
        </w:rPr>
        <w:t>ru</w:t>
      </w:r>
      <w:proofErr w:type="spellEnd"/>
    </w:p>
    <w:p w:rsidR="000762D7" w:rsidRPr="006719B7" w:rsidRDefault="000762D7" w:rsidP="005B297C">
      <w:pPr>
        <w:ind w:firstLine="540"/>
        <w:jc w:val="both"/>
        <w:rPr>
          <w:sz w:val="28"/>
          <w:szCs w:val="28"/>
        </w:rPr>
      </w:pPr>
    </w:p>
    <w:p w:rsidR="005B297C" w:rsidRPr="00F2437B" w:rsidRDefault="005B297C" w:rsidP="005B297C">
      <w:pPr>
        <w:pStyle w:val="31"/>
        <w:widowControl w:val="0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результатам работы Конференции будет издан электронный сборник научных статей </w:t>
      </w:r>
      <w:r>
        <w:rPr>
          <w:b/>
          <w:bCs/>
          <w:sz w:val="28"/>
          <w:szCs w:val="28"/>
        </w:rPr>
        <w:t xml:space="preserve">(РИНЦ) </w:t>
      </w:r>
      <w:r>
        <w:rPr>
          <w:sz w:val="28"/>
          <w:szCs w:val="28"/>
        </w:rPr>
        <w:t xml:space="preserve">с постатейным размещением в </w:t>
      </w:r>
      <w:proofErr w:type="spellStart"/>
      <w:r>
        <w:rPr>
          <w:b/>
          <w:bCs/>
          <w:sz w:val="28"/>
          <w:szCs w:val="28"/>
          <w:lang w:val="en-US"/>
        </w:rPr>
        <w:t>Elibrary</w:t>
      </w:r>
      <w:proofErr w:type="spellEnd"/>
      <w:r w:rsidR="00F2437B">
        <w:rPr>
          <w:b/>
          <w:bCs/>
          <w:sz w:val="28"/>
          <w:szCs w:val="28"/>
        </w:rPr>
        <w:t xml:space="preserve">, </w:t>
      </w:r>
      <w:r w:rsidR="00F2437B" w:rsidRPr="00F2437B">
        <w:rPr>
          <w:bCs/>
          <w:sz w:val="28"/>
          <w:szCs w:val="28"/>
        </w:rPr>
        <w:t xml:space="preserve">который будет разослан участникам в </w:t>
      </w:r>
      <w:r w:rsidR="00F2437B" w:rsidRPr="00F2437B">
        <w:rPr>
          <w:bCs/>
          <w:sz w:val="28"/>
          <w:szCs w:val="28"/>
          <w:lang w:val="en-US"/>
        </w:rPr>
        <w:t>PDF</w:t>
      </w:r>
      <w:r w:rsidR="00F2437B" w:rsidRPr="00F2437B">
        <w:rPr>
          <w:bCs/>
          <w:sz w:val="28"/>
          <w:szCs w:val="28"/>
        </w:rPr>
        <w:t>-формате.</w:t>
      </w:r>
    </w:p>
    <w:p w:rsidR="005B297C" w:rsidRDefault="005B297C" w:rsidP="005B297C">
      <w:pPr>
        <w:pStyle w:val="31"/>
        <w:widowControl w:val="0"/>
        <w:spacing w:before="12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участия в конференции</w:t>
      </w:r>
    </w:p>
    <w:p w:rsidR="005B297C" w:rsidRDefault="005B297C" w:rsidP="005B29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участия в конференции необходимо прислать в адрес Оргкомитета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атьи и заявку на участие. </w:t>
      </w:r>
      <w:r>
        <w:rPr>
          <w:bCs/>
          <w:sz w:val="28"/>
          <w:szCs w:val="28"/>
        </w:rPr>
        <w:t>Срок представления:</w:t>
      </w:r>
    </w:p>
    <w:p w:rsidR="005B297C" w:rsidRDefault="005B297C" w:rsidP="005B297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заявки на очное участие с проведением мастер-класса, семинара, публичной лекции (см. Приложение) – до </w:t>
      </w:r>
      <w:r w:rsidR="00F2437B">
        <w:rPr>
          <w:b/>
          <w:bCs/>
          <w:sz w:val="28"/>
          <w:szCs w:val="28"/>
        </w:rPr>
        <w:t>22</w:t>
      </w:r>
      <w:r w:rsidRPr="00D821C7">
        <w:rPr>
          <w:b/>
          <w:bCs/>
          <w:sz w:val="28"/>
          <w:szCs w:val="28"/>
        </w:rPr>
        <w:t xml:space="preserve"> марта</w:t>
      </w:r>
      <w:r w:rsidR="00F2437B"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 г.</w:t>
      </w:r>
    </w:p>
    <w:p w:rsidR="00FD6A24" w:rsidRPr="00FD6A24" w:rsidRDefault="00FD6A24" w:rsidP="005B297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D6A24">
        <w:rPr>
          <w:bCs/>
          <w:sz w:val="28"/>
          <w:szCs w:val="28"/>
        </w:rPr>
        <w:t xml:space="preserve">подача заявлений на повышение квалификации </w:t>
      </w:r>
      <w:r w:rsidR="00D04089">
        <w:rPr>
          <w:bCs/>
          <w:sz w:val="28"/>
          <w:szCs w:val="28"/>
        </w:rPr>
        <w:t xml:space="preserve">и оплата обучения </w:t>
      </w:r>
      <w:r w:rsidR="00841C40">
        <w:rPr>
          <w:bCs/>
          <w:sz w:val="28"/>
          <w:szCs w:val="28"/>
        </w:rPr>
        <w:t xml:space="preserve">– до </w:t>
      </w:r>
      <w:r w:rsidR="00841C40" w:rsidRPr="00841C40">
        <w:rPr>
          <w:b/>
          <w:bCs/>
          <w:sz w:val="28"/>
          <w:szCs w:val="28"/>
        </w:rPr>
        <w:t>10 апреля 2019 г.</w:t>
      </w:r>
      <w:r w:rsidR="00240624">
        <w:rPr>
          <w:bCs/>
          <w:sz w:val="28"/>
          <w:szCs w:val="28"/>
        </w:rPr>
        <w:t xml:space="preserve"> (см. Приложение 1,2)</w:t>
      </w:r>
    </w:p>
    <w:p w:rsidR="005B297C" w:rsidRDefault="005B297C" w:rsidP="005B29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заявки на очное участие с докладом или заочное участие (см. Приложение</w:t>
      </w:r>
      <w:r w:rsidR="000762D7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) – до</w:t>
      </w:r>
      <w:r w:rsidR="00F2437B">
        <w:rPr>
          <w:b/>
          <w:bCs/>
          <w:sz w:val="28"/>
          <w:szCs w:val="28"/>
        </w:rPr>
        <w:t>1 апреля 2019</w:t>
      </w:r>
      <w:r>
        <w:rPr>
          <w:b/>
          <w:bCs/>
          <w:sz w:val="28"/>
          <w:szCs w:val="28"/>
        </w:rPr>
        <w:t xml:space="preserve"> г.</w:t>
      </w:r>
    </w:p>
    <w:p w:rsidR="005B297C" w:rsidRDefault="005B297C" w:rsidP="005B29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текста статей – до </w:t>
      </w:r>
      <w:r w:rsidR="00F2437B">
        <w:rPr>
          <w:b/>
          <w:bCs/>
          <w:sz w:val="28"/>
          <w:szCs w:val="28"/>
        </w:rPr>
        <w:t>1</w:t>
      </w:r>
      <w:r w:rsidR="000762D7">
        <w:rPr>
          <w:b/>
          <w:bCs/>
          <w:sz w:val="28"/>
          <w:szCs w:val="28"/>
        </w:rPr>
        <w:t xml:space="preserve"> апреля 2019</w:t>
      </w:r>
      <w:r>
        <w:rPr>
          <w:b/>
          <w:bCs/>
          <w:sz w:val="28"/>
          <w:szCs w:val="28"/>
        </w:rPr>
        <w:t xml:space="preserve"> г.</w:t>
      </w:r>
    </w:p>
    <w:p w:rsidR="005B297C" w:rsidRDefault="005B297C" w:rsidP="005B297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оплаты </w:t>
      </w:r>
      <w:proofErr w:type="spellStart"/>
      <w:r>
        <w:rPr>
          <w:bCs/>
          <w:sz w:val="28"/>
          <w:szCs w:val="28"/>
        </w:rPr>
        <w:t>оргвзноса</w:t>
      </w:r>
      <w:proofErr w:type="spellEnd"/>
      <w:r>
        <w:rPr>
          <w:bCs/>
          <w:sz w:val="28"/>
          <w:szCs w:val="28"/>
        </w:rPr>
        <w:t xml:space="preserve"> за публикацию– до </w:t>
      </w:r>
      <w:r w:rsidR="00F2437B">
        <w:rPr>
          <w:b/>
          <w:bCs/>
          <w:sz w:val="28"/>
          <w:szCs w:val="28"/>
        </w:rPr>
        <w:t>1 апреля 2019</w:t>
      </w:r>
      <w:r>
        <w:rPr>
          <w:b/>
          <w:bCs/>
          <w:sz w:val="28"/>
          <w:szCs w:val="28"/>
        </w:rPr>
        <w:t xml:space="preserve"> г.</w:t>
      </w:r>
    </w:p>
    <w:p w:rsidR="00FD6A24" w:rsidRPr="00FD6A24" w:rsidRDefault="00FD6A24" w:rsidP="005B297C">
      <w:pPr>
        <w:ind w:firstLine="709"/>
        <w:jc w:val="both"/>
        <w:rPr>
          <w:bCs/>
          <w:sz w:val="28"/>
          <w:szCs w:val="28"/>
        </w:rPr>
      </w:pPr>
    </w:p>
    <w:p w:rsidR="005B297C" w:rsidRDefault="005B297C" w:rsidP="005B297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r w:rsidR="00F2437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апреля 201</w:t>
      </w:r>
      <w:r w:rsidR="00F2437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г.</w:t>
      </w:r>
      <w:r w:rsidR="00F03B0A">
        <w:rPr>
          <w:b/>
          <w:bCs/>
          <w:sz w:val="28"/>
          <w:szCs w:val="28"/>
        </w:rPr>
        <w:t xml:space="preserve"> </w:t>
      </w:r>
      <w:r w:rsidR="00F03B0A" w:rsidRPr="00F03B0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сем участникам Конференции будет выслано именное приглашение с программой конференции.</w:t>
      </w:r>
    </w:p>
    <w:p w:rsidR="005B297C" w:rsidRDefault="005B297C" w:rsidP="005B297C">
      <w:pPr>
        <w:pStyle w:val="a6"/>
        <w:spacing w:before="120" w:after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статьи и заявки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Текст заявки приведен в Приложении.</w:t>
      </w:r>
    </w:p>
    <w:p w:rsidR="005B297C" w:rsidRDefault="005B297C" w:rsidP="005B297C">
      <w:pPr>
        <w:pStyle w:val="a4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 публикации принимаются статьи объемом </w:t>
      </w:r>
      <w:r>
        <w:rPr>
          <w:b/>
          <w:i/>
          <w:spacing w:val="-6"/>
          <w:sz w:val="28"/>
          <w:szCs w:val="28"/>
        </w:rPr>
        <w:t>не менее 4 и не более 10 страниц текста.</w:t>
      </w:r>
      <w:r>
        <w:rPr>
          <w:spacing w:val="-6"/>
          <w:sz w:val="28"/>
          <w:szCs w:val="28"/>
        </w:rPr>
        <w:t xml:space="preserve"> Текст статьи должен быть подготовлен в текстовом редакторе </w:t>
      </w:r>
      <w:r w:rsidR="00E2608F">
        <w:rPr>
          <w:spacing w:val="-6"/>
          <w:sz w:val="28"/>
          <w:szCs w:val="28"/>
        </w:rPr>
        <w:t>–</w:t>
      </w:r>
      <w:proofErr w:type="spellStart"/>
      <w:r>
        <w:rPr>
          <w:spacing w:val="-6"/>
          <w:sz w:val="28"/>
          <w:szCs w:val="28"/>
        </w:rPr>
        <w:t>Microsoft</w:t>
      </w:r>
      <w:proofErr w:type="spellEnd"/>
      <w:r>
        <w:rPr>
          <w:spacing w:val="-6"/>
          <w:sz w:val="28"/>
          <w:szCs w:val="28"/>
          <w:lang w:val="en-US"/>
        </w:rPr>
        <w:t>Word</w:t>
      </w:r>
      <w:r w:rsidR="00E0167B">
        <w:rPr>
          <w:spacing w:val="-6"/>
          <w:sz w:val="28"/>
          <w:szCs w:val="28"/>
        </w:rPr>
        <w:t xml:space="preserve"> </w:t>
      </w:r>
      <w:r w:rsidR="00786F3E">
        <w:rPr>
          <w:spacing w:val="-6"/>
          <w:sz w:val="28"/>
          <w:szCs w:val="28"/>
        </w:rPr>
        <w:t xml:space="preserve">не выше 2007 </w:t>
      </w:r>
      <w:r>
        <w:rPr>
          <w:spacing w:val="-6"/>
          <w:sz w:val="28"/>
          <w:szCs w:val="28"/>
        </w:rPr>
        <w:t xml:space="preserve"> (с расширением *.</w:t>
      </w:r>
      <w:r>
        <w:rPr>
          <w:spacing w:val="-6"/>
          <w:sz w:val="28"/>
          <w:szCs w:val="28"/>
          <w:lang w:val="en-US"/>
        </w:rPr>
        <w:t>doc</w:t>
      </w:r>
      <w:proofErr w:type="spellStart"/>
      <w:proofErr w:type="gramStart"/>
      <w:r w:rsidR="00786F3E">
        <w:rPr>
          <w:spacing w:val="-6"/>
          <w:sz w:val="28"/>
          <w:szCs w:val="28"/>
        </w:rPr>
        <w:t>х</w:t>
      </w:r>
      <w:proofErr w:type="spellEnd"/>
      <w:proofErr w:type="gramEnd"/>
      <w:r>
        <w:rPr>
          <w:spacing w:val="-6"/>
          <w:sz w:val="28"/>
          <w:szCs w:val="28"/>
        </w:rPr>
        <w:t xml:space="preserve"> или *.</w:t>
      </w:r>
      <w:r>
        <w:rPr>
          <w:spacing w:val="-6"/>
          <w:sz w:val="28"/>
          <w:szCs w:val="28"/>
          <w:lang w:val="en-US"/>
        </w:rPr>
        <w:t>rtf</w:t>
      </w:r>
      <w:r>
        <w:rPr>
          <w:spacing w:val="-6"/>
          <w:sz w:val="28"/>
          <w:szCs w:val="28"/>
        </w:rPr>
        <w:t xml:space="preserve">), все поля по 2 см, шрифт </w:t>
      </w:r>
      <w:proofErr w:type="spellStart"/>
      <w:r>
        <w:rPr>
          <w:spacing w:val="-6"/>
          <w:sz w:val="28"/>
          <w:szCs w:val="28"/>
          <w:lang w:val="en-US"/>
        </w:rPr>
        <w:t>TimesNewRoman</w:t>
      </w:r>
      <w:proofErr w:type="spellEnd"/>
      <w:r>
        <w:rPr>
          <w:spacing w:val="-6"/>
          <w:sz w:val="28"/>
          <w:szCs w:val="28"/>
        </w:rPr>
        <w:t>, размер – 14, межстрочный интервал – одинарный, выравнивание по ширине, абзацный отступ 1 см; установить автоматическую расстановку переносов.</w:t>
      </w:r>
      <w:r>
        <w:rPr>
          <w:b/>
          <w:spacing w:val="-6"/>
          <w:sz w:val="28"/>
          <w:szCs w:val="28"/>
        </w:rPr>
        <w:t xml:space="preserve"> Текст не должен содержать в себе таблицы, список литературы не более 5 источников</w:t>
      </w:r>
      <w:r>
        <w:rPr>
          <w:spacing w:val="-6"/>
          <w:sz w:val="28"/>
          <w:szCs w:val="28"/>
        </w:rPr>
        <w:t xml:space="preserve">. На первой странице вверху печатается заголовок (название) доклада прописными (заглавными) буквами, выравнивается по центру. Под заголовком справа </w:t>
      </w:r>
      <w:r>
        <w:rPr>
          <w:i/>
          <w:spacing w:val="-6"/>
          <w:sz w:val="28"/>
          <w:szCs w:val="28"/>
        </w:rPr>
        <w:t>курсивом</w:t>
      </w:r>
      <w:r>
        <w:rPr>
          <w:spacing w:val="-6"/>
          <w:sz w:val="28"/>
          <w:szCs w:val="28"/>
        </w:rPr>
        <w:t xml:space="preserve"> печатаются инициалы и фамилия автора (авторов), место работы.</w:t>
      </w:r>
    </w:p>
    <w:p w:rsidR="005B297C" w:rsidRDefault="005B297C" w:rsidP="005B297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Далее </w:t>
      </w:r>
      <w:r>
        <w:rPr>
          <w:b/>
          <w:spacing w:val="-6"/>
          <w:sz w:val="28"/>
          <w:szCs w:val="28"/>
        </w:rPr>
        <w:t>аннотация статьи и ключевые слова.</w:t>
      </w:r>
    </w:p>
    <w:p w:rsidR="005B297C" w:rsidRDefault="005B297C" w:rsidP="005B2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предоставляется в электронном виде по электронной почте: </w:t>
      </w:r>
      <w:proofErr w:type="spellStart"/>
      <w:r>
        <w:rPr>
          <w:sz w:val="28"/>
          <w:szCs w:val="28"/>
          <w:lang w:val="en-US"/>
        </w:rPr>
        <w:t>dianab</w:t>
      </w:r>
      <w:proofErr w:type="spellEnd"/>
      <w:r>
        <w:rPr>
          <w:sz w:val="28"/>
          <w:szCs w:val="28"/>
        </w:rPr>
        <w:t>81</w:t>
      </w:r>
      <w:hyperlink r:id="rId5" w:history="1"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proofErr w:type="spellStart"/>
      <w:r>
        <w:rPr>
          <w:bCs/>
          <w:sz w:val="28"/>
          <w:szCs w:val="28"/>
        </w:rPr>
        <w:t>c</w:t>
      </w:r>
      <w:proofErr w:type="spellEnd"/>
      <w:r w:rsidR="00F2437B">
        <w:rPr>
          <w:bCs/>
          <w:sz w:val="28"/>
          <w:szCs w:val="28"/>
        </w:rPr>
        <w:t xml:space="preserve"> пометкой «Конференция 2019</w:t>
      </w:r>
      <w:r>
        <w:rPr>
          <w:bCs/>
          <w:sz w:val="28"/>
          <w:szCs w:val="28"/>
        </w:rPr>
        <w:t xml:space="preserve">» в поле «тема». </w:t>
      </w:r>
      <w:r>
        <w:rPr>
          <w:sz w:val="28"/>
          <w:szCs w:val="28"/>
        </w:rPr>
        <w:t xml:space="preserve">Статьи и заявки должны быть присланы прикрепленными файлами. Название файла со статьей должно включать </w:t>
      </w:r>
      <w:r>
        <w:rPr>
          <w:b/>
          <w:sz w:val="28"/>
          <w:szCs w:val="28"/>
        </w:rPr>
        <w:t xml:space="preserve">фамилию автора </w:t>
      </w:r>
      <w:r>
        <w:rPr>
          <w:sz w:val="28"/>
          <w:szCs w:val="28"/>
        </w:rPr>
        <w:t>/первого соавтора. Н</w:t>
      </w:r>
      <w:r>
        <w:rPr>
          <w:bCs/>
          <w:iCs/>
          <w:sz w:val="28"/>
          <w:szCs w:val="28"/>
        </w:rPr>
        <w:t>азвание файла с заявкой должно содержать слово «заявка» и фамилию автора</w:t>
      </w:r>
    </w:p>
    <w:p w:rsidR="005B297C" w:rsidRDefault="005B297C" w:rsidP="005B297C">
      <w:pPr>
        <w:pStyle w:val="a4"/>
        <w:spacing w:after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Содержание докладов и статей должно соответствовать направлениям конференции. Отклоненные тексты докладов оргкомитет не возвращает.</w:t>
      </w:r>
    </w:p>
    <w:p w:rsidR="005B297C" w:rsidRDefault="005B297C" w:rsidP="005B297C">
      <w:pPr>
        <w:pStyle w:val="a6"/>
        <w:spacing w:before="12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взнос </w:t>
      </w:r>
      <w:r>
        <w:rPr>
          <w:bCs/>
          <w:sz w:val="28"/>
          <w:szCs w:val="28"/>
        </w:rPr>
        <w:t>составляет</w:t>
      </w:r>
      <w:r>
        <w:rPr>
          <w:b/>
          <w:bCs/>
          <w:sz w:val="28"/>
          <w:szCs w:val="28"/>
        </w:rPr>
        <w:t xml:space="preserve"> 700 руб. </w:t>
      </w:r>
      <w:r>
        <w:rPr>
          <w:bCs/>
          <w:sz w:val="28"/>
          <w:szCs w:val="28"/>
        </w:rPr>
        <w:t>и включает в себя: оплату публикации в сборнике, представительские материалы, кофе-паузы, участие во всех мероприятиях конференции, сертификат участия.</w:t>
      </w:r>
      <w:r>
        <w:rPr>
          <w:sz w:val="28"/>
          <w:szCs w:val="28"/>
        </w:rPr>
        <w:t xml:space="preserve"> Реквизиты для оплаты будут присланы личным сообщением на адрес электронной почты автора.</w:t>
      </w:r>
    </w:p>
    <w:p w:rsidR="005B297C" w:rsidRDefault="005B297C" w:rsidP="005B297C">
      <w:pPr>
        <w:pStyle w:val="a6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взнос для </w:t>
      </w:r>
      <w:r w:rsidR="00F2437B">
        <w:rPr>
          <w:sz w:val="28"/>
          <w:szCs w:val="28"/>
        </w:rPr>
        <w:t xml:space="preserve">очных </w:t>
      </w:r>
      <w:r>
        <w:rPr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без публикации</w:t>
      </w:r>
      <w:r>
        <w:rPr>
          <w:sz w:val="28"/>
          <w:szCs w:val="28"/>
        </w:rPr>
        <w:t xml:space="preserve"> составляет – </w:t>
      </w:r>
      <w:r w:rsidR="00F2437B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(оплата на месте).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Освобождаются от уплаты </w:t>
      </w:r>
      <w:proofErr w:type="spellStart"/>
      <w:r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>: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ведущие мастер-классов;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ведущие проблемных семинаров;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выступающие</w:t>
      </w:r>
      <w:proofErr w:type="gramEnd"/>
      <w:r>
        <w:rPr>
          <w:sz w:val="28"/>
          <w:szCs w:val="28"/>
        </w:rPr>
        <w:t xml:space="preserve"> с публичной лекцией;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Псковского государственного университета;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Псковского регионального отделения РПО.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конференции будут проведены обучающие семинары на платной основе ведущими практикующими психологами. О темах и ведущих будет сообщено дополнительно. Запись на семинары предварительная. Стоимость участия в каждом семинаре – 1000 руб. По окончании выдается сертификат Псковского регионального отделения Российского психологического общества.</w:t>
      </w:r>
    </w:p>
    <w:p w:rsidR="005B297C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F2437B" w:rsidRDefault="005B297C" w:rsidP="005B297C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вопросы можно направлять в адрес Оргкомитета: </w:t>
      </w:r>
      <w:hyperlink r:id="rId6" w:history="1">
        <w:r>
          <w:rPr>
            <w:rStyle w:val="a3"/>
            <w:sz w:val="28"/>
            <w:szCs w:val="28"/>
            <w:lang w:val="en-US"/>
          </w:rPr>
          <w:t>dianab</w:t>
        </w:r>
        <w:r>
          <w:rPr>
            <w:rStyle w:val="a3"/>
            <w:sz w:val="28"/>
            <w:szCs w:val="28"/>
          </w:rPr>
          <w:t>81@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по </w:t>
      </w:r>
      <w:proofErr w:type="spellStart"/>
      <w:r>
        <w:rPr>
          <w:sz w:val="28"/>
          <w:szCs w:val="28"/>
        </w:rPr>
        <w:t>моб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. +7 911-351-89-51 </w:t>
      </w:r>
      <w:proofErr w:type="spellStart"/>
      <w:r>
        <w:rPr>
          <w:sz w:val="28"/>
          <w:szCs w:val="28"/>
        </w:rPr>
        <w:t>Грибанова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Ярославовна</w:t>
      </w:r>
      <w:proofErr w:type="spellEnd"/>
    </w:p>
    <w:p w:rsidR="005B297C" w:rsidRDefault="00F2437B" w:rsidP="005B297C">
      <w:pPr>
        <w:pStyle w:val="a6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вопросам повышения квалификации +</w:t>
      </w:r>
      <w:r w:rsidR="00480616">
        <w:rPr>
          <w:sz w:val="28"/>
          <w:szCs w:val="28"/>
        </w:rPr>
        <w:t xml:space="preserve">7 </w:t>
      </w:r>
      <w:r w:rsidRPr="00F2437B">
        <w:rPr>
          <w:sz w:val="28"/>
          <w:szCs w:val="28"/>
        </w:rPr>
        <w:t>921-210-74-45</w:t>
      </w:r>
      <w:r w:rsidR="00F03B0A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Ковалевская Екатерина Владимировна</w:t>
      </w:r>
      <w:r w:rsidR="005B297C">
        <w:rPr>
          <w:sz w:val="28"/>
          <w:szCs w:val="28"/>
        </w:rPr>
        <w:t>.</w:t>
      </w:r>
    </w:p>
    <w:p w:rsidR="005B297C" w:rsidRDefault="005B297C" w:rsidP="005B29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</w:p>
    <w:p w:rsidR="005B297C" w:rsidRDefault="005B297C" w:rsidP="005B297C">
      <w:pPr>
        <w:jc w:val="right"/>
        <w:rPr>
          <w:b/>
          <w:sz w:val="28"/>
          <w:szCs w:val="28"/>
        </w:rPr>
      </w:pPr>
    </w:p>
    <w:p w:rsidR="005B297C" w:rsidRDefault="005B297C" w:rsidP="005B297C">
      <w:pPr>
        <w:pageBreakBefore/>
        <w:ind w:left="6372"/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Приложение</w:t>
      </w:r>
      <w:r w:rsidR="00653585">
        <w:rPr>
          <w:i/>
          <w:sz w:val="28"/>
          <w:szCs w:val="28"/>
        </w:rPr>
        <w:t xml:space="preserve"> 1</w:t>
      </w:r>
    </w:p>
    <w:p w:rsidR="005B297C" w:rsidRDefault="005B297C" w:rsidP="005B297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5B297C" w:rsidRDefault="005B297C" w:rsidP="005B297C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на участие в Международной научно-практической конференции</w:t>
      </w:r>
    </w:p>
    <w:p w:rsidR="005B297C" w:rsidRDefault="005B297C" w:rsidP="005B297C">
      <w:pPr>
        <w:autoSpaceDE w:val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926E29">
        <w:rPr>
          <w:rFonts w:ascii="CourierNew???????" w:hAnsi="CourierNew???????" w:cs="CourierNew???????"/>
          <w:b/>
          <w:i/>
          <w:sz w:val="28"/>
          <w:szCs w:val="28"/>
        </w:rPr>
        <w:t xml:space="preserve">Актуальные проблемы </w:t>
      </w:r>
      <w:r>
        <w:rPr>
          <w:rFonts w:ascii="CourierNew???????" w:hAnsi="CourierNew???????" w:cs="CourierNew???????"/>
          <w:b/>
          <w:i/>
          <w:sz w:val="28"/>
          <w:szCs w:val="28"/>
        </w:rPr>
        <w:t xml:space="preserve">развития </w:t>
      </w:r>
      <w:r w:rsidRPr="00926E29">
        <w:rPr>
          <w:rFonts w:ascii="CourierNew???????" w:hAnsi="CourierNew???????" w:cs="CourierNew???????"/>
          <w:b/>
          <w:i/>
          <w:sz w:val="28"/>
          <w:szCs w:val="28"/>
        </w:rPr>
        <w:t>личности в современном обществе</w:t>
      </w:r>
      <w:r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VIII</w:t>
      </w:r>
      <w:r w:rsidR="006A5D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Мухинские</w:t>
      </w:r>
      <w:proofErr w:type="spellEnd"/>
      <w:r>
        <w:rPr>
          <w:sz w:val="28"/>
          <w:szCs w:val="28"/>
        </w:rPr>
        <w:t xml:space="preserve"> чтения</w:t>
      </w:r>
    </w:p>
    <w:p w:rsidR="005B297C" w:rsidRDefault="005B297C" w:rsidP="005B297C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653585">
        <w:rPr>
          <w:sz w:val="28"/>
          <w:szCs w:val="28"/>
        </w:rPr>
        <w:t>1-13</w:t>
      </w:r>
      <w:r>
        <w:rPr>
          <w:sz w:val="28"/>
          <w:szCs w:val="28"/>
        </w:rPr>
        <w:t xml:space="preserve"> апреля 201</w:t>
      </w:r>
      <w:r w:rsidR="00653585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5B297C" w:rsidRDefault="005B297C" w:rsidP="005B297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Просьба заполнять ВСЕ поля заявки!</w:t>
      </w:r>
    </w:p>
    <w:p w:rsidR="005B297C" w:rsidRDefault="005B297C" w:rsidP="005B297C">
      <w:pPr>
        <w:jc w:val="right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09"/>
        <w:gridCol w:w="4771"/>
      </w:tblGrid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(полностью)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 (статьи)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pStyle w:val="31"/>
              <w:widowControl w:val="0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(с индексом, указанием города)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участия – выбрать </w:t>
            </w:r>
            <w:r>
              <w:rPr>
                <w:i/>
                <w:sz w:val="28"/>
                <w:szCs w:val="28"/>
              </w:rPr>
              <w:t>(для первых четырех пунктов написать тему)</w:t>
            </w:r>
          </w:p>
          <w:p w:rsidR="005B297C" w:rsidRDefault="005B297C" w:rsidP="00BC6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numPr>
                <w:ilvl w:val="0"/>
                <w:numId w:val="1"/>
              </w:numPr>
              <w:ind w:left="27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выступающий</w:t>
            </w:r>
            <w:proofErr w:type="gramEnd"/>
            <w:r>
              <w:rPr>
                <w:sz w:val="28"/>
                <w:szCs w:val="28"/>
              </w:rPr>
              <w:t xml:space="preserve"> с публичной лекцией</w:t>
            </w:r>
          </w:p>
          <w:p w:rsidR="005B297C" w:rsidRDefault="005B297C" w:rsidP="00BC68FC">
            <w:pPr>
              <w:numPr>
                <w:ilvl w:val="0"/>
                <w:numId w:val="1"/>
              </w:numPr>
              <w:ind w:lef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проблемного семинара</w:t>
            </w:r>
          </w:p>
          <w:p w:rsidR="005B297C" w:rsidRDefault="005B297C" w:rsidP="00BC68FC">
            <w:pPr>
              <w:numPr>
                <w:ilvl w:val="0"/>
                <w:numId w:val="1"/>
              </w:numPr>
              <w:ind w:lef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мастер-класса</w:t>
            </w:r>
          </w:p>
          <w:p w:rsidR="005B297C" w:rsidRDefault="005B297C" w:rsidP="00BC68FC">
            <w:pPr>
              <w:numPr>
                <w:ilvl w:val="0"/>
                <w:numId w:val="1"/>
              </w:numPr>
              <w:ind w:lef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круглого стола</w:t>
            </w:r>
          </w:p>
          <w:p w:rsidR="005B297C" w:rsidRDefault="005B297C" w:rsidP="00BC68FC">
            <w:pPr>
              <w:numPr>
                <w:ilvl w:val="0"/>
                <w:numId w:val="1"/>
              </w:numPr>
              <w:ind w:lef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5B297C" w:rsidRDefault="005B297C" w:rsidP="00BC68FC">
            <w:pPr>
              <w:numPr>
                <w:ilvl w:val="0"/>
                <w:numId w:val="1"/>
              </w:numPr>
              <w:ind w:lef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 публикацией</w:t>
            </w:r>
          </w:p>
          <w:p w:rsidR="005B297C" w:rsidRDefault="005B297C" w:rsidP="00BC68FC">
            <w:pPr>
              <w:numPr>
                <w:ilvl w:val="0"/>
                <w:numId w:val="1"/>
              </w:numPr>
              <w:ind w:left="273"/>
              <w:jc w:val="both"/>
            </w:pPr>
            <w:r>
              <w:rPr>
                <w:sz w:val="28"/>
                <w:szCs w:val="28"/>
              </w:rPr>
              <w:t>публикация материала без участия</w:t>
            </w:r>
          </w:p>
        </w:tc>
      </w:tr>
      <w:tr w:rsidR="00E2608F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8F" w:rsidRDefault="00E2608F" w:rsidP="00E26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программе повышения квалификации «Психологическая безопасность личности в образовательной среде» (16 часов)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8F" w:rsidRDefault="00E2608F" w:rsidP="00BC68FC">
            <w:pPr>
              <w:numPr>
                <w:ilvl w:val="0"/>
                <w:numId w:val="1"/>
              </w:numPr>
              <w:ind w:lef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  <w:p w:rsidR="00E2608F" w:rsidRDefault="00020F17" w:rsidP="00BC68FC">
            <w:pPr>
              <w:numPr>
                <w:ilvl w:val="0"/>
                <w:numId w:val="1"/>
              </w:numPr>
              <w:ind w:lef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необходимого демонстрационного оборудования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B297C" w:rsidTr="00BC68FC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бронирования мест в гостинице – выбрать</w:t>
            </w:r>
            <w:r>
              <w:rPr>
                <w:i/>
                <w:sz w:val="28"/>
                <w:szCs w:val="28"/>
              </w:rPr>
              <w:t xml:space="preserve"> (написать ценовую категорию)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C" w:rsidRDefault="005B297C" w:rsidP="00BC6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5B297C" w:rsidRDefault="005B297C" w:rsidP="00BC68FC">
            <w:pPr>
              <w:jc w:val="both"/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5B297C" w:rsidRDefault="005B297C" w:rsidP="005B297C">
      <w:pPr>
        <w:jc w:val="center"/>
      </w:pPr>
    </w:p>
    <w:p w:rsidR="005B297C" w:rsidRDefault="005B297C" w:rsidP="005B297C"/>
    <w:p w:rsidR="00653585" w:rsidRDefault="00653585">
      <w:pPr>
        <w:suppressAutoHyphens w:val="0"/>
        <w:spacing w:line="276" w:lineRule="auto"/>
        <w:ind w:firstLine="709"/>
        <w:jc w:val="center"/>
      </w:pPr>
      <w:r>
        <w:br w:type="page"/>
      </w:r>
    </w:p>
    <w:p w:rsidR="00695859" w:rsidRPr="00695859" w:rsidRDefault="00695859" w:rsidP="00695859">
      <w:pPr>
        <w:ind w:left="5954"/>
        <w:jc w:val="right"/>
        <w:rPr>
          <w:i/>
          <w:sz w:val="26"/>
        </w:rPr>
      </w:pPr>
      <w:r w:rsidRPr="00695859">
        <w:rPr>
          <w:i/>
          <w:sz w:val="26"/>
        </w:rPr>
        <w:t>Приложение 2</w:t>
      </w:r>
    </w:p>
    <w:p w:rsidR="00653585" w:rsidRDefault="00653585" w:rsidP="00653585">
      <w:pPr>
        <w:ind w:left="5954"/>
        <w:rPr>
          <w:sz w:val="26"/>
        </w:rPr>
      </w:pPr>
      <w:proofErr w:type="spellStart"/>
      <w:r>
        <w:rPr>
          <w:sz w:val="26"/>
        </w:rPr>
        <w:t>Врио</w:t>
      </w:r>
      <w:proofErr w:type="spellEnd"/>
      <w:r>
        <w:rPr>
          <w:sz w:val="26"/>
        </w:rPr>
        <w:t xml:space="preserve"> р</w:t>
      </w:r>
      <w:r w:rsidRPr="00DB0EA0">
        <w:rPr>
          <w:sz w:val="26"/>
        </w:rPr>
        <w:t>ектор</w:t>
      </w:r>
      <w:r>
        <w:rPr>
          <w:sz w:val="26"/>
        </w:rPr>
        <w:t>а</w:t>
      </w:r>
    </w:p>
    <w:p w:rsidR="00653585" w:rsidRPr="00DB0EA0" w:rsidRDefault="00653585" w:rsidP="00653585">
      <w:pPr>
        <w:ind w:left="5954"/>
        <w:rPr>
          <w:sz w:val="26"/>
        </w:rPr>
      </w:pPr>
      <w:r w:rsidRPr="00DB0EA0">
        <w:rPr>
          <w:sz w:val="26"/>
        </w:rPr>
        <w:t>Псковского государственного университет</w:t>
      </w:r>
      <w:r>
        <w:rPr>
          <w:sz w:val="26"/>
        </w:rPr>
        <w:t>а</w:t>
      </w:r>
    </w:p>
    <w:p w:rsidR="00653585" w:rsidRPr="00DB0EA0" w:rsidRDefault="00653585" w:rsidP="00653585">
      <w:pPr>
        <w:ind w:left="5954"/>
        <w:rPr>
          <w:sz w:val="26"/>
        </w:rPr>
      </w:pPr>
      <w:r>
        <w:rPr>
          <w:sz w:val="26"/>
        </w:rPr>
        <w:t xml:space="preserve">М.Ю. </w:t>
      </w:r>
      <w:proofErr w:type="spellStart"/>
      <w:r>
        <w:rPr>
          <w:sz w:val="26"/>
        </w:rPr>
        <w:t>Махотаевой</w:t>
      </w:r>
      <w:proofErr w:type="spellEnd"/>
    </w:p>
    <w:p w:rsidR="00653585" w:rsidRDefault="00653585" w:rsidP="00653585">
      <w:pPr>
        <w:jc w:val="center"/>
        <w:rPr>
          <w:b/>
          <w:caps/>
        </w:rPr>
      </w:pPr>
    </w:p>
    <w:p w:rsidR="00653585" w:rsidRPr="00DB0EA0" w:rsidRDefault="00653585" w:rsidP="00653585">
      <w:pPr>
        <w:jc w:val="center"/>
        <w:rPr>
          <w:b/>
          <w:caps/>
        </w:rPr>
      </w:pPr>
      <w:r w:rsidRPr="00DB0EA0">
        <w:rPr>
          <w:b/>
          <w:caps/>
        </w:rPr>
        <w:t>Заявление</w:t>
      </w:r>
    </w:p>
    <w:p w:rsidR="00653585" w:rsidRPr="009825A4" w:rsidRDefault="00653585" w:rsidP="00653585">
      <w:pPr>
        <w:jc w:val="both"/>
      </w:pPr>
      <w:r w:rsidRPr="009825A4">
        <w:tab/>
        <w:t>Прошу зачислить меня слушателем на обучение по программе повышения квалификации «Психологическая безопасность личности в образовательной среде» в объеме 16 часов в период</w:t>
      </w:r>
      <w:bookmarkStart w:id="0" w:name="_GoBack"/>
      <w:bookmarkEnd w:id="0"/>
      <w:r w:rsidRPr="009825A4">
        <w:t xml:space="preserve">  с 11 по 12 апреля 2019 года</w:t>
      </w:r>
    </w:p>
    <w:p w:rsidR="00653585" w:rsidRPr="00DB0EA0" w:rsidRDefault="00653585" w:rsidP="00653585">
      <w:pPr>
        <w:rPr>
          <w:sz w:val="16"/>
          <w:szCs w:val="16"/>
        </w:rPr>
      </w:pPr>
    </w:p>
    <w:p w:rsidR="00653585" w:rsidRPr="00DB0EA0" w:rsidRDefault="00653585" w:rsidP="00653585">
      <w:pPr>
        <w:pStyle w:val="1"/>
        <w:widowControl/>
        <w:ind w:right="613"/>
        <w:jc w:val="center"/>
        <w:rPr>
          <w:b/>
          <w:sz w:val="24"/>
        </w:rPr>
      </w:pPr>
      <w:r w:rsidRPr="00DB0EA0">
        <w:rPr>
          <w:b/>
          <w:sz w:val="24"/>
        </w:rPr>
        <w:t>СПРАВКА-ПРЕДСТАВЛЕНИЕ</w:t>
      </w:r>
    </w:p>
    <w:p w:rsidR="00653585" w:rsidRPr="00DB0EA0" w:rsidRDefault="00653585" w:rsidP="00653585">
      <w:pPr>
        <w:pStyle w:val="1"/>
        <w:widowControl/>
        <w:ind w:right="613"/>
        <w:jc w:val="center"/>
        <w:rPr>
          <w:b/>
          <w:sz w:val="16"/>
          <w:szCs w:val="16"/>
        </w:rPr>
      </w:pPr>
    </w:p>
    <w:tbl>
      <w:tblPr>
        <w:tblW w:w="10266" w:type="dxa"/>
        <w:tblInd w:w="-510" w:type="dxa"/>
        <w:tblLook w:val="01E0"/>
      </w:tblPr>
      <w:tblGrid>
        <w:gridCol w:w="1418"/>
        <w:gridCol w:w="142"/>
        <w:gridCol w:w="612"/>
        <w:gridCol w:w="375"/>
        <w:gridCol w:w="192"/>
        <w:gridCol w:w="151"/>
        <w:gridCol w:w="1363"/>
        <w:gridCol w:w="187"/>
        <w:gridCol w:w="267"/>
        <w:gridCol w:w="180"/>
        <w:gridCol w:w="500"/>
        <w:gridCol w:w="1660"/>
        <w:gridCol w:w="228"/>
        <w:gridCol w:w="312"/>
        <w:gridCol w:w="57"/>
        <w:gridCol w:w="1190"/>
        <w:gridCol w:w="1417"/>
        <w:gridCol w:w="9"/>
        <w:gridCol w:w="6"/>
      </w:tblGrid>
      <w:tr w:rsidR="00653585" w:rsidRPr="00DB0EA0" w:rsidTr="00BC68FC">
        <w:tc>
          <w:tcPr>
            <w:tcW w:w="2739" w:type="dxa"/>
            <w:gridSpan w:val="5"/>
            <w:tcMar>
              <w:left w:w="57" w:type="dxa"/>
              <w:right w:w="57" w:type="dxa"/>
            </w:tcMar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</w:rPr>
            </w:pPr>
            <w:r w:rsidRPr="00DB0EA0">
              <w:rPr>
                <w:sz w:val="24"/>
              </w:rPr>
              <w:t>Фамилия, имя,  отчество</w:t>
            </w:r>
          </w:p>
        </w:tc>
        <w:tc>
          <w:tcPr>
            <w:tcW w:w="7527" w:type="dxa"/>
            <w:gridSpan w:val="14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</w:rPr>
            </w:pPr>
          </w:p>
        </w:tc>
      </w:tr>
      <w:tr w:rsidR="00653585" w:rsidRPr="00DB0EA0" w:rsidTr="00BC68FC">
        <w:tc>
          <w:tcPr>
            <w:tcW w:w="2547" w:type="dxa"/>
            <w:gridSpan w:val="4"/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</w:rPr>
            </w:pPr>
            <w:r w:rsidRPr="00DB0EA0">
              <w:rPr>
                <w:sz w:val="24"/>
              </w:rPr>
              <w:t>Дата рождения</w:t>
            </w:r>
          </w:p>
        </w:tc>
        <w:tc>
          <w:tcPr>
            <w:tcW w:w="7719" w:type="dxa"/>
            <w:gridSpan w:val="15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</w:rPr>
            </w:pPr>
          </w:p>
        </w:tc>
      </w:tr>
      <w:tr w:rsidR="00653585" w:rsidRPr="00DB0EA0" w:rsidTr="00BC68FC">
        <w:tc>
          <w:tcPr>
            <w:tcW w:w="2739" w:type="dxa"/>
            <w:gridSpan w:val="5"/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  <w:r w:rsidRPr="00DB0EA0">
              <w:rPr>
                <w:sz w:val="24"/>
                <w:szCs w:val="24"/>
              </w:rPr>
              <w:t>Ученая степень и звание</w:t>
            </w:r>
          </w:p>
        </w:tc>
        <w:tc>
          <w:tcPr>
            <w:tcW w:w="7527" w:type="dxa"/>
            <w:gridSpan w:val="14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653585" w:rsidRPr="00DB0EA0" w:rsidTr="00BC68FC">
        <w:tc>
          <w:tcPr>
            <w:tcW w:w="1560" w:type="dxa"/>
            <w:gridSpan w:val="2"/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  <w:r w:rsidRPr="00DB0EA0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8706" w:type="dxa"/>
            <w:gridSpan w:val="17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653585" w:rsidRPr="00DB0EA0" w:rsidTr="00BC68FC">
        <w:tc>
          <w:tcPr>
            <w:tcW w:w="1418" w:type="dxa"/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  <w:r w:rsidRPr="00DB0EA0">
              <w:rPr>
                <w:sz w:val="24"/>
                <w:szCs w:val="24"/>
              </w:rPr>
              <w:t>Факультет</w:t>
            </w:r>
          </w:p>
        </w:tc>
        <w:tc>
          <w:tcPr>
            <w:tcW w:w="8848" w:type="dxa"/>
            <w:gridSpan w:val="18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653585" w:rsidRPr="00DB0EA0" w:rsidTr="00BC68FC">
        <w:tc>
          <w:tcPr>
            <w:tcW w:w="1418" w:type="dxa"/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  <w:r w:rsidRPr="00DB0EA0">
              <w:rPr>
                <w:sz w:val="24"/>
                <w:szCs w:val="24"/>
              </w:rPr>
              <w:t>Кафедра</w:t>
            </w:r>
          </w:p>
        </w:tc>
        <w:tc>
          <w:tcPr>
            <w:tcW w:w="884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653585" w:rsidRPr="00DB0EA0" w:rsidTr="00BC68FC">
        <w:tc>
          <w:tcPr>
            <w:tcW w:w="4707" w:type="dxa"/>
            <w:gridSpan w:val="9"/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653585" w:rsidRPr="00DB0EA0" w:rsidRDefault="00653585" w:rsidP="00BC68FC">
            <w:pPr>
              <w:pStyle w:val="1"/>
              <w:widowControl/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79" w:type="dxa"/>
            <w:gridSpan w:val="5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2172" w:type="dxa"/>
            <w:gridSpan w:val="3"/>
            <w:hideMark/>
          </w:tcPr>
          <w:p w:rsidR="00653585" w:rsidRDefault="00653585" w:rsidP="00BC68FC">
            <w:pPr>
              <w:rPr>
                <w:snapToGrid w:val="0"/>
                <w:sz w:val="21"/>
                <w:szCs w:val="21"/>
              </w:rPr>
            </w:pPr>
          </w:p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585" w:rsidRPr="00F61BA9" w:rsidRDefault="00653585" w:rsidP="00BC68FC">
            <w:pPr>
              <w:rPr>
                <w:snapToGrid w:val="0"/>
                <w:sz w:val="20"/>
                <w:szCs w:val="20"/>
              </w:rPr>
            </w:pPr>
            <w:r w:rsidRPr="00F61BA9">
              <w:rPr>
                <w:snapToGrid w:val="0"/>
                <w:sz w:val="20"/>
                <w:szCs w:val="20"/>
              </w:rPr>
              <w:t xml:space="preserve">(указывается </w:t>
            </w:r>
            <w:r>
              <w:rPr>
                <w:snapToGrid w:val="0"/>
                <w:sz w:val="20"/>
                <w:szCs w:val="20"/>
              </w:rPr>
              <w:t xml:space="preserve"> вуз</w:t>
            </w:r>
            <w:r w:rsidRPr="00F61BA9">
              <w:rPr>
                <w:snapToGrid w:val="0"/>
                <w:sz w:val="20"/>
                <w:szCs w:val="20"/>
              </w:rPr>
              <w:t>, специальность (направление подготовки), год окончания)</w:t>
            </w: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4253" w:type="dxa"/>
            <w:gridSpan w:val="7"/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F61BA9">
              <w:rPr>
                <w:snapToGrid w:val="0"/>
                <w:sz w:val="20"/>
                <w:szCs w:val="20"/>
              </w:rPr>
              <w:t>(</w:t>
            </w:r>
            <w:proofErr w:type="gramStart"/>
            <w:r w:rsidRPr="00F61BA9">
              <w:rPr>
                <w:snapToGrid w:val="0"/>
                <w:sz w:val="20"/>
                <w:szCs w:val="20"/>
              </w:rPr>
              <w:t>нужное</w:t>
            </w:r>
            <w:proofErr w:type="gramEnd"/>
            <w:r w:rsidRPr="00F61BA9">
              <w:rPr>
                <w:snapToGrid w:val="0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5998" w:type="dxa"/>
            <w:gridSpan w:val="10"/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>бакалавр,     специалист,    магистр,    аспирант</w:t>
            </w: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hideMark/>
          </w:tcPr>
          <w:p w:rsidR="00653585" w:rsidRPr="00F61BA9" w:rsidRDefault="00653585" w:rsidP="00BC68FC">
            <w:pPr>
              <w:jc w:val="right"/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2547" w:type="dxa"/>
            <w:gridSpan w:val="4"/>
            <w:hideMark/>
          </w:tcPr>
          <w:p w:rsidR="00653585" w:rsidRDefault="00653585" w:rsidP="00BC68FC">
            <w:pPr>
              <w:rPr>
                <w:snapToGrid w:val="0"/>
                <w:sz w:val="21"/>
                <w:szCs w:val="21"/>
              </w:rPr>
            </w:pPr>
          </w:p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704" w:type="dxa"/>
            <w:gridSpan w:val="13"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85" w:rsidRPr="00F61BA9" w:rsidRDefault="00653585" w:rsidP="00BC68F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(указать вуз</w:t>
            </w:r>
            <w:r w:rsidRPr="00F61BA9">
              <w:rPr>
                <w:snapToGrid w:val="0"/>
                <w:sz w:val="20"/>
                <w:szCs w:val="20"/>
              </w:rPr>
              <w:t>, курс, предположительный год завершения обучения)</w:t>
            </w: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4440" w:type="dxa"/>
            <w:gridSpan w:val="8"/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F61BA9">
              <w:rPr>
                <w:snapToGrid w:val="0"/>
                <w:sz w:val="20"/>
                <w:szCs w:val="20"/>
              </w:rPr>
              <w:t>(</w:t>
            </w:r>
            <w:proofErr w:type="gramStart"/>
            <w:r w:rsidRPr="00F61BA9">
              <w:rPr>
                <w:snapToGrid w:val="0"/>
                <w:sz w:val="20"/>
                <w:szCs w:val="20"/>
              </w:rPr>
              <w:t>нужное</w:t>
            </w:r>
            <w:proofErr w:type="gramEnd"/>
            <w:r w:rsidRPr="00F61BA9">
              <w:rPr>
                <w:snapToGrid w:val="0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 xml:space="preserve">  бакалавр,     специалист,    магистр,    аспирант</w:t>
            </w: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hideMark/>
          </w:tcPr>
          <w:p w:rsidR="00653585" w:rsidRPr="00F61BA9" w:rsidRDefault="00653585" w:rsidP="00BC68FC">
            <w:pPr>
              <w:jc w:val="right"/>
              <w:rPr>
                <w:snapToGrid w:val="0"/>
                <w:sz w:val="21"/>
                <w:szCs w:val="21"/>
              </w:rPr>
            </w:pPr>
          </w:p>
        </w:tc>
      </w:tr>
      <w:tr w:rsidR="00653585" w:rsidRPr="00DB0EA0" w:rsidTr="00BC68FC">
        <w:trPr>
          <w:gridAfter w:val="1"/>
          <w:wAfter w:w="6" w:type="dxa"/>
        </w:trPr>
        <w:tc>
          <w:tcPr>
            <w:tcW w:w="2890" w:type="dxa"/>
            <w:gridSpan w:val="6"/>
          </w:tcPr>
          <w:p w:rsidR="00653585" w:rsidRPr="00DB0EA0" w:rsidRDefault="00653585" w:rsidP="00BC68FC">
            <w:pPr>
              <w:pStyle w:val="1"/>
              <w:widowControl/>
              <w:rPr>
                <w:sz w:val="24"/>
                <w:szCs w:val="24"/>
              </w:rPr>
            </w:pPr>
            <w:r w:rsidRPr="00DB0EA0">
              <w:rPr>
                <w:sz w:val="24"/>
                <w:szCs w:val="24"/>
              </w:rPr>
              <w:t xml:space="preserve">Стаж работы: </w:t>
            </w:r>
            <w:r w:rsidRPr="00DB0EA0">
              <w:rPr>
                <w:i/>
                <w:sz w:val="24"/>
                <w:szCs w:val="24"/>
              </w:rPr>
              <w:t>общий</w:t>
            </w: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5"/>
          </w:tcPr>
          <w:p w:rsidR="00653585" w:rsidRPr="00DB0EA0" w:rsidRDefault="00653585" w:rsidP="00BC68FC">
            <w:pPr>
              <w:pStyle w:val="1"/>
              <w:widowControl/>
              <w:rPr>
                <w:i/>
                <w:sz w:val="24"/>
                <w:szCs w:val="24"/>
              </w:rPr>
            </w:pPr>
            <w:r w:rsidRPr="00DB0EA0">
              <w:rPr>
                <w:i/>
                <w:sz w:val="24"/>
                <w:szCs w:val="24"/>
              </w:rPr>
              <w:t>научно-педагогический</w:t>
            </w: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rPr>
                <w:sz w:val="24"/>
                <w:szCs w:val="24"/>
              </w:rPr>
            </w:pPr>
          </w:p>
        </w:tc>
      </w:tr>
      <w:tr w:rsidR="00653585" w:rsidRPr="00DB0EA0" w:rsidTr="00BC68FC">
        <w:tc>
          <w:tcPr>
            <w:tcW w:w="5387" w:type="dxa"/>
            <w:gridSpan w:val="11"/>
            <w:tcMar>
              <w:left w:w="57" w:type="dxa"/>
              <w:right w:w="57" w:type="dxa"/>
            </w:tcMar>
          </w:tcPr>
          <w:p w:rsidR="00653585" w:rsidRPr="00DB0EA0" w:rsidRDefault="00653585" w:rsidP="00BC68FC">
            <w:pPr>
              <w:pStyle w:val="1"/>
              <w:widowControl/>
              <w:rPr>
                <w:sz w:val="24"/>
                <w:szCs w:val="24"/>
              </w:rPr>
            </w:pPr>
            <w:r w:rsidRPr="00DB0EA0">
              <w:rPr>
                <w:sz w:val="24"/>
                <w:szCs w:val="24"/>
              </w:rPr>
              <w:t xml:space="preserve">Повышение квалификации </w:t>
            </w:r>
            <w:r w:rsidRPr="00DB0EA0">
              <w:t>(</w:t>
            </w:r>
            <w:proofErr w:type="gramStart"/>
            <w:r w:rsidRPr="00DB0EA0">
              <w:t>за</w:t>
            </w:r>
            <w:proofErr w:type="gramEnd"/>
            <w:r w:rsidRPr="00DB0EA0">
              <w:t xml:space="preserve"> последние 3 года)</w:t>
            </w:r>
          </w:p>
        </w:tc>
        <w:tc>
          <w:tcPr>
            <w:tcW w:w="4879" w:type="dxa"/>
            <w:gridSpan w:val="8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rPr>
                <w:sz w:val="24"/>
                <w:szCs w:val="24"/>
              </w:rPr>
            </w:pPr>
          </w:p>
        </w:tc>
      </w:tr>
      <w:tr w:rsidR="00653585" w:rsidRPr="00DB0EA0" w:rsidTr="00BC68FC">
        <w:tc>
          <w:tcPr>
            <w:tcW w:w="5387" w:type="dxa"/>
            <w:gridSpan w:val="11"/>
            <w:tcMar>
              <w:left w:w="57" w:type="dxa"/>
              <w:right w:w="57" w:type="dxa"/>
            </w:tcMar>
          </w:tcPr>
          <w:p w:rsidR="00653585" w:rsidRPr="00DB0EA0" w:rsidRDefault="00653585" w:rsidP="00BC68FC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879" w:type="dxa"/>
            <w:gridSpan w:val="8"/>
          </w:tcPr>
          <w:p w:rsidR="00653585" w:rsidRPr="00DB0EA0" w:rsidRDefault="00653585" w:rsidP="00BC68FC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DB0EA0">
              <w:rPr>
                <w:sz w:val="16"/>
                <w:szCs w:val="16"/>
              </w:rPr>
              <w:t>(место, название программы, сроки обучения, кол-во часов)</w:t>
            </w:r>
          </w:p>
        </w:tc>
      </w:tr>
      <w:tr w:rsidR="00653585" w:rsidRPr="00DB0EA0" w:rsidTr="00BC68FC">
        <w:tc>
          <w:tcPr>
            <w:tcW w:w="10266" w:type="dxa"/>
            <w:gridSpan w:val="19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pStyle w:val="1"/>
              <w:widowControl/>
              <w:rPr>
                <w:sz w:val="24"/>
                <w:szCs w:val="24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727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>Почтовый индекс, домашний адрес, телефон (дом</w:t>
            </w:r>
            <w:proofErr w:type="gramStart"/>
            <w:r w:rsidRPr="00F61BA9">
              <w:rPr>
                <w:snapToGrid w:val="0"/>
                <w:sz w:val="21"/>
                <w:szCs w:val="21"/>
              </w:rPr>
              <w:t xml:space="preserve">., </w:t>
            </w:r>
            <w:proofErr w:type="gramEnd"/>
            <w:r w:rsidRPr="00F61BA9">
              <w:rPr>
                <w:snapToGrid w:val="0"/>
                <w:sz w:val="21"/>
                <w:szCs w:val="21"/>
              </w:rPr>
              <w:t xml:space="preserve">моб.), электронный адрес 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spacing w:before="120"/>
              <w:rPr>
                <w:snapToGrid w:val="0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spacing w:before="120"/>
              <w:rPr>
                <w:snapToGrid w:val="0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883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2739" w:type="dxa"/>
            <w:gridSpan w:val="5"/>
            <w:hideMark/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  <w:r w:rsidRPr="00F61BA9"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  <w:tr w:rsidR="00653585" w:rsidRPr="00F61BA9" w:rsidTr="00BC68FC">
        <w:trPr>
          <w:gridAfter w:val="2"/>
          <w:wAfter w:w="15" w:type="dxa"/>
        </w:trPr>
        <w:tc>
          <w:tcPr>
            <w:tcW w:w="102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85" w:rsidRPr="00F61BA9" w:rsidRDefault="00653585" w:rsidP="00BC68FC">
            <w:pPr>
              <w:rPr>
                <w:snapToGrid w:val="0"/>
                <w:sz w:val="21"/>
                <w:szCs w:val="21"/>
              </w:rPr>
            </w:pPr>
          </w:p>
        </w:tc>
      </w:tr>
    </w:tbl>
    <w:p w:rsidR="00653585" w:rsidRDefault="00653585" w:rsidP="00653585">
      <w:pPr>
        <w:ind w:firstLine="540"/>
        <w:jc w:val="both"/>
        <w:rPr>
          <w:sz w:val="16"/>
          <w:szCs w:val="16"/>
        </w:rPr>
      </w:pPr>
    </w:p>
    <w:p w:rsidR="00653585" w:rsidRPr="00DB0EA0" w:rsidRDefault="00653585" w:rsidP="00653585">
      <w:pPr>
        <w:ind w:firstLine="540"/>
        <w:jc w:val="both"/>
        <w:rPr>
          <w:sz w:val="16"/>
          <w:szCs w:val="16"/>
        </w:rPr>
      </w:pPr>
    </w:p>
    <w:p w:rsidR="00653585" w:rsidRPr="00DB0EA0" w:rsidRDefault="00653585" w:rsidP="00653585"/>
    <w:tbl>
      <w:tblPr>
        <w:tblW w:w="9606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438"/>
        <w:gridCol w:w="2268"/>
        <w:gridCol w:w="1418"/>
      </w:tblGrid>
      <w:tr w:rsidR="00653585" w:rsidRPr="00DB0EA0" w:rsidTr="00BC68FC">
        <w:tc>
          <w:tcPr>
            <w:tcW w:w="336" w:type="dxa"/>
          </w:tcPr>
          <w:p w:rsidR="00653585" w:rsidRPr="00DB0EA0" w:rsidRDefault="00653585" w:rsidP="00BC68FC">
            <w:pPr>
              <w:jc w:val="both"/>
            </w:pPr>
            <w:r w:rsidRPr="00DB0EA0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653585" w:rsidRPr="00DB0EA0" w:rsidRDefault="00653585" w:rsidP="00BC68FC">
            <w:pPr>
              <w:jc w:val="both"/>
            </w:pPr>
            <w:r w:rsidRPr="00DB0EA0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576" w:type="dxa"/>
          </w:tcPr>
          <w:p w:rsidR="00653585" w:rsidRPr="00DB0EA0" w:rsidRDefault="00653585" w:rsidP="00BC68FC">
            <w:pPr>
              <w:jc w:val="right"/>
            </w:pPr>
            <w:r w:rsidRPr="00DB0EA0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1438" w:type="dxa"/>
          </w:tcPr>
          <w:p w:rsidR="00653585" w:rsidRPr="00DB0EA0" w:rsidRDefault="00653585" w:rsidP="00BC68FC">
            <w:pPr>
              <w:jc w:val="both"/>
            </w:pPr>
            <w:proofErr w:type="gramStart"/>
            <w:r w:rsidRPr="00DB0EA0">
              <w:t>г</w:t>
            </w:r>
            <w:proofErr w:type="gramEnd"/>
            <w:r w:rsidRPr="00DB0EA0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1418" w:type="dxa"/>
          </w:tcPr>
          <w:p w:rsidR="00653585" w:rsidRPr="00DB0EA0" w:rsidRDefault="00653585" w:rsidP="00BC68FC">
            <w:pPr>
              <w:jc w:val="both"/>
              <w:rPr>
                <w:sz w:val="20"/>
                <w:szCs w:val="20"/>
              </w:rPr>
            </w:pPr>
          </w:p>
        </w:tc>
      </w:tr>
    </w:tbl>
    <w:p w:rsidR="00653585" w:rsidRPr="00DB0EA0" w:rsidRDefault="00653585" w:rsidP="00653585">
      <w:pPr>
        <w:ind w:left="5664" w:firstLine="708"/>
      </w:pPr>
      <w:r w:rsidRPr="00DB0EA0">
        <w:rPr>
          <w:sz w:val="20"/>
          <w:szCs w:val="20"/>
        </w:rPr>
        <w:t>(подпись)</w:t>
      </w:r>
    </w:p>
    <w:p w:rsidR="00653585" w:rsidRDefault="00653585" w:rsidP="00653585">
      <w:pPr>
        <w:ind w:right="-284"/>
        <w:jc w:val="center"/>
      </w:pPr>
    </w:p>
    <w:p w:rsidR="00653585" w:rsidRDefault="00653585" w:rsidP="00653585">
      <w:pPr>
        <w:ind w:right="-284"/>
        <w:jc w:val="center"/>
      </w:pPr>
    </w:p>
    <w:p w:rsidR="00653585" w:rsidRDefault="00653585" w:rsidP="00653585">
      <w:pPr>
        <w:ind w:right="-284"/>
        <w:jc w:val="center"/>
      </w:pPr>
    </w:p>
    <w:p w:rsidR="00653585" w:rsidRDefault="00653585" w:rsidP="00653585">
      <w:r>
        <w:br w:type="page"/>
      </w:r>
    </w:p>
    <w:p w:rsidR="00653585" w:rsidRPr="00DB0EA0" w:rsidRDefault="00653585" w:rsidP="00653585">
      <w:pPr>
        <w:ind w:right="-284"/>
        <w:jc w:val="center"/>
        <w:rPr>
          <w:sz w:val="20"/>
          <w:szCs w:val="20"/>
        </w:rPr>
      </w:pPr>
      <w:r w:rsidRPr="00DB0EA0">
        <w:t>Я,______________________________________________________________________________</w:t>
      </w:r>
      <w:r>
        <w:t>__</w:t>
      </w:r>
      <w:r w:rsidRPr="00DB0EA0">
        <w:rPr>
          <w:sz w:val="20"/>
          <w:szCs w:val="20"/>
        </w:rPr>
        <w:t xml:space="preserve"> (Ф.И.О. полностью),</w:t>
      </w:r>
    </w:p>
    <w:p w:rsidR="00653585" w:rsidRPr="00DB0EA0" w:rsidRDefault="00653585" w:rsidP="00653585">
      <w:pPr>
        <w:ind w:right="-284"/>
        <w:jc w:val="both"/>
      </w:pPr>
      <w:r w:rsidRPr="00DB0EA0">
        <w:t>(далее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Оператор) на обработку своих персональных данных (список приведен в п. 2) на следующих условиях.</w:t>
      </w:r>
    </w:p>
    <w:p w:rsidR="00653585" w:rsidRPr="00DB0EA0" w:rsidRDefault="00653585" w:rsidP="00653585">
      <w:pPr>
        <w:ind w:right="-284"/>
        <w:jc w:val="both"/>
      </w:pPr>
      <w:r w:rsidRPr="00DB0EA0">
        <w:t xml:space="preserve">1. </w:t>
      </w:r>
      <w:proofErr w:type="gramStart"/>
      <w:r w:rsidRPr="00DB0EA0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№152 от 27.07.2006 г.) с момента подачи заявления, а в случае поступления в </w:t>
      </w:r>
      <w:proofErr w:type="spellStart"/>
      <w:r w:rsidRPr="00DB0EA0">
        <w:t>ПсковГУ</w:t>
      </w:r>
      <w:proofErr w:type="spellEnd"/>
      <w:r w:rsidRPr="00DB0EA0">
        <w:t xml:space="preserve"> на период обучения и хранения</w:t>
      </w:r>
      <w:proofErr w:type="gramEnd"/>
      <w:r w:rsidRPr="00DB0EA0">
        <w:t xml:space="preserve"> личного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любую информацию по официальному запросу в случаях, установленных законодательством в стране проживания Субъекта.</w:t>
      </w:r>
    </w:p>
    <w:p w:rsidR="00653585" w:rsidRPr="00DB0EA0" w:rsidRDefault="00653585" w:rsidP="00653585">
      <w:pPr>
        <w:ind w:right="-284"/>
        <w:jc w:val="both"/>
      </w:pPr>
      <w:r w:rsidRPr="00DB0EA0">
        <w:t xml:space="preserve">2. </w:t>
      </w:r>
      <w:proofErr w:type="gramStart"/>
      <w:r w:rsidRPr="00DB0EA0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="006A5DE2">
        <w:t xml:space="preserve"> </w:t>
      </w:r>
      <w:proofErr w:type="gramStart"/>
      <w:r w:rsidRPr="00DB0EA0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DB0EA0">
        <w:t>ПсковГУ</w:t>
      </w:r>
      <w:proofErr w:type="spellEnd"/>
      <w:r w:rsidRPr="00DB0EA0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653585" w:rsidRPr="00DB0EA0" w:rsidRDefault="00653585" w:rsidP="00653585">
      <w:pPr>
        <w:ind w:right="-284"/>
        <w:jc w:val="both"/>
      </w:pPr>
      <w:r w:rsidRPr="00DB0EA0">
        <w:t>3. Настоящее согласие действует в течение срока хранения личного дела.</w:t>
      </w:r>
    </w:p>
    <w:p w:rsidR="00653585" w:rsidRPr="00DB0EA0" w:rsidRDefault="00653585" w:rsidP="00653585">
      <w:pPr>
        <w:ind w:right="-284"/>
        <w:jc w:val="both"/>
      </w:pPr>
    </w:p>
    <w:p w:rsidR="00653585" w:rsidRPr="00DB0EA0" w:rsidRDefault="00653585" w:rsidP="00653585">
      <w:pPr>
        <w:ind w:right="-284"/>
        <w:jc w:val="both"/>
      </w:pPr>
    </w:p>
    <w:tbl>
      <w:tblPr>
        <w:tblW w:w="9605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296"/>
        <w:gridCol w:w="1843"/>
        <w:gridCol w:w="1984"/>
      </w:tblGrid>
      <w:tr w:rsidR="00653585" w:rsidRPr="00DB0EA0" w:rsidTr="00BC68FC">
        <w:tc>
          <w:tcPr>
            <w:tcW w:w="336" w:type="dxa"/>
          </w:tcPr>
          <w:p w:rsidR="00653585" w:rsidRPr="00DB0EA0" w:rsidRDefault="00653585" w:rsidP="00BC68FC">
            <w:pPr>
              <w:jc w:val="both"/>
            </w:pPr>
            <w:r w:rsidRPr="00DB0EA0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653585" w:rsidRPr="00DB0EA0" w:rsidRDefault="00653585" w:rsidP="00BC68FC">
            <w:pPr>
              <w:jc w:val="both"/>
            </w:pPr>
            <w:r w:rsidRPr="00DB0EA0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576" w:type="dxa"/>
          </w:tcPr>
          <w:p w:rsidR="00653585" w:rsidRPr="00DB0EA0" w:rsidRDefault="00653585" w:rsidP="00BC68FC">
            <w:pPr>
              <w:jc w:val="right"/>
            </w:pPr>
            <w:r w:rsidRPr="00DB0EA0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1296" w:type="dxa"/>
          </w:tcPr>
          <w:p w:rsidR="00653585" w:rsidRPr="00DB0EA0" w:rsidRDefault="00653585" w:rsidP="00BC68FC">
            <w:pPr>
              <w:jc w:val="both"/>
            </w:pPr>
            <w:proofErr w:type="gramStart"/>
            <w:r w:rsidRPr="00DB0EA0">
              <w:t>г</w:t>
            </w:r>
            <w:proofErr w:type="gramEnd"/>
            <w:r w:rsidRPr="00DB0EA0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3585" w:rsidRPr="00DB0EA0" w:rsidRDefault="00653585" w:rsidP="00BC68FC">
            <w:pPr>
              <w:jc w:val="both"/>
            </w:pPr>
          </w:p>
        </w:tc>
        <w:tc>
          <w:tcPr>
            <w:tcW w:w="1984" w:type="dxa"/>
          </w:tcPr>
          <w:p w:rsidR="00653585" w:rsidRPr="00DB0EA0" w:rsidRDefault="00653585" w:rsidP="00BC68FC">
            <w:pPr>
              <w:jc w:val="both"/>
            </w:pPr>
          </w:p>
        </w:tc>
      </w:tr>
    </w:tbl>
    <w:p w:rsidR="00653585" w:rsidRPr="00DB0EA0" w:rsidRDefault="00653585" w:rsidP="00653585">
      <w:pPr>
        <w:ind w:left="5664" w:firstLine="708"/>
      </w:pPr>
      <w:r w:rsidRPr="00DB0EA0">
        <w:rPr>
          <w:sz w:val="20"/>
          <w:szCs w:val="20"/>
        </w:rPr>
        <w:t>(подпись)</w:t>
      </w:r>
    </w:p>
    <w:p w:rsidR="00653585" w:rsidRPr="00DB0EA0" w:rsidRDefault="00653585" w:rsidP="00653585"/>
    <w:p w:rsidR="00653585" w:rsidRPr="005D46D3" w:rsidRDefault="00653585" w:rsidP="00653585">
      <w:pPr>
        <w:ind w:firstLine="709"/>
        <w:jc w:val="both"/>
        <w:rPr>
          <w:sz w:val="28"/>
          <w:szCs w:val="28"/>
        </w:rPr>
      </w:pPr>
    </w:p>
    <w:p w:rsidR="005B297C" w:rsidRDefault="005B297C" w:rsidP="005B297C"/>
    <w:p w:rsidR="005C702A" w:rsidRDefault="00A474C7"/>
    <w:sectPr w:rsidR="005C702A" w:rsidSect="00210DE7">
      <w:pgSz w:w="11906" w:h="16838"/>
      <w:pgMar w:top="851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New???????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7C"/>
    <w:rsid w:val="0001193F"/>
    <w:rsid w:val="00020F17"/>
    <w:rsid w:val="000762D7"/>
    <w:rsid w:val="00210DE7"/>
    <w:rsid w:val="00240624"/>
    <w:rsid w:val="003356C2"/>
    <w:rsid w:val="003F5C26"/>
    <w:rsid w:val="00480616"/>
    <w:rsid w:val="005B297C"/>
    <w:rsid w:val="00653585"/>
    <w:rsid w:val="006719B7"/>
    <w:rsid w:val="00695859"/>
    <w:rsid w:val="006A5DE2"/>
    <w:rsid w:val="00786F3E"/>
    <w:rsid w:val="00841C40"/>
    <w:rsid w:val="008817D7"/>
    <w:rsid w:val="00973326"/>
    <w:rsid w:val="009C7B23"/>
    <w:rsid w:val="00A474C7"/>
    <w:rsid w:val="00A84B12"/>
    <w:rsid w:val="00B13391"/>
    <w:rsid w:val="00B20CBE"/>
    <w:rsid w:val="00B61D65"/>
    <w:rsid w:val="00B84106"/>
    <w:rsid w:val="00B90C5F"/>
    <w:rsid w:val="00C90294"/>
    <w:rsid w:val="00CF3F1E"/>
    <w:rsid w:val="00D04089"/>
    <w:rsid w:val="00E0167B"/>
    <w:rsid w:val="00E067EC"/>
    <w:rsid w:val="00E2608F"/>
    <w:rsid w:val="00E77BB3"/>
    <w:rsid w:val="00EB3A74"/>
    <w:rsid w:val="00F03B0A"/>
    <w:rsid w:val="00F2437B"/>
    <w:rsid w:val="00F94B87"/>
    <w:rsid w:val="00FD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7C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5B297C"/>
  </w:style>
  <w:style w:type="character" w:styleId="a3">
    <w:name w:val="Hyperlink"/>
    <w:rsid w:val="005B297C"/>
    <w:rPr>
      <w:color w:val="0000FF"/>
      <w:u w:val="single"/>
    </w:rPr>
  </w:style>
  <w:style w:type="paragraph" w:styleId="a4">
    <w:name w:val="Body Text Indent"/>
    <w:basedOn w:val="a"/>
    <w:link w:val="a5"/>
    <w:rsid w:val="005B297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B29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B297C"/>
    <w:pPr>
      <w:spacing w:after="120"/>
    </w:pPr>
    <w:rPr>
      <w:sz w:val="16"/>
      <w:szCs w:val="16"/>
    </w:rPr>
  </w:style>
  <w:style w:type="paragraph" w:customStyle="1" w:styleId="a6">
    <w:name w:val="a"/>
    <w:basedOn w:val="a"/>
    <w:rsid w:val="005B297C"/>
    <w:pPr>
      <w:spacing w:before="280" w:after="280"/>
    </w:pPr>
  </w:style>
  <w:style w:type="paragraph" w:styleId="a7">
    <w:name w:val="Normal (Web)"/>
    <w:basedOn w:val="a"/>
    <w:rsid w:val="005B297C"/>
    <w:pPr>
      <w:spacing w:before="280" w:after="280"/>
    </w:pPr>
  </w:style>
  <w:style w:type="character" w:styleId="a8">
    <w:name w:val="Strong"/>
    <w:basedOn w:val="a0"/>
    <w:uiPriority w:val="22"/>
    <w:qFormat/>
    <w:rsid w:val="005B297C"/>
    <w:rPr>
      <w:b/>
      <w:bCs/>
    </w:rPr>
  </w:style>
  <w:style w:type="paragraph" w:customStyle="1" w:styleId="1">
    <w:name w:val="Обычный1"/>
    <w:rsid w:val="00653585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b81@mail.ru" TargetMode="External"/><Relationship Id="rId5" Type="http://schemas.openxmlformats.org/officeDocument/2006/relationships/hyperlink" Target="mailto:philsp@pocht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2019-02-20T11:10:00Z</dcterms:created>
  <dcterms:modified xsi:type="dcterms:W3CDTF">2019-02-20T11:11:00Z</dcterms:modified>
</cp:coreProperties>
</file>