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32" w:rsidRDefault="00A044D3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  <w:r w:rsidRPr="00A044D3">
        <w:rPr>
          <w:rFonts w:ascii="Century Gothic" w:eastAsia="Arial" w:hAnsi="Century Gothic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-685801</wp:posOffset>
            </wp:positionH>
            <wp:positionV relativeFrom="paragraph">
              <wp:posOffset>-343535</wp:posOffset>
            </wp:positionV>
            <wp:extent cx="7591425" cy="3371850"/>
            <wp:effectExtent l="0" t="0" r="9525" b="0"/>
            <wp:wrapNone/>
            <wp:docPr id="1" name="Рисунок 1" descr="\\192.168.0.3\Hranilishe\МЕРОПРИЯТИЯ\2022 год\22-03-17 Онкогематология Волкова\8-Полиграфия\1920-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3\Hranilishe\МЕРОПРИЯТИЯ\2022 год\22-03-17 Онкогематология Волкова\8-Полиграфия\1920-1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DF5232" w:rsidRDefault="00DF5232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A044D3" w:rsidRDefault="00A044D3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A044D3" w:rsidRDefault="00A044D3" w:rsidP="00933CD7">
      <w:pPr>
        <w:jc w:val="center"/>
        <w:rPr>
          <w:rFonts w:ascii="Century Gothic" w:eastAsia="Arial" w:hAnsi="Century Gothic" w:cs="Arial"/>
          <w:sz w:val="24"/>
          <w:szCs w:val="24"/>
        </w:rPr>
      </w:pPr>
    </w:p>
    <w:p w:rsidR="004E4EC2" w:rsidRPr="00F7266F" w:rsidRDefault="009F7879" w:rsidP="00A044D3">
      <w:pPr>
        <w:ind w:firstLine="567"/>
        <w:jc w:val="center"/>
        <w:rPr>
          <w:rFonts w:ascii="Century Gothic" w:hAnsi="Century Gothic" w:cs="Arial"/>
          <w:sz w:val="24"/>
          <w:szCs w:val="24"/>
        </w:rPr>
      </w:pPr>
      <w:r w:rsidRPr="00F7266F">
        <w:rPr>
          <w:rFonts w:ascii="Century Gothic" w:eastAsia="Arial" w:hAnsi="Century Gothic" w:cs="Arial"/>
          <w:sz w:val="24"/>
          <w:szCs w:val="24"/>
        </w:rPr>
        <w:t xml:space="preserve">МИНИСТЕРСТВО ЗДРАВООХРАНЕНИЯ </w:t>
      </w:r>
      <w:r w:rsidR="0018661D" w:rsidRPr="00F7266F">
        <w:rPr>
          <w:rFonts w:ascii="Century Gothic" w:eastAsia="Arial" w:hAnsi="Century Gothic" w:cs="Arial"/>
          <w:sz w:val="24"/>
          <w:szCs w:val="24"/>
        </w:rPr>
        <w:t>НИЖЕГОРОДСКОЙ ОБЛАСТИ</w:t>
      </w:r>
    </w:p>
    <w:p w:rsidR="004E4EC2" w:rsidRDefault="0018661D" w:rsidP="00A044D3">
      <w:pPr>
        <w:ind w:firstLine="567"/>
        <w:jc w:val="center"/>
        <w:rPr>
          <w:rFonts w:ascii="Century Gothic" w:eastAsia="Arial" w:hAnsi="Century Gothic" w:cs="Arial"/>
          <w:sz w:val="24"/>
          <w:szCs w:val="24"/>
        </w:rPr>
      </w:pPr>
      <w:r w:rsidRPr="00F7266F">
        <w:rPr>
          <w:rFonts w:ascii="Century Gothic" w:eastAsia="Arial" w:hAnsi="Century Gothic" w:cs="Arial"/>
          <w:sz w:val="24"/>
          <w:szCs w:val="24"/>
        </w:rPr>
        <w:t>ФГБОУ ВО «ПРИВОЛЖСКИЙ ИССЛЕДОВАТЕЛЬСКИЙ МЕДИЦИНСКИЙ УНИВЕРСИТЕТ» МИНЗДРАВА РОССИИ</w:t>
      </w:r>
    </w:p>
    <w:p w:rsidR="004E4EC2" w:rsidRDefault="00C11741" w:rsidP="00A044D3">
      <w:pPr>
        <w:ind w:firstLine="567"/>
        <w:jc w:val="center"/>
        <w:rPr>
          <w:rFonts w:ascii="Century Gothic" w:hAnsi="Century Gothic" w:cs="Arial"/>
          <w:sz w:val="24"/>
          <w:szCs w:val="24"/>
        </w:rPr>
      </w:pPr>
      <w:r w:rsidRPr="00C11741">
        <w:rPr>
          <w:rFonts w:ascii="Century Gothic" w:hAnsi="Century Gothic" w:cs="Arial"/>
          <w:sz w:val="24"/>
          <w:szCs w:val="24"/>
        </w:rPr>
        <w:t>НРОО «АССОЦИАЦИЯ ВРАЧЕЙ ПР</w:t>
      </w:r>
      <w:r>
        <w:rPr>
          <w:rFonts w:ascii="Century Gothic" w:hAnsi="Century Gothic" w:cs="Arial"/>
          <w:sz w:val="24"/>
          <w:szCs w:val="24"/>
        </w:rPr>
        <w:t>ИВОЛЖСКОГО ФЕДЕРАЛЬНОГО ОКРУГА»</w:t>
      </w:r>
    </w:p>
    <w:p w:rsidR="00815240" w:rsidRDefault="00815240" w:rsidP="00A044D3">
      <w:pPr>
        <w:ind w:firstLine="567"/>
        <w:jc w:val="center"/>
        <w:rPr>
          <w:rFonts w:ascii="Century Gothic" w:hAnsi="Century Gothic" w:cs="Arial"/>
          <w:sz w:val="24"/>
          <w:szCs w:val="24"/>
        </w:rPr>
      </w:pPr>
      <w:r w:rsidRPr="00815240">
        <w:rPr>
          <w:rFonts w:ascii="Century Gothic" w:hAnsi="Century Gothic" w:cs="Arial"/>
          <w:sz w:val="24"/>
          <w:szCs w:val="24"/>
        </w:rPr>
        <w:t>ГБУЗ НО «Нижегородская областная клиническая больница им. Н.А. Семашко»</w:t>
      </w:r>
    </w:p>
    <w:p w:rsidR="00933CD7" w:rsidRPr="00F7266F" w:rsidRDefault="00933CD7" w:rsidP="00933CD7">
      <w:pPr>
        <w:jc w:val="center"/>
        <w:rPr>
          <w:rFonts w:ascii="Century Gothic" w:hAnsi="Century Gothic" w:cs="Arial"/>
          <w:sz w:val="24"/>
          <w:szCs w:val="24"/>
        </w:rPr>
      </w:pPr>
    </w:p>
    <w:p w:rsidR="004E4EC2" w:rsidRPr="00F7266F" w:rsidRDefault="004E4EC2" w:rsidP="00933CD7">
      <w:pPr>
        <w:spacing w:line="231" w:lineRule="exact"/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</w:p>
    <w:p w:rsidR="004E4EC2" w:rsidRPr="00F7266F" w:rsidRDefault="009F7879" w:rsidP="00933CD7">
      <w:pPr>
        <w:jc w:val="center"/>
        <w:rPr>
          <w:rFonts w:ascii="Century Gothic" w:hAnsi="Century Gothic" w:cs="Arial"/>
          <w:sz w:val="24"/>
          <w:szCs w:val="24"/>
        </w:rPr>
      </w:pPr>
      <w:r w:rsidRPr="00F7266F">
        <w:rPr>
          <w:rFonts w:ascii="Century Gothic" w:eastAsia="Arial" w:hAnsi="Century Gothic" w:cs="Arial"/>
          <w:sz w:val="24"/>
          <w:szCs w:val="24"/>
        </w:rPr>
        <w:t>Глубокоуважаемые коллеги!</w:t>
      </w:r>
    </w:p>
    <w:p w:rsidR="004E4EC2" w:rsidRPr="00F7266F" w:rsidRDefault="004E4EC2" w:rsidP="00933CD7">
      <w:pPr>
        <w:spacing w:line="239" w:lineRule="exact"/>
        <w:rPr>
          <w:rFonts w:ascii="Century Gothic" w:hAnsi="Century Gothic" w:cs="Arial"/>
          <w:sz w:val="24"/>
          <w:szCs w:val="24"/>
        </w:rPr>
      </w:pPr>
    </w:p>
    <w:p w:rsidR="00C73A71" w:rsidRPr="00C73A71" w:rsidRDefault="00DE4D6D" w:rsidP="00C73A71">
      <w:pPr>
        <w:jc w:val="center"/>
        <w:rPr>
          <w:rFonts w:ascii="Century Gothic" w:eastAsia="Arial" w:hAnsi="Century Gothic" w:cs="Arial"/>
          <w:sz w:val="24"/>
          <w:szCs w:val="24"/>
        </w:rPr>
      </w:pPr>
      <w:r w:rsidRPr="00C73A71">
        <w:rPr>
          <w:rFonts w:ascii="Century Gothic" w:eastAsia="Arial" w:hAnsi="Century Gothic" w:cs="Arial"/>
          <w:sz w:val="24"/>
          <w:szCs w:val="24"/>
        </w:rPr>
        <w:t>Приглашаем в</w:t>
      </w:r>
      <w:r w:rsidR="009F7879" w:rsidRPr="00C73A71">
        <w:rPr>
          <w:rFonts w:ascii="Century Gothic" w:eastAsia="Arial" w:hAnsi="Century Gothic" w:cs="Arial"/>
          <w:sz w:val="24"/>
          <w:szCs w:val="24"/>
        </w:rPr>
        <w:t>ас п</w:t>
      </w:r>
      <w:r w:rsidR="005970DA" w:rsidRPr="00C73A71">
        <w:rPr>
          <w:rFonts w:ascii="Century Gothic" w:eastAsia="Arial" w:hAnsi="Century Gothic" w:cs="Arial"/>
          <w:sz w:val="24"/>
          <w:szCs w:val="24"/>
        </w:rPr>
        <w:t>ринять участие</w:t>
      </w:r>
    </w:p>
    <w:p w:rsidR="00C73A71" w:rsidRPr="00C73A71" w:rsidRDefault="005970DA" w:rsidP="00C73A71">
      <w:pPr>
        <w:jc w:val="center"/>
        <w:rPr>
          <w:rFonts w:ascii="Century Gothic" w:hAnsi="Century Gothic"/>
          <w:b/>
          <w:sz w:val="24"/>
          <w:szCs w:val="24"/>
        </w:rPr>
      </w:pPr>
      <w:r w:rsidRPr="00C73A71">
        <w:rPr>
          <w:rFonts w:ascii="Century Gothic" w:eastAsia="Arial" w:hAnsi="Century Gothic" w:cs="Arial"/>
          <w:sz w:val="24"/>
          <w:szCs w:val="24"/>
        </w:rPr>
        <w:t xml:space="preserve">в </w:t>
      </w:r>
      <w:r w:rsidR="00C73A71">
        <w:rPr>
          <w:rFonts w:ascii="Century Gothic" w:hAnsi="Century Gothic"/>
          <w:sz w:val="24"/>
          <w:szCs w:val="24"/>
        </w:rPr>
        <w:t>н</w:t>
      </w:r>
      <w:r w:rsidR="00E4640D" w:rsidRPr="00C73A71">
        <w:rPr>
          <w:rFonts w:ascii="Century Gothic" w:hAnsi="Century Gothic"/>
          <w:sz w:val="24"/>
          <w:szCs w:val="24"/>
        </w:rPr>
        <w:t>аучно-практической конференции</w:t>
      </w:r>
      <w:r w:rsidR="00E4640D" w:rsidRPr="00C73A71">
        <w:rPr>
          <w:rFonts w:ascii="Century Gothic" w:hAnsi="Century Gothic"/>
          <w:b/>
          <w:sz w:val="24"/>
          <w:szCs w:val="24"/>
        </w:rPr>
        <w:t xml:space="preserve"> </w:t>
      </w:r>
    </w:p>
    <w:p w:rsidR="00C73A71" w:rsidRDefault="00C73A71" w:rsidP="00C73A71">
      <w:pPr>
        <w:jc w:val="center"/>
        <w:rPr>
          <w:rFonts w:ascii="Century Gothic" w:hAnsi="Century Gothic"/>
          <w:b/>
          <w:sz w:val="24"/>
          <w:szCs w:val="24"/>
        </w:rPr>
      </w:pPr>
    </w:p>
    <w:p w:rsidR="00F73256" w:rsidRPr="00C73A71" w:rsidRDefault="00E4640D" w:rsidP="00C73A71">
      <w:pPr>
        <w:jc w:val="center"/>
        <w:rPr>
          <w:rFonts w:ascii="Century Gothic" w:eastAsia="Arial" w:hAnsi="Century Gothic" w:cs="Courier New"/>
          <w:sz w:val="24"/>
          <w:szCs w:val="24"/>
        </w:rPr>
      </w:pPr>
      <w:r w:rsidRPr="00C73A71">
        <w:rPr>
          <w:rFonts w:ascii="Century Gothic" w:hAnsi="Century Gothic"/>
          <w:b/>
          <w:sz w:val="24"/>
          <w:szCs w:val="24"/>
        </w:rPr>
        <w:t xml:space="preserve">«Вопросы диагностики и лечения гематологических и </w:t>
      </w:r>
      <w:proofErr w:type="spellStart"/>
      <w:r w:rsidRPr="00C73A71">
        <w:rPr>
          <w:rFonts w:ascii="Century Gothic" w:hAnsi="Century Gothic"/>
          <w:b/>
          <w:sz w:val="24"/>
          <w:szCs w:val="24"/>
        </w:rPr>
        <w:t>онкогематологических</w:t>
      </w:r>
      <w:proofErr w:type="spellEnd"/>
      <w:r w:rsidRPr="00C73A71">
        <w:rPr>
          <w:rFonts w:ascii="Century Gothic" w:hAnsi="Century Gothic"/>
          <w:b/>
          <w:sz w:val="24"/>
          <w:szCs w:val="24"/>
        </w:rPr>
        <w:t xml:space="preserve"> заболеваний в Нижегородской области»</w:t>
      </w:r>
      <w:r w:rsidR="00126160" w:rsidRPr="00C73A71">
        <w:rPr>
          <w:rFonts w:ascii="Century Gothic" w:eastAsia="Arial" w:hAnsi="Century Gothic" w:cs="Courier New"/>
          <w:sz w:val="24"/>
          <w:szCs w:val="24"/>
        </w:rPr>
        <w:t xml:space="preserve"> </w:t>
      </w:r>
    </w:p>
    <w:p w:rsidR="00C73A71" w:rsidRDefault="00C73A71" w:rsidP="00126160">
      <w:pPr>
        <w:rPr>
          <w:rFonts w:ascii="Century Gothic" w:eastAsia="Arial" w:hAnsi="Century Gothic" w:cs="Arial"/>
          <w:b/>
          <w:bCs/>
          <w:sz w:val="24"/>
          <w:szCs w:val="24"/>
        </w:rPr>
      </w:pPr>
    </w:p>
    <w:p w:rsidR="00C73A71" w:rsidRDefault="00C73A71" w:rsidP="00126160">
      <w:pPr>
        <w:rPr>
          <w:rFonts w:ascii="Century Gothic" w:eastAsia="Arial" w:hAnsi="Century Gothic" w:cs="Arial"/>
          <w:b/>
          <w:bCs/>
          <w:sz w:val="24"/>
          <w:szCs w:val="24"/>
        </w:rPr>
      </w:pPr>
      <w:r>
        <w:rPr>
          <w:rFonts w:ascii="Century Gothic" w:eastAsia="Arial" w:hAnsi="Century Gothic" w:cs="Arial"/>
          <w:b/>
          <w:bCs/>
          <w:sz w:val="24"/>
          <w:szCs w:val="24"/>
        </w:rPr>
        <w:t>Дата проведения: 17 марта 2022 года</w:t>
      </w:r>
    </w:p>
    <w:p w:rsidR="00C73A71" w:rsidRDefault="00C73A71" w:rsidP="00126160">
      <w:pPr>
        <w:rPr>
          <w:rFonts w:ascii="Century Gothic" w:eastAsia="Arial" w:hAnsi="Century Gothic" w:cs="Arial"/>
          <w:b/>
          <w:bCs/>
          <w:sz w:val="24"/>
          <w:szCs w:val="24"/>
        </w:rPr>
      </w:pPr>
    </w:p>
    <w:p w:rsidR="00F73256" w:rsidRPr="00AF0939" w:rsidRDefault="00126160" w:rsidP="00AF093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Arial" w:hAnsi="Century Gothic" w:cs="Arial"/>
          <w:b/>
          <w:bCs/>
          <w:sz w:val="24"/>
          <w:szCs w:val="24"/>
        </w:rPr>
        <w:t>Место проведения</w:t>
      </w:r>
      <w:r w:rsidRPr="00F7266F">
        <w:rPr>
          <w:rFonts w:ascii="Century Gothic" w:eastAsia="Arial" w:hAnsi="Century Gothic" w:cs="Arial"/>
          <w:b/>
          <w:bCs/>
          <w:sz w:val="24"/>
          <w:szCs w:val="24"/>
        </w:rPr>
        <w:t>:</w:t>
      </w:r>
      <w:r w:rsidR="00C73A71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F73256" w:rsidRPr="006B046F">
        <w:rPr>
          <w:rStyle w:val="fdfntstylenormaltextfont1"/>
          <w:rFonts w:ascii="Century Gothic" w:hAnsi="Century Gothic" w:cs="Arial"/>
          <w:shd w:val="clear" w:color="auto" w:fill="FFFFFF"/>
        </w:rPr>
        <w:t xml:space="preserve">специализированный </w:t>
      </w:r>
      <w:proofErr w:type="spellStart"/>
      <w:r w:rsidR="00F73256" w:rsidRPr="006B046F">
        <w:rPr>
          <w:rStyle w:val="fdfntstylenormaltextfont1"/>
          <w:rFonts w:ascii="Century Gothic" w:hAnsi="Century Gothic" w:cs="Arial"/>
          <w:shd w:val="clear" w:color="auto" w:fill="FFFFFF"/>
        </w:rPr>
        <w:t>online</w:t>
      </w:r>
      <w:proofErr w:type="spellEnd"/>
      <w:r w:rsidR="00F73256" w:rsidRPr="006B046F">
        <w:rPr>
          <w:rStyle w:val="fdfntstylenormaltextfont1"/>
          <w:rFonts w:ascii="Century Gothic" w:hAnsi="Century Gothic" w:cs="Arial"/>
          <w:shd w:val="clear" w:color="auto" w:fill="FFFFFF"/>
        </w:rPr>
        <w:t xml:space="preserve"> сервис для проведения </w:t>
      </w:r>
      <w:proofErr w:type="spellStart"/>
      <w:r w:rsidR="00F73256" w:rsidRPr="006B046F">
        <w:rPr>
          <w:rStyle w:val="fdfntstylenormaltextfont1"/>
          <w:rFonts w:ascii="Century Gothic" w:hAnsi="Century Gothic" w:cs="Arial"/>
          <w:shd w:val="clear" w:color="auto" w:fill="FFFFFF"/>
        </w:rPr>
        <w:t>вебинара</w:t>
      </w:r>
      <w:proofErr w:type="spellEnd"/>
      <w:r w:rsidR="00F73256" w:rsidRPr="006B046F">
        <w:rPr>
          <w:rStyle w:val="fdfntstylenormaltextfont1"/>
          <w:rFonts w:ascii="Century Gothic" w:hAnsi="Century Gothic" w:cs="Arial"/>
          <w:shd w:val="clear" w:color="auto" w:fill="FFFFFF"/>
        </w:rPr>
        <w:t xml:space="preserve"> (ZOOM)</w:t>
      </w:r>
    </w:p>
    <w:p w:rsidR="004E4EC2" w:rsidRPr="00F7266F" w:rsidRDefault="004E4EC2" w:rsidP="00933CD7">
      <w:pPr>
        <w:spacing w:line="230" w:lineRule="exact"/>
        <w:rPr>
          <w:rFonts w:ascii="Century Gothic" w:hAnsi="Century Gothic" w:cs="Arial"/>
          <w:sz w:val="24"/>
          <w:szCs w:val="24"/>
        </w:rPr>
      </w:pPr>
    </w:p>
    <w:p w:rsidR="00DE5FCD" w:rsidRDefault="00C73A71" w:rsidP="00933CD7">
      <w:pPr>
        <w:rPr>
          <w:rFonts w:ascii="Century Gothic" w:eastAsia="Arial" w:hAnsi="Century Gothic" w:cs="Arial"/>
          <w:b/>
          <w:bCs/>
          <w:sz w:val="24"/>
          <w:szCs w:val="24"/>
        </w:rPr>
      </w:pPr>
      <w:r>
        <w:rPr>
          <w:rFonts w:ascii="Century Gothic" w:eastAsia="Arial" w:hAnsi="Century Gothic" w:cs="Arial"/>
          <w:b/>
          <w:bCs/>
          <w:sz w:val="24"/>
          <w:szCs w:val="24"/>
        </w:rPr>
        <w:t>Идентификатор: 898 3577 4183</w:t>
      </w:r>
    </w:p>
    <w:p w:rsidR="00933CD7" w:rsidRDefault="00933CD7" w:rsidP="00933CD7">
      <w:pPr>
        <w:rPr>
          <w:rFonts w:ascii="Century Gothic" w:eastAsia="Arial" w:hAnsi="Century Gothic" w:cs="Arial"/>
          <w:b/>
          <w:bCs/>
          <w:sz w:val="24"/>
          <w:szCs w:val="24"/>
        </w:rPr>
      </w:pPr>
    </w:p>
    <w:p w:rsidR="00933CD7" w:rsidRDefault="00933CD7" w:rsidP="00933CD7">
      <w:pPr>
        <w:rPr>
          <w:rFonts w:ascii="Century Gothic" w:eastAsia="Arial" w:hAnsi="Century Gothic" w:cs="Arial"/>
          <w:b/>
          <w:bCs/>
          <w:sz w:val="24"/>
          <w:szCs w:val="24"/>
        </w:rPr>
      </w:pPr>
    </w:p>
    <w:p w:rsidR="00933CD7" w:rsidRDefault="00933CD7" w:rsidP="00933CD7">
      <w:pPr>
        <w:rPr>
          <w:rFonts w:ascii="Century Gothic" w:eastAsia="Arial" w:hAnsi="Century Gothic" w:cs="Arial"/>
          <w:b/>
          <w:bCs/>
          <w:sz w:val="24"/>
          <w:szCs w:val="24"/>
        </w:rPr>
      </w:pPr>
    </w:p>
    <w:p w:rsidR="00000436" w:rsidRPr="00EA1781" w:rsidRDefault="00603731" w:rsidP="00933CD7">
      <w:pPr>
        <w:pStyle w:val="2"/>
        <w:pBdr>
          <w:bottom w:val="single" w:sz="12" w:space="0" w:color="EE2927"/>
        </w:pBdr>
        <w:shd w:val="clear" w:color="auto" w:fill="FFFFFF"/>
        <w:spacing w:before="0"/>
        <w:rPr>
          <w:rFonts w:ascii="Century Gothic" w:hAnsi="Century Gothic" w:cs="Arial"/>
          <w:caps/>
          <w:color w:val="auto"/>
          <w:sz w:val="24"/>
          <w:szCs w:val="24"/>
        </w:rPr>
      </w:pPr>
      <w:r>
        <w:rPr>
          <w:rFonts w:ascii="Century Gothic" w:hAnsi="Century Gothic" w:cs="Arial"/>
          <w:caps/>
          <w:color w:val="auto"/>
          <w:sz w:val="24"/>
          <w:szCs w:val="24"/>
        </w:rPr>
        <w:t>ОРГАНИЗАЦИОННЫЙ КОМИТЕТ</w:t>
      </w:r>
      <w:r w:rsidR="00290275">
        <w:rPr>
          <w:rFonts w:ascii="Century Gothic" w:hAnsi="Century Gothic" w:cs="Arial"/>
          <w:caps/>
          <w:color w:val="auto"/>
          <w:sz w:val="24"/>
          <w:szCs w:val="24"/>
        </w:rPr>
        <w:t xml:space="preserve"> (на этапе согласования)</w:t>
      </w:r>
    </w:p>
    <w:tbl>
      <w:tblPr>
        <w:tblStyle w:val="a5"/>
        <w:tblW w:w="9956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267"/>
      </w:tblGrid>
      <w:tr w:rsidR="00EA1781" w:rsidRPr="00EA1781" w:rsidTr="00E97E88">
        <w:tc>
          <w:tcPr>
            <w:tcW w:w="1689" w:type="dxa"/>
          </w:tcPr>
          <w:p w:rsidR="00000436" w:rsidRPr="00EA1781" w:rsidRDefault="00000436" w:rsidP="00933CD7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267" w:type="dxa"/>
          </w:tcPr>
          <w:p w:rsidR="00F7266F" w:rsidRPr="00EA1781" w:rsidRDefault="00F7266F" w:rsidP="00933CD7">
            <w:pPr>
              <w:rPr>
                <w:rFonts w:ascii="Century Gothic" w:hAnsi="Century Gothic"/>
                <w:b/>
                <w:shd w:val="clear" w:color="auto" w:fill="FFFFFF"/>
              </w:rPr>
            </w:pPr>
            <w:r w:rsidRPr="00EA1781">
              <w:rPr>
                <w:rFonts w:ascii="Century Gothic" w:hAnsi="Century Gothic"/>
                <w:b/>
                <w:shd w:val="clear" w:color="auto" w:fill="FFFFFF"/>
              </w:rPr>
              <w:t xml:space="preserve">Волкова Светлана Александровна </w:t>
            </w:r>
          </w:p>
          <w:p w:rsidR="00000436" w:rsidRDefault="00F7266F" w:rsidP="00933CD7">
            <w:pPr>
              <w:rPr>
                <w:rFonts w:ascii="Century Gothic" w:hAnsi="Century Gothic"/>
                <w:shd w:val="clear" w:color="auto" w:fill="FFFFFF"/>
              </w:rPr>
            </w:pPr>
            <w:r w:rsidRPr="00EA1781">
              <w:rPr>
                <w:rFonts w:ascii="Century Gothic" w:hAnsi="Century Gothic"/>
                <w:shd w:val="clear" w:color="auto" w:fill="FFFFFF"/>
              </w:rPr>
              <w:t xml:space="preserve">кандидат медицинских наук, доцент кафедры госпитальной терапии им. В.Г. </w:t>
            </w:r>
            <w:proofErr w:type="spellStart"/>
            <w:r w:rsidRPr="00EA1781">
              <w:rPr>
                <w:rFonts w:ascii="Century Gothic" w:hAnsi="Century Gothic"/>
                <w:shd w:val="clear" w:color="auto" w:fill="FFFFFF"/>
              </w:rPr>
              <w:t>Вогралика</w:t>
            </w:r>
            <w:proofErr w:type="spellEnd"/>
            <w:r w:rsidRPr="00EA1781">
              <w:rPr>
                <w:rFonts w:ascii="Century Gothic" w:hAnsi="Century Gothic"/>
                <w:shd w:val="clear" w:color="auto" w:fill="FFFFFF"/>
              </w:rPr>
              <w:t xml:space="preserve"> ФГБОУ ВО «Приволжский исследовательский медицинский университет» Минздрава России, Главный внештатный специалист гематолог Минздрава Нижегородской области.</w:t>
            </w:r>
          </w:p>
          <w:p w:rsidR="00DF5232" w:rsidRDefault="00DF5232" w:rsidP="00933CD7">
            <w:pPr>
              <w:rPr>
                <w:rFonts w:ascii="Century Gothic" w:hAnsi="Century Gothic"/>
                <w:shd w:val="clear" w:color="auto" w:fill="FFFFFF"/>
              </w:rPr>
            </w:pPr>
          </w:p>
          <w:p w:rsidR="00DF5232" w:rsidRPr="00DF5232" w:rsidRDefault="00DF5232" w:rsidP="00DF5232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ru-RU"/>
              </w:rPr>
            </w:pPr>
            <w:r w:rsidRPr="00E97E88">
              <w:rPr>
                <w:rFonts w:ascii="Century Gothic" w:hAnsi="Century Gothic"/>
                <w:b/>
                <w:bCs/>
                <w:sz w:val="22"/>
                <w:szCs w:val="22"/>
                <w:lang w:eastAsia="ru-RU"/>
              </w:rPr>
              <w:t>Фомин Игорь Владимирович</w:t>
            </w:r>
          </w:p>
          <w:p w:rsidR="00DF5232" w:rsidRDefault="00DF5232" w:rsidP="00DF5232">
            <w:pPr>
              <w:rPr>
                <w:rFonts w:ascii="Century Gothic" w:hAnsi="Century Gothic"/>
                <w:bCs/>
              </w:rPr>
            </w:pPr>
            <w:proofErr w:type="gramStart"/>
            <w:r w:rsidRPr="00E97E88">
              <w:rPr>
                <w:rFonts w:ascii="Century Gothic" w:hAnsi="Century Gothic"/>
                <w:bCs/>
              </w:rPr>
              <w:t>доктор</w:t>
            </w:r>
            <w:proofErr w:type="gramEnd"/>
            <w:r w:rsidRPr="00E97E88">
              <w:rPr>
                <w:rFonts w:ascii="Century Gothic" w:hAnsi="Century Gothic"/>
                <w:bCs/>
              </w:rPr>
              <w:t xml:space="preserve"> медицинских наук,  заведующий  кафедрой госпитальной терапии и общей врачебной практики им. В.Г. </w:t>
            </w:r>
            <w:proofErr w:type="spellStart"/>
            <w:r w:rsidRPr="00E97E88">
              <w:rPr>
                <w:rFonts w:ascii="Century Gothic" w:hAnsi="Century Gothic"/>
                <w:bCs/>
              </w:rPr>
              <w:t>Вогралика</w:t>
            </w:r>
            <w:proofErr w:type="spellEnd"/>
            <w:r w:rsidRPr="00E97E88">
              <w:rPr>
                <w:rFonts w:ascii="Century Gothic" w:hAnsi="Century Gothic"/>
                <w:bCs/>
              </w:rPr>
              <w:t xml:space="preserve"> </w:t>
            </w:r>
            <w:r w:rsidRPr="00E97E88">
              <w:rPr>
                <w:rFonts w:ascii="Century Gothic" w:hAnsi="Century Gothic"/>
                <w:shd w:val="clear" w:color="auto" w:fill="FFFFFF"/>
              </w:rPr>
              <w:t xml:space="preserve">ФГБОУ ВО </w:t>
            </w:r>
            <w:r w:rsidRPr="00E97E88">
              <w:rPr>
                <w:rFonts w:ascii="Century Gothic" w:hAnsi="Century Gothic"/>
                <w:shd w:val="clear" w:color="auto" w:fill="FFFFFF"/>
              </w:rPr>
              <w:lastRenderedPageBreak/>
              <w:t>«Приволжский исследовательский медицинский университет» Минздрава России</w:t>
            </w:r>
            <w:r w:rsidRPr="00E97E88">
              <w:rPr>
                <w:rFonts w:ascii="Century Gothic" w:hAnsi="Century Gothic"/>
                <w:bCs/>
              </w:rPr>
              <w:t>, председатель правления ОССН</w:t>
            </w:r>
          </w:p>
          <w:p w:rsidR="00606CD0" w:rsidRDefault="00606CD0" w:rsidP="00DF5232">
            <w:pPr>
              <w:rPr>
                <w:rFonts w:ascii="Century Gothic" w:hAnsi="Century Gothic"/>
                <w:bCs/>
              </w:rPr>
            </w:pPr>
          </w:p>
          <w:p w:rsidR="00606CD0" w:rsidRPr="00DF5232" w:rsidRDefault="00606CD0" w:rsidP="00606CD0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ru-RU"/>
              </w:rPr>
            </w:pPr>
            <w:r w:rsidRPr="00DF5232">
              <w:rPr>
                <w:rFonts w:ascii="Century Gothic" w:hAnsi="Century Gothic"/>
                <w:b/>
                <w:bCs/>
                <w:sz w:val="22"/>
                <w:szCs w:val="22"/>
                <w:lang w:eastAsia="ru-RU"/>
              </w:rPr>
              <w:t>Самойлова Ольга Сергеевна</w:t>
            </w:r>
          </w:p>
          <w:p w:rsidR="00606CD0" w:rsidRPr="00606CD0" w:rsidRDefault="00606CD0" w:rsidP="00606CD0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Cs/>
                <w:sz w:val="22"/>
                <w:szCs w:val="22"/>
                <w:lang w:eastAsia="ru-RU"/>
              </w:rPr>
            </w:pPr>
            <w:r w:rsidRPr="00E97E88"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>кандидат медицинских наук, заведующ</w:t>
            </w:r>
            <w:r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>ий</w:t>
            </w:r>
            <w:r w:rsidRPr="00E97E88"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 xml:space="preserve"> гематологическим отделением ГБУЗ НО «</w:t>
            </w:r>
            <w:r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>Н</w:t>
            </w:r>
            <w:r w:rsidRPr="00E97E88"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>ОКБ им Н.А.</w:t>
            </w:r>
            <w:r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 xml:space="preserve"> </w:t>
            </w:r>
            <w:r w:rsidRPr="00E97E88"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>Семашко», главный специалист по профилю гематология П</w:t>
            </w:r>
            <w:r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>риволжского федерального округа</w:t>
            </w:r>
          </w:p>
        </w:tc>
      </w:tr>
      <w:tr w:rsidR="00E97E88" w:rsidRPr="00EA1781" w:rsidTr="00E97E88">
        <w:tc>
          <w:tcPr>
            <w:tcW w:w="1689" w:type="dxa"/>
          </w:tcPr>
          <w:p w:rsidR="00E97E88" w:rsidRPr="00EA1781" w:rsidRDefault="00E97E88" w:rsidP="00933CD7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267" w:type="dxa"/>
          </w:tcPr>
          <w:p w:rsidR="00E97E88" w:rsidRDefault="00E97E88" w:rsidP="00933CD7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Cs/>
                <w:sz w:val="22"/>
                <w:szCs w:val="22"/>
                <w:lang w:eastAsia="ru-RU"/>
              </w:rPr>
            </w:pPr>
          </w:p>
          <w:p w:rsidR="00DF5232" w:rsidRDefault="00DF5232" w:rsidP="00933CD7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Cs/>
                <w:sz w:val="22"/>
                <w:szCs w:val="22"/>
                <w:lang w:eastAsia="ru-RU"/>
              </w:rPr>
            </w:pPr>
            <w:r w:rsidRPr="00DF5232">
              <w:rPr>
                <w:rFonts w:ascii="Century Gothic" w:hAnsi="Century Gothic"/>
                <w:b/>
                <w:sz w:val="22"/>
                <w:szCs w:val="22"/>
                <w:lang w:eastAsia="ru-RU"/>
              </w:rPr>
              <w:t>Першина Надежда Константиновна</w:t>
            </w:r>
            <w:r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> </w:t>
            </w:r>
          </w:p>
          <w:p w:rsidR="00DF5232" w:rsidRDefault="00DF5232" w:rsidP="00933CD7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Cs/>
                <w:sz w:val="22"/>
                <w:szCs w:val="22"/>
                <w:lang w:eastAsia="ru-RU"/>
              </w:rPr>
            </w:pPr>
            <w:r w:rsidRPr="00DF5232"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>заместитель начальника отдела медицинской помощи взрослому населению, главный специалист – терапевт Министерства здравоохранения Нижегородской области</w:t>
            </w:r>
          </w:p>
          <w:p w:rsidR="00DF5232" w:rsidRDefault="00DF5232" w:rsidP="00933CD7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Cs/>
                <w:sz w:val="22"/>
                <w:szCs w:val="22"/>
                <w:lang w:eastAsia="ru-RU"/>
              </w:rPr>
            </w:pPr>
          </w:p>
          <w:p w:rsidR="00DF5232" w:rsidRDefault="00DF5232" w:rsidP="00933CD7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Cs/>
                <w:sz w:val="22"/>
                <w:szCs w:val="22"/>
                <w:lang w:eastAsia="ru-RU"/>
              </w:rPr>
            </w:pPr>
            <w:proofErr w:type="spellStart"/>
            <w:r w:rsidRPr="00DF5232">
              <w:rPr>
                <w:rFonts w:ascii="Century Gothic" w:hAnsi="Century Gothic"/>
                <w:b/>
                <w:bCs/>
                <w:sz w:val="22"/>
                <w:szCs w:val="22"/>
                <w:lang w:eastAsia="ru-RU"/>
              </w:rPr>
              <w:t>Стадник</w:t>
            </w:r>
            <w:proofErr w:type="spellEnd"/>
            <w:r w:rsidRPr="00DF5232">
              <w:rPr>
                <w:rFonts w:ascii="Century Gothic" w:hAnsi="Century Gothic"/>
                <w:b/>
                <w:bCs/>
                <w:sz w:val="22"/>
                <w:szCs w:val="22"/>
                <w:lang w:eastAsia="ru-RU"/>
              </w:rPr>
              <w:t xml:space="preserve"> Елена Александровна</w:t>
            </w:r>
          </w:p>
          <w:p w:rsidR="00DF5232" w:rsidRPr="00E97E88" w:rsidRDefault="00DF5232" w:rsidP="00DF5232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Cs/>
                <w:sz w:val="22"/>
                <w:szCs w:val="22"/>
                <w:lang w:eastAsia="ru-RU"/>
              </w:rPr>
            </w:pPr>
            <w:r w:rsidRPr="00DF5232"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 xml:space="preserve">к.м.н., заведующая отделением для оказания специализированной медицинской помощи онкологическим больным консультативно-диагностического центра клиники ФГБУ «НМИЦ им. В.А. </w:t>
            </w:r>
            <w:proofErr w:type="spellStart"/>
            <w:r w:rsidRPr="00DF5232"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>Алмазова</w:t>
            </w:r>
            <w:proofErr w:type="spellEnd"/>
            <w:r w:rsidRPr="00DF5232"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>» Минздрава России</w:t>
            </w:r>
          </w:p>
        </w:tc>
      </w:tr>
      <w:tr w:rsidR="00E97E88" w:rsidRPr="00DF5232" w:rsidTr="00E97E88">
        <w:tc>
          <w:tcPr>
            <w:tcW w:w="1689" w:type="dxa"/>
          </w:tcPr>
          <w:p w:rsidR="00E97E88" w:rsidRPr="00EA1781" w:rsidRDefault="00E97E88" w:rsidP="00933CD7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267" w:type="dxa"/>
          </w:tcPr>
          <w:p w:rsidR="00DF5232" w:rsidRDefault="00DF5232" w:rsidP="00933CD7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Cs/>
                <w:sz w:val="22"/>
                <w:szCs w:val="22"/>
                <w:lang w:eastAsia="ru-RU"/>
              </w:rPr>
            </w:pPr>
          </w:p>
          <w:p w:rsidR="00DF5232" w:rsidRPr="00DF5232" w:rsidRDefault="00DF5232" w:rsidP="00933CD7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eastAsia="ru-RU"/>
              </w:rPr>
            </w:pPr>
            <w:r w:rsidRPr="00DF5232">
              <w:rPr>
                <w:rFonts w:ascii="Century Gothic" w:hAnsi="Century Gothic"/>
                <w:b/>
                <w:bCs/>
                <w:sz w:val="22"/>
                <w:szCs w:val="22"/>
                <w:lang w:eastAsia="ru-RU"/>
              </w:rPr>
              <w:t>Семочкин Сергей Вячеславович</w:t>
            </w:r>
          </w:p>
          <w:p w:rsidR="00DF5232" w:rsidRDefault="00DF5232" w:rsidP="00933CD7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Cs/>
                <w:sz w:val="22"/>
                <w:szCs w:val="22"/>
                <w:lang w:eastAsia="ru-RU"/>
              </w:rPr>
            </w:pPr>
            <w:r w:rsidRPr="00DF5232">
              <w:rPr>
                <w:rFonts w:ascii="Century Gothic" w:hAnsi="Century Gothic"/>
                <w:bCs/>
                <w:sz w:val="22"/>
                <w:szCs w:val="22"/>
                <w:lang w:eastAsia="ru-RU"/>
              </w:rPr>
              <w:t xml:space="preserve"> д.м.н., профессор кафедры онкологии, гематологии и лучевой терапии ФГБОУ ВО РНИМУ им. Н.И. Пирогова Минздрава России, главный научный сотрудник ФГБУ «НМИЦ Радиологии» Минздрава России, г. Москва</w:t>
            </w:r>
          </w:p>
          <w:p w:rsidR="00AF0939" w:rsidRPr="00DF5232" w:rsidRDefault="00AF0939" w:rsidP="00933CD7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Cs/>
                <w:sz w:val="22"/>
                <w:szCs w:val="22"/>
                <w:lang w:eastAsia="ru-RU"/>
              </w:rPr>
            </w:pPr>
          </w:p>
          <w:p w:rsidR="00E97E88" w:rsidRPr="00DF5232" w:rsidRDefault="00E97E88" w:rsidP="00933CD7">
            <w:pPr>
              <w:pStyle w:val="21"/>
              <w:spacing w:after="0" w:line="240" w:lineRule="auto"/>
              <w:jc w:val="both"/>
              <w:rPr>
                <w:rFonts w:ascii="Century Gothic" w:hAnsi="Century Gothic"/>
                <w:bCs/>
                <w:sz w:val="22"/>
                <w:szCs w:val="22"/>
                <w:lang w:eastAsia="ru-RU"/>
              </w:rPr>
            </w:pPr>
          </w:p>
        </w:tc>
      </w:tr>
    </w:tbl>
    <w:p w:rsidR="00D761C2" w:rsidRPr="00F7266F" w:rsidRDefault="00D761C2" w:rsidP="00F73256">
      <w:pPr>
        <w:shd w:val="clear" w:color="auto" w:fill="FFFFFF"/>
        <w:outlineLvl w:val="2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:rsidR="00584A13" w:rsidRPr="00F7266F" w:rsidRDefault="00584A13" w:rsidP="00933CD7">
      <w:pPr>
        <w:spacing w:line="349" w:lineRule="exact"/>
        <w:rPr>
          <w:rFonts w:ascii="Century Gothic" w:hAnsi="Century Gothic" w:cs="Arial"/>
          <w:sz w:val="24"/>
          <w:szCs w:val="24"/>
        </w:rPr>
      </w:pPr>
    </w:p>
    <w:p w:rsidR="004E4EC2" w:rsidRPr="00F7266F" w:rsidRDefault="004E4EC2" w:rsidP="00933CD7">
      <w:pPr>
        <w:spacing w:line="354" w:lineRule="exact"/>
        <w:rPr>
          <w:rFonts w:ascii="Century Gothic" w:hAnsi="Century Gothic" w:cs="Arial"/>
          <w:sz w:val="24"/>
          <w:szCs w:val="24"/>
        </w:rPr>
      </w:pPr>
    </w:p>
    <w:p w:rsidR="004E4EC2" w:rsidRPr="00C73A71" w:rsidRDefault="00C73A71" w:rsidP="00C73A71">
      <w:pPr>
        <w:spacing w:line="234" w:lineRule="auto"/>
        <w:jc w:val="center"/>
        <w:rPr>
          <w:rFonts w:ascii="Century Gothic" w:eastAsia="Arial" w:hAnsi="Century Gothic" w:cs="Arial"/>
          <w:b/>
          <w:bCs/>
          <w:color w:val="FF0000"/>
          <w:sz w:val="24"/>
          <w:szCs w:val="24"/>
        </w:rPr>
      </w:pPr>
      <w:r w:rsidRPr="00C73A71">
        <w:rPr>
          <w:rFonts w:ascii="Century Gothic" w:eastAsia="Arial" w:hAnsi="Century Gothic" w:cs="Arial"/>
          <w:b/>
          <w:bCs/>
          <w:color w:val="FF0000"/>
          <w:sz w:val="24"/>
          <w:szCs w:val="24"/>
        </w:rPr>
        <w:t>УЧАСТИЕ ДЛЯ ВРАЧЕЙ БЕСПЛАТНО!</w:t>
      </w:r>
    </w:p>
    <w:sectPr w:rsidR="004E4EC2" w:rsidRPr="00C73A71" w:rsidSect="00DF5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38"/>
      <w:pgMar w:top="541" w:right="1440" w:bottom="1440" w:left="1020" w:header="0" w:footer="0" w:gutter="0"/>
      <w:cols w:space="720" w:equalWidth="0">
        <w:col w:w="94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33" w:rsidRDefault="00B57F33" w:rsidP="00000436">
      <w:r>
        <w:separator/>
      </w:r>
    </w:p>
  </w:endnote>
  <w:endnote w:type="continuationSeparator" w:id="0">
    <w:p w:rsidR="00B57F33" w:rsidRDefault="00B57F33" w:rsidP="0000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F7" w:rsidRDefault="00E155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6237"/>
      <w:gridCol w:w="4111"/>
    </w:tblGrid>
    <w:tr w:rsidR="00126160" w:rsidRPr="0060640F" w:rsidTr="00CD2A65">
      <w:tc>
        <w:tcPr>
          <w:tcW w:w="6237" w:type="dxa"/>
          <w:hideMark/>
        </w:tcPr>
        <w:p w:rsidR="00126160" w:rsidRDefault="00126160" w:rsidP="00126160">
          <w:pPr>
            <w:pStyle w:val="a8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2316480" cy="868680"/>
                <wp:effectExtent l="0" t="0" r="0" b="0"/>
                <wp:docPr id="12" name="Рисунок 1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0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126160" w:rsidRDefault="00126160" w:rsidP="00126160">
          <w:pPr>
            <w:jc w:val="right"/>
            <w:rPr>
              <w:b/>
              <w:color w:val="A20000"/>
              <w:sz w:val="20"/>
              <w:szCs w:val="20"/>
            </w:rPr>
          </w:pPr>
          <w:r>
            <w:rPr>
              <w:b/>
              <w:color w:val="A20000"/>
              <w:sz w:val="20"/>
              <w:szCs w:val="20"/>
            </w:rPr>
            <w:t xml:space="preserve">Технический организатор: </w:t>
          </w:r>
        </w:p>
        <w:p w:rsidR="00126160" w:rsidRPr="0060640F" w:rsidRDefault="00E155F7" w:rsidP="00126160">
          <w:pPr>
            <w:jc w:val="right"/>
            <w:rPr>
              <w:b/>
              <w:color w:val="A20000"/>
              <w:sz w:val="20"/>
              <w:szCs w:val="20"/>
            </w:rPr>
          </w:pPr>
          <w:r>
            <w:rPr>
              <w:b/>
              <w:color w:val="A20000"/>
              <w:sz w:val="20"/>
              <w:szCs w:val="20"/>
            </w:rPr>
            <w:t>603024</w:t>
          </w:r>
          <w:r w:rsidR="00126160" w:rsidRPr="0060640F">
            <w:rPr>
              <w:b/>
              <w:color w:val="A20000"/>
              <w:sz w:val="20"/>
              <w:szCs w:val="20"/>
            </w:rPr>
            <w:t>, Нижний Новгород</w:t>
          </w:r>
        </w:p>
        <w:p w:rsidR="00126160" w:rsidRPr="0060640F" w:rsidRDefault="00E155F7" w:rsidP="00126160">
          <w:pPr>
            <w:jc w:val="right"/>
            <w:rPr>
              <w:b/>
              <w:color w:val="A20000"/>
              <w:sz w:val="20"/>
              <w:szCs w:val="20"/>
            </w:rPr>
          </w:pPr>
          <w:proofErr w:type="spellStart"/>
          <w:r>
            <w:rPr>
              <w:b/>
              <w:color w:val="A20000"/>
              <w:sz w:val="20"/>
              <w:szCs w:val="20"/>
            </w:rPr>
            <w:t>Невзоровых</w:t>
          </w:r>
          <w:proofErr w:type="spellEnd"/>
          <w:r>
            <w:rPr>
              <w:b/>
              <w:color w:val="A20000"/>
              <w:sz w:val="20"/>
              <w:szCs w:val="20"/>
            </w:rPr>
            <w:t xml:space="preserve"> ул., 83</w:t>
          </w:r>
        </w:p>
        <w:p w:rsidR="00126160" w:rsidRPr="0060640F" w:rsidRDefault="00126160" w:rsidP="00126160">
          <w:pPr>
            <w:jc w:val="right"/>
            <w:rPr>
              <w:b/>
              <w:color w:val="A20000"/>
              <w:sz w:val="20"/>
              <w:szCs w:val="20"/>
            </w:rPr>
          </w:pPr>
          <w:r w:rsidRPr="0060640F">
            <w:rPr>
              <w:b/>
              <w:color w:val="A20000"/>
              <w:sz w:val="20"/>
              <w:szCs w:val="20"/>
            </w:rPr>
            <w:t xml:space="preserve"> Тел.: +7 (831) 421-000-6</w:t>
          </w:r>
        </w:p>
        <w:p w:rsidR="00126160" w:rsidRPr="0060640F" w:rsidRDefault="00126160" w:rsidP="00126160">
          <w:pPr>
            <w:jc w:val="right"/>
            <w:rPr>
              <w:b/>
              <w:color w:val="A20000"/>
              <w:sz w:val="20"/>
              <w:szCs w:val="20"/>
            </w:rPr>
          </w:pPr>
          <w:r>
            <w:rPr>
              <w:b/>
              <w:color w:val="A20000"/>
              <w:sz w:val="20"/>
              <w:szCs w:val="20"/>
              <w:lang w:val="en-US"/>
            </w:rPr>
            <w:t>www</w:t>
          </w:r>
          <w:r w:rsidRPr="0060640F">
            <w:rPr>
              <w:b/>
              <w:color w:val="A20000"/>
              <w:sz w:val="20"/>
              <w:szCs w:val="20"/>
            </w:rPr>
            <w:t>.</w:t>
          </w:r>
          <w:proofErr w:type="spellStart"/>
          <w:r>
            <w:rPr>
              <w:b/>
              <w:color w:val="A20000"/>
              <w:sz w:val="20"/>
              <w:szCs w:val="20"/>
              <w:lang w:val="en-US"/>
            </w:rPr>
            <w:t>nn</w:t>
          </w:r>
          <w:proofErr w:type="spellEnd"/>
          <w:r w:rsidRPr="0060640F">
            <w:rPr>
              <w:b/>
              <w:color w:val="A20000"/>
              <w:sz w:val="20"/>
              <w:szCs w:val="20"/>
            </w:rPr>
            <w:t>-</w:t>
          </w:r>
          <w:r>
            <w:rPr>
              <w:b/>
              <w:color w:val="A20000"/>
              <w:sz w:val="20"/>
              <w:szCs w:val="20"/>
              <w:lang w:val="en-US"/>
            </w:rPr>
            <w:t>terra</w:t>
          </w:r>
          <w:r w:rsidRPr="0060640F">
            <w:rPr>
              <w:b/>
              <w:color w:val="A20000"/>
              <w:sz w:val="20"/>
              <w:szCs w:val="20"/>
            </w:rPr>
            <w:t>.</w:t>
          </w:r>
          <w:proofErr w:type="spellStart"/>
          <w:r>
            <w:rPr>
              <w:b/>
              <w:color w:val="A20000"/>
              <w:sz w:val="20"/>
              <w:szCs w:val="20"/>
              <w:lang w:val="en-US"/>
            </w:rPr>
            <w:t>ru</w:t>
          </w:r>
          <w:proofErr w:type="spellEnd"/>
        </w:p>
        <w:p w:rsidR="00126160" w:rsidRPr="0060640F" w:rsidRDefault="00126160" w:rsidP="00126160">
          <w:pPr>
            <w:jc w:val="right"/>
            <w:rPr>
              <w:b/>
              <w:color w:val="A20000"/>
              <w:sz w:val="20"/>
              <w:szCs w:val="20"/>
            </w:rPr>
          </w:pPr>
          <w:r>
            <w:rPr>
              <w:b/>
              <w:color w:val="A20000"/>
              <w:sz w:val="20"/>
              <w:szCs w:val="20"/>
              <w:lang w:val="en-US"/>
            </w:rPr>
            <w:t>E</w:t>
          </w:r>
          <w:r w:rsidRPr="0060640F">
            <w:rPr>
              <w:b/>
              <w:color w:val="A20000"/>
              <w:sz w:val="20"/>
              <w:szCs w:val="20"/>
            </w:rPr>
            <w:t>-</w:t>
          </w:r>
          <w:r>
            <w:rPr>
              <w:b/>
              <w:color w:val="A20000"/>
              <w:sz w:val="20"/>
              <w:szCs w:val="20"/>
              <w:lang w:val="en-US"/>
            </w:rPr>
            <w:t>mail</w:t>
          </w:r>
          <w:r w:rsidRPr="0060640F">
            <w:rPr>
              <w:b/>
              <w:color w:val="A20000"/>
              <w:sz w:val="20"/>
              <w:szCs w:val="20"/>
            </w:rPr>
            <w:t xml:space="preserve">: </w:t>
          </w:r>
          <w:r>
            <w:rPr>
              <w:b/>
              <w:color w:val="A20000"/>
              <w:sz w:val="20"/>
              <w:szCs w:val="20"/>
              <w:lang w:val="en-US"/>
            </w:rPr>
            <w:t>office</w:t>
          </w:r>
          <w:r w:rsidRPr="0060640F">
            <w:rPr>
              <w:b/>
              <w:color w:val="A20000"/>
              <w:sz w:val="20"/>
              <w:szCs w:val="20"/>
            </w:rPr>
            <w:t>@</w:t>
          </w:r>
          <w:proofErr w:type="spellStart"/>
          <w:r>
            <w:rPr>
              <w:b/>
              <w:color w:val="A20000"/>
              <w:sz w:val="20"/>
              <w:szCs w:val="20"/>
              <w:lang w:val="en-US"/>
            </w:rPr>
            <w:t>nn</w:t>
          </w:r>
          <w:proofErr w:type="spellEnd"/>
          <w:r w:rsidRPr="0060640F">
            <w:rPr>
              <w:b/>
              <w:color w:val="A20000"/>
              <w:sz w:val="20"/>
              <w:szCs w:val="20"/>
            </w:rPr>
            <w:t>-</w:t>
          </w:r>
          <w:r>
            <w:rPr>
              <w:b/>
              <w:color w:val="A20000"/>
              <w:sz w:val="20"/>
              <w:szCs w:val="20"/>
              <w:lang w:val="en-US"/>
            </w:rPr>
            <w:t>terra</w:t>
          </w:r>
          <w:r w:rsidRPr="0060640F">
            <w:rPr>
              <w:b/>
              <w:color w:val="A20000"/>
              <w:sz w:val="20"/>
              <w:szCs w:val="20"/>
            </w:rPr>
            <w:t>.</w:t>
          </w:r>
          <w:proofErr w:type="spellStart"/>
          <w:r>
            <w:rPr>
              <w:b/>
              <w:color w:val="A20000"/>
              <w:sz w:val="20"/>
              <w:szCs w:val="20"/>
              <w:lang w:val="en-US"/>
            </w:rPr>
            <w:t>ru</w:t>
          </w:r>
          <w:proofErr w:type="spellEnd"/>
        </w:p>
        <w:p w:rsidR="00126160" w:rsidRPr="0060640F" w:rsidRDefault="00126160" w:rsidP="00126160">
          <w:pPr>
            <w:pStyle w:val="a8"/>
          </w:pPr>
        </w:p>
      </w:tc>
    </w:tr>
  </w:tbl>
  <w:p w:rsidR="00B57F33" w:rsidRDefault="00B57F3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F7" w:rsidRDefault="00E155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33" w:rsidRDefault="00B57F33" w:rsidP="00000436">
      <w:r>
        <w:separator/>
      </w:r>
    </w:p>
  </w:footnote>
  <w:footnote w:type="continuationSeparator" w:id="0">
    <w:p w:rsidR="00B57F33" w:rsidRDefault="00B57F33" w:rsidP="0000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F7" w:rsidRDefault="00E155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F33" w:rsidRDefault="00DF5232">
    <w:pPr>
      <w:pStyle w:val="a6"/>
    </w:pPr>
    <w:r>
      <w:rPr>
        <w:noProof/>
      </w:rPr>
      <w:t xml:space="preserve">             </w:t>
    </w:r>
    <w:r w:rsidR="00B57F33">
      <w:rPr>
        <w:noProof/>
      </w:rP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F7" w:rsidRDefault="00E155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FFACF178"/>
    <w:lvl w:ilvl="0" w:tplc="2504630A">
      <w:start w:val="1"/>
      <w:numFmt w:val="bullet"/>
      <w:lvlText w:val=""/>
      <w:lvlJc w:val="left"/>
    </w:lvl>
    <w:lvl w:ilvl="1" w:tplc="F7A88850">
      <w:numFmt w:val="decimal"/>
      <w:lvlText w:val=""/>
      <w:lvlJc w:val="left"/>
    </w:lvl>
    <w:lvl w:ilvl="2" w:tplc="C5ACF954">
      <w:numFmt w:val="decimal"/>
      <w:lvlText w:val=""/>
      <w:lvlJc w:val="left"/>
    </w:lvl>
    <w:lvl w:ilvl="3" w:tplc="A53C751A">
      <w:numFmt w:val="decimal"/>
      <w:lvlText w:val=""/>
      <w:lvlJc w:val="left"/>
    </w:lvl>
    <w:lvl w:ilvl="4" w:tplc="CDD8555E">
      <w:numFmt w:val="decimal"/>
      <w:lvlText w:val=""/>
      <w:lvlJc w:val="left"/>
    </w:lvl>
    <w:lvl w:ilvl="5" w:tplc="810AE5A8">
      <w:numFmt w:val="decimal"/>
      <w:lvlText w:val=""/>
      <w:lvlJc w:val="left"/>
    </w:lvl>
    <w:lvl w:ilvl="6" w:tplc="F998EE4C">
      <w:numFmt w:val="decimal"/>
      <w:lvlText w:val=""/>
      <w:lvlJc w:val="left"/>
    </w:lvl>
    <w:lvl w:ilvl="7" w:tplc="58760F5C">
      <w:numFmt w:val="decimal"/>
      <w:lvlText w:val=""/>
      <w:lvlJc w:val="left"/>
    </w:lvl>
    <w:lvl w:ilvl="8" w:tplc="C016C45E">
      <w:numFmt w:val="decimal"/>
      <w:lvlText w:val=""/>
      <w:lvlJc w:val="left"/>
    </w:lvl>
  </w:abstractNum>
  <w:abstractNum w:abstractNumId="1">
    <w:nsid w:val="00001649"/>
    <w:multiLevelType w:val="hybridMultilevel"/>
    <w:tmpl w:val="99BAED72"/>
    <w:lvl w:ilvl="0" w:tplc="DCAEC184">
      <w:start w:val="1"/>
      <w:numFmt w:val="bullet"/>
      <w:lvlText w:val="В"/>
      <w:lvlJc w:val="left"/>
    </w:lvl>
    <w:lvl w:ilvl="1" w:tplc="920077C0">
      <w:numFmt w:val="decimal"/>
      <w:lvlText w:val=""/>
      <w:lvlJc w:val="left"/>
    </w:lvl>
    <w:lvl w:ilvl="2" w:tplc="89E0E148">
      <w:numFmt w:val="decimal"/>
      <w:lvlText w:val=""/>
      <w:lvlJc w:val="left"/>
    </w:lvl>
    <w:lvl w:ilvl="3" w:tplc="21344F56">
      <w:numFmt w:val="decimal"/>
      <w:lvlText w:val=""/>
      <w:lvlJc w:val="left"/>
    </w:lvl>
    <w:lvl w:ilvl="4" w:tplc="FC4C968A">
      <w:numFmt w:val="decimal"/>
      <w:lvlText w:val=""/>
      <w:lvlJc w:val="left"/>
    </w:lvl>
    <w:lvl w:ilvl="5" w:tplc="D868876C">
      <w:numFmt w:val="decimal"/>
      <w:lvlText w:val=""/>
      <w:lvlJc w:val="left"/>
    </w:lvl>
    <w:lvl w:ilvl="6" w:tplc="B85088E8">
      <w:numFmt w:val="decimal"/>
      <w:lvlText w:val=""/>
      <w:lvlJc w:val="left"/>
    </w:lvl>
    <w:lvl w:ilvl="7" w:tplc="BD9EEF86">
      <w:numFmt w:val="decimal"/>
      <w:lvlText w:val=""/>
      <w:lvlJc w:val="left"/>
    </w:lvl>
    <w:lvl w:ilvl="8" w:tplc="6792E8B8">
      <w:numFmt w:val="decimal"/>
      <w:lvlText w:val=""/>
      <w:lvlJc w:val="left"/>
    </w:lvl>
  </w:abstractNum>
  <w:abstractNum w:abstractNumId="2">
    <w:nsid w:val="000026E9"/>
    <w:multiLevelType w:val="hybridMultilevel"/>
    <w:tmpl w:val="A460A3FA"/>
    <w:lvl w:ilvl="0" w:tplc="6152F126">
      <w:start w:val="1"/>
      <w:numFmt w:val="bullet"/>
      <w:lvlText w:val="В"/>
      <w:lvlJc w:val="left"/>
    </w:lvl>
    <w:lvl w:ilvl="1" w:tplc="DD5801FC">
      <w:start w:val="1"/>
      <w:numFmt w:val="bullet"/>
      <w:lvlText w:val=""/>
      <w:lvlJc w:val="left"/>
    </w:lvl>
    <w:lvl w:ilvl="2" w:tplc="6B32C618">
      <w:numFmt w:val="decimal"/>
      <w:lvlText w:val=""/>
      <w:lvlJc w:val="left"/>
    </w:lvl>
    <w:lvl w:ilvl="3" w:tplc="11569758">
      <w:numFmt w:val="decimal"/>
      <w:lvlText w:val=""/>
      <w:lvlJc w:val="left"/>
    </w:lvl>
    <w:lvl w:ilvl="4" w:tplc="6EF8B314">
      <w:numFmt w:val="decimal"/>
      <w:lvlText w:val=""/>
      <w:lvlJc w:val="left"/>
    </w:lvl>
    <w:lvl w:ilvl="5" w:tplc="BCEE6EB8">
      <w:numFmt w:val="decimal"/>
      <w:lvlText w:val=""/>
      <w:lvlJc w:val="left"/>
    </w:lvl>
    <w:lvl w:ilvl="6" w:tplc="206C4D94">
      <w:numFmt w:val="decimal"/>
      <w:lvlText w:val=""/>
      <w:lvlJc w:val="left"/>
    </w:lvl>
    <w:lvl w:ilvl="7" w:tplc="8C5C3CA0">
      <w:numFmt w:val="decimal"/>
      <w:lvlText w:val=""/>
      <w:lvlJc w:val="left"/>
    </w:lvl>
    <w:lvl w:ilvl="8" w:tplc="3412032C">
      <w:numFmt w:val="decimal"/>
      <w:lvlText w:val=""/>
      <w:lvlJc w:val="left"/>
    </w:lvl>
  </w:abstractNum>
  <w:abstractNum w:abstractNumId="3">
    <w:nsid w:val="000041BB"/>
    <w:multiLevelType w:val="hybridMultilevel"/>
    <w:tmpl w:val="1842FD10"/>
    <w:lvl w:ilvl="0" w:tplc="FC18CE50">
      <w:start w:val="1"/>
      <w:numFmt w:val="bullet"/>
      <w:lvlText w:val="В"/>
      <w:lvlJc w:val="left"/>
    </w:lvl>
    <w:lvl w:ilvl="1" w:tplc="828237A2">
      <w:numFmt w:val="decimal"/>
      <w:lvlText w:val=""/>
      <w:lvlJc w:val="left"/>
    </w:lvl>
    <w:lvl w:ilvl="2" w:tplc="B07E619A">
      <w:numFmt w:val="decimal"/>
      <w:lvlText w:val=""/>
      <w:lvlJc w:val="left"/>
    </w:lvl>
    <w:lvl w:ilvl="3" w:tplc="EC040AEC">
      <w:numFmt w:val="decimal"/>
      <w:lvlText w:val=""/>
      <w:lvlJc w:val="left"/>
    </w:lvl>
    <w:lvl w:ilvl="4" w:tplc="5AFAABBA">
      <w:numFmt w:val="decimal"/>
      <w:lvlText w:val=""/>
      <w:lvlJc w:val="left"/>
    </w:lvl>
    <w:lvl w:ilvl="5" w:tplc="A7FE5B86">
      <w:numFmt w:val="decimal"/>
      <w:lvlText w:val=""/>
      <w:lvlJc w:val="left"/>
    </w:lvl>
    <w:lvl w:ilvl="6" w:tplc="84983862">
      <w:numFmt w:val="decimal"/>
      <w:lvlText w:val=""/>
      <w:lvlJc w:val="left"/>
    </w:lvl>
    <w:lvl w:ilvl="7" w:tplc="8F02D622">
      <w:numFmt w:val="decimal"/>
      <w:lvlText w:val=""/>
      <w:lvlJc w:val="left"/>
    </w:lvl>
    <w:lvl w:ilvl="8" w:tplc="6D5A95BA">
      <w:numFmt w:val="decimal"/>
      <w:lvlText w:val=""/>
      <w:lvlJc w:val="left"/>
    </w:lvl>
  </w:abstractNum>
  <w:abstractNum w:abstractNumId="4">
    <w:nsid w:val="00005AF1"/>
    <w:multiLevelType w:val="hybridMultilevel"/>
    <w:tmpl w:val="696A6D58"/>
    <w:lvl w:ilvl="0" w:tplc="282C97D0">
      <w:start w:val="1"/>
      <w:numFmt w:val="bullet"/>
      <w:lvlText w:val="**"/>
      <w:lvlJc w:val="left"/>
    </w:lvl>
    <w:lvl w:ilvl="1" w:tplc="A03A6CC8">
      <w:numFmt w:val="decimal"/>
      <w:lvlText w:val=""/>
      <w:lvlJc w:val="left"/>
    </w:lvl>
    <w:lvl w:ilvl="2" w:tplc="9A261392">
      <w:numFmt w:val="decimal"/>
      <w:lvlText w:val=""/>
      <w:lvlJc w:val="left"/>
    </w:lvl>
    <w:lvl w:ilvl="3" w:tplc="2892B8FC">
      <w:numFmt w:val="decimal"/>
      <w:lvlText w:val=""/>
      <w:lvlJc w:val="left"/>
    </w:lvl>
    <w:lvl w:ilvl="4" w:tplc="205A65F6">
      <w:numFmt w:val="decimal"/>
      <w:lvlText w:val=""/>
      <w:lvlJc w:val="left"/>
    </w:lvl>
    <w:lvl w:ilvl="5" w:tplc="1B26E0D2">
      <w:numFmt w:val="decimal"/>
      <w:lvlText w:val=""/>
      <w:lvlJc w:val="left"/>
    </w:lvl>
    <w:lvl w:ilvl="6" w:tplc="64D6F826">
      <w:numFmt w:val="decimal"/>
      <w:lvlText w:val=""/>
      <w:lvlJc w:val="left"/>
    </w:lvl>
    <w:lvl w:ilvl="7" w:tplc="74CC53AC">
      <w:numFmt w:val="decimal"/>
      <w:lvlText w:val=""/>
      <w:lvlJc w:val="left"/>
    </w:lvl>
    <w:lvl w:ilvl="8" w:tplc="4F3E6F10">
      <w:numFmt w:val="decimal"/>
      <w:lvlText w:val=""/>
      <w:lvlJc w:val="left"/>
    </w:lvl>
  </w:abstractNum>
  <w:abstractNum w:abstractNumId="5">
    <w:nsid w:val="00005F90"/>
    <w:multiLevelType w:val="hybridMultilevel"/>
    <w:tmpl w:val="6BE6EE04"/>
    <w:lvl w:ilvl="0" w:tplc="B52495A2">
      <w:start w:val="1"/>
      <w:numFmt w:val="bullet"/>
      <w:lvlText w:val="-"/>
      <w:lvlJc w:val="left"/>
    </w:lvl>
    <w:lvl w:ilvl="1" w:tplc="153CF82E">
      <w:numFmt w:val="decimal"/>
      <w:lvlText w:val=""/>
      <w:lvlJc w:val="left"/>
    </w:lvl>
    <w:lvl w:ilvl="2" w:tplc="A1DE32CC">
      <w:numFmt w:val="decimal"/>
      <w:lvlText w:val=""/>
      <w:lvlJc w:val="left"/>
    </w:lvl>
    <w:lvl w:ilvl="3" w:tplc="495EFDB6">
      <w:numFmt w:val="decimal"/>
      <w:lvlText w:val=""/>
      <w:lvlJc w:val="left"/>
    </w:lvl>
    <w:lvl w:ilvl="4" w:tplc="B4884390">
      <w:numFmt w:val="decimal"/>
      <w:lvlText w:val=""/>
      <w:lvlJc w:val="left"/>
    </w:lvl>
    <w:lvl w:ilvl="5" w:tplc="72EA1E66">
      <w:numFmt w:val="decimal"/>
      <w:lvlText w:val=""/>
      <w:lvlJc w:val="left"/>
    </w:lvl>
    <w:lvl w:ilvl="6" w:tplc="9A90F31A">
      <w:numFmt w:val="decimal"/>
      <w:lvlText w:val=""/>
      <w:lvlJc w:val="left"/>
    </w:lvl>
    <w:lvl w:ilvl="7" w:tplc="CA62AC2E">
      <w:numFmt w:val="decimal"/>
      <w:lvlText w:val=""/>
      <w:lvlJc w:val="left"/>
    </w:lvl>
    <w:lvl w:ilvl="8" w:tplc="D2361E08">
      <w:numFmt w:val="decimal"/>
      <w:lvlText w:val=""/>
      <w:lvlJc w:val="left"/>
    </w:lvl>
  </w:abstractNum>
  <w:abstractNum w:abstractNumId="6">
    <w:nsid w:val="00006952"/>
    <w:multiLevelType w:val="hybridMultilevel"/>
    <w:tmpl w:val="BB2868EC"/>
    <w:lvl w:ilvl="0" w:tplc="857E9E70">
      <w:start w:val="1"/>
      <w:numFmt w:val="bullet"/>
      <w:lvlText w:val="-"/>
      <w:lvlJc w:val="left"/>
    </w:lvl>
    <w:lvl w:ilvl="1" w:tplc="D040C87C">
      <w:numFmt w:val="decimal"/>
      <w:lvlText w:val=""/>
      <w:lvlJc w:val="left"/>
    </w:lvl>
    <w:lvl w:ilvl="2" w:tplc="B7360C74">
      <w:numFmt w:val="decimal"/>
      <w:lvlText w:val=""/>
      <w:lvlJc w:val="left"/>
    </w:lvl>
    <w:lvl w:ilvl="3" w:tplc="2B50280E">
      <w:numFmt w:val="decimal"/>
      <w:lvlText w:val=""/>
      <w:lvlJc w:val="left"/>
    </w:lvl>
    <w:lvl w:ilvl="4" w:tplc="F514942E">
      <w:numFmt w:val="decimal"/>
      <w:lvlText w:val=""/>
      <w:lvlJc w:val="left"/>
    </w:lvl>
    <w:lvl w:ilvl="5" w:tplc="1F964292">
      <w:numFmt w:val="decimal"/>
      <w:lvlText w:val=""/>
      <w:lvlJc w:val="left"/>
    </w:lvl>
    <w:lvl w:ilvl="6" w:tplc="6638E100">
      <w:numFmt w:val="decimal"/>
      <w:lvlText w:val=""/>
      <w:lvlJc w:val="left"/>
    </w:lvl>
    <w:lvl w:ilvl="7" w:tplc="664CC7A6">
      <w:numFmt w:val="decimal"/>
      <w:lvlText w:val=""/>
      <w:lvlJc w:val="left"/>
    </w:lvl>
    <w:lvl w:ilvl="8" w:tplc="B54E0F82">
      <w:numFmt w:val="decimal"/>
      <w:lvlText w:val=""/>
      <w:lvlJc w:val="left"/>
    </w:lvl>
  </w:abstractNum>
  <w:abstractNum w:abstractNumId="7">
    <w:nsid w:val="00006DF1"/>
    <w:multiLevelType w:val="hybridMultilevel"/>
    <w:tmpl w:val="997A713E"/>
    <w:lvl w:ilvl="0" w:tplc="BE3CB028">
      <w:start w:val="1"/>
      <w:numFmt w:val="bullet"/>
      <w:lvlText w:val=""/>
      <w:lvlJc w:val="left"/>
    </w:lvl>
    <w:lvl w:ilvl="1" w:tplc="6C569738">
      <w:numFmt w:val="decimal"/>
      <w:lvlText w:val=""/>
      <w:lvlJc w:val="left"/>
    </w:lvl>
    <w:lvl w:ilvl="2" w:tplc="B46AF7A2">
      <w:numFmt w:val="decimal"/>
      <w:lvlText w:val=""/>
      <w:lvlJc w:val="left"/>
    </w:lvl>
    <w:lvl w:ilvl="3" w:tplc="CD6431E6">
      <w:numFmt w:val="decimal"/>
      <w:lvlText w:val=""/>
      <w:lvlJc w:val="left"/>
    </w:lvl>
    <w:lvl w:ilvl="4" w:tplc="D0EA3DFC">
      <w:numFmt w:val="decimal"/>
      <w:lvlText w:val=""/>
      <w:lvlJc w:val="left"/>
    </w:lvl>
    <w:lvl w:ilvl="5" w:tplc="5910291A">
      <w:numFmt w:val="decimal"/>
      <w:lvlText w:val=""/>
      <w:lvlJc w:val="left"/>
    </w:lvl>
    <w:lvl w:ilvl="6" w:tplc="33ACD84E">
      <w:numFmt w:val="decimal"/>
      <w:lvlText w:val=""/>
      <w:lvlJc w:val="left"/>
    </w:lvl>
    <w:lvl w:ilvl="7" w:tplc="CB448382">
      <w:numFmt w:val="decimal"/>
      <w:lvlText w:val=""/>
      <w:lvlJc w:val="left"/>
    </w:lvl>
    <w:lvl w:ilvl="8" w:tplc="83060FB2">
      <w:numFmt w:val="decimal"/>
      <w:lvlText w:val=""/>
      <w:lvlJc w:val="left"/>
    </w:lvl>
  </w:abstractNum>
  <w:abstractNum w:abstractNumId="8">
    <w:nsid w:val="17C17112"/>
    <w:multiLevelType w:val="hybridMultilevel"/>
    <w:tmpl w:val="ACC2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15E3E"/>
    <w:multiLevelType w:val="multilevel"/>
    <w:tmpl w:val="8492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70D6B"/>
    <w:multiLevelType w:val="hybridMultilevel"/>
    <w:tmpl w:val="75C0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62CF0"/>
    <w:multiLevelType w:val="hybridMultilevel"/>
    <w:tmpl w:val="6324BECE"/>
    <w:lvl w:ilvl="0" w:tplc="6FCEB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896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669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02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C8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069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09E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806F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262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1070"/>
    <w:multiLevelType w:val="hybridMultilevel"/>
    <w:tmpl w:val="78D4F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43EEB"/>
    <w:multiLevelType w:val="hybridMultilevel"/>
    <w:tmpl w:val="F31AD1DC"/>
    <w:lvl w:ilvl="0" w:tplc="7680B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293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48C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0FC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2B0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C14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0FD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470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407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54B74"/>
    <w:multiLevelType w:val="multilevel"/>
    <w:tmpl w:val="EB34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071DB5"/>
    <w:multiLevelType w:val="hybridMultilevel"/>
    <w:tmpl w:val="59686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13"/>
  </w:num>
  <w:num w:numId="11">
    <w:abstractNumId w:val="15"/>
  </w:num>
  <w:num w:numId="12">
    <w:abstractNumId w:val="14"/>
  </w:num>
  <w:num w:numId="13">
    <w:abstractNumId w:val="9"/>
  </w:num>
  <w:num w:numId="14">
    <w:abstractNumId w:val="1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C2"/>
    <w:rsid w:val="00000436"/>
    <w:rsid w:val="00011301"/>
    <w:rsid w:val="00071D81"/>
    <w:rsid w:val="000C16B9"/>
    <w:rsid w:val="000E4B51"/>
    <w:rsid w:val="00103BB6"/>
    <w:rsid w:val="00126160"/>
    <w:rsid w:val="0018661D"/>
    <w:rsid w:val="001A2CD4"/>
    <w:rsid w:val="00254AAD"/>
    <w:rsid w:val="00286562"/>
    <w:rsid w:val="00290275"/>
    <w:rsid w:val="0029634E"/>
    <w:rsid w:val="002B1E17"/>
    <w:rsid w:val="0043110A"/>
    <w:rsid w:val="00493A7D"/>
    <w:rsid w:val="004C2305"/>
    <w:rsid w:val="004E4EC2"/>
    <w:rsid w:val="00521E8B"/>
    <w:rsid w:val="00580067"/>
    <w:rsid w:val="00584A13"/>
    <w:rsid w:val="005970DA"/>
    <w:rsid w:val="00602815"/>
    <w:rsid w:val="00603731"/>
    <w:rsid w:val="00606CD0"/>
    <w:rsid w:val="006250AA"/>
    <w:rsid w:val="006B3946"/>
    <w:rsid w:val="006D58E3"/>
    <w:rsid w:val="007B0D71"/>
    <w:rsid w:val="007E409F"/>
    <w:rsid w:val="00815240"/>
    <w:rsid w:val="00824AC1"/>
    <w:rsid w:val="008B4615"/>
    <w:rsid w:val="00920BC3"/>
    <w:rsid w:val="00933CD7"/>
    <w:rsid w:val="00943E4C"/>
    <w:rsid w:val="00967E27"/>
    <w:rsid w:val="00971220"/>
    <w:rsid w:val="009D7DA2"/>
    <w:rsid w:val="009F10DC"/>
    <w:rsid w:val="009F7879"/>
    <w:rsid w:val="00A044D3"/>
    <w:rsid w:val="00AF0939"/>
    <w:rsid w:val="00B30A1A"/>
    <w:rsid w:val="00B57F33"/>
    <w:rsid w:val="00B75708"/>
    <w:rsid w:val="00B8768E"/>
    <w:rsid w:val="00BA37C8"/>
    <w:rsid w:val="00BC1DD3"/>
    <w:rsid w:val="00BD1737"/>
    <w:rsid w:val="00BD4AD8"/>
    <w:rsid w:val="00C11741"/>
    <w:rsid w:val="00C20DF1"/>
    <w:rsid w:val="00C4433F"/>
    <w:rsid w:val="00C73A71"/>
    <w:rsid w:val="00CA7994"/>
    <w:rsid w:val="00CB79BB"/>
    <w:rsid w:val="00CB7BCB"/>
    <w:rsid w:val="00CF6B5F"/>
    <w:rsid w:val="00D17E69"/>
    <w:rsid w:val="00D761C2"/>
    <w:rsid w:val="00D82147"/>
    <w:rsid w:val="00DE4D6D"/>
    <w:rsid w:val="00DE5FCD"/>
    <w:rsid w:val="00DF5232"/>
    <w:rsid w:val="00E00195"/>
    <w:rsid w:val="00E155F7"/>
    <w:rsid w:val="00E4640D"/>
    <w:rsid w:val="00E97E88"/>
    <w:rsid w:val="00EA1781"/>
    <w:rsid w:val="00EE0EAF"/>
    <w:rsid w:val="00F0560D"/>
    <w:rsid w:val="00F46E8B"/>
    <w:rsid w:val="00F7266F"/>
    <w:rsid w:val="00F73256"/>
    <w:rsid w:val="00FB359B"/>
    <w:rsid w:val="00FD4BAE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1A6A236A-43EB-4202-871A-4D9EEF69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4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04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js-phone-number">
    <w:name w:val="js-phone-number"/>
    <w:basedOn w:val="a0"/>
    <w:rsid w:val="00D17E69"/>
  </w:style>
  <w:style w:type="paragraph" w:styleId="a4">
    <w:name w:val="List Paragraph"/>
    <w:basedOn w:val="a"/>
    <w:uiPriority w:val="34"/>
    <w:qFormat/>
    <w:rsid w:val="00CF6B5F"/>
    <w:pPr>
      <w:ind w:left="720"/>
      <w:contextualSpacing/>
    </w:pPr>
  </w:style>
  <w:style w:type="paragraph" w:customStyle="1" w:styleId="user-name">
    <w:name w:val="user-name"/>
    <w:basedOn w:val="a"/>
    <w:rsid w:val="00CB79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ser-desc">
    <w:name w:val="user-desc"/>
    <w:basedOn w:val="a"/>
    <w:rsid w:val="00CB79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C44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4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436"/>
  </w:style>
  <w:style w:type="paragraph" w:styleId="a8">
    <w:name w:val="footer"/>
    <w:basedOn w:val="a"/>
    <w:link w:val="a9"/>
    <w:uiPriority w:val="99"/>
    <w:unhideWhenUsed/>
    <w:rsid w:val="000004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436"/>
  </w:style>
  <w:style w:type="character" w:customStyle="1" w:styleId="30">
    <w:name w:val="Заголовок 3 Знак"/>
    <w:basedOn w:val="a0"/>
    <w:link w:val="3"/>
    <w:uiPriority w:val="9"/>
    <w:rsid w:val="00000436"/>
    <w:rPr>
      <w:rFonts w:eastAsia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004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Strong"/>
    <w:basedOn w:val="a0"/>
    <w:uiPriority w:val="22"/>
    <w:qFormat/>
    <w:rsid w:val="0029634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FD4BA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20B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0BC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E97E88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fdfntstylenormaltextfont1">
    <w:name w:val="fd_fnt_style_normaltextfont1"/>
    <w:basedOn w:val="a0"/>
    <w:rsid w:val="00F73256"/>
    <w:rPr>
      <w:b w:val="0"/>
      <w:bCs w:val="0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338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758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213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203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19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71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5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8960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25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47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85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57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07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77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341">
          <w:marLeft w:val="0"/>
          <w:marRight w:val="48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531">
          <w:marLeft w:val="0"/>
          <w:marRight w:val="48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821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07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190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20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47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31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60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</cp:lastModifiedBy>
  <cp:revision>3</cp:revision>
  <cp:lastPrinted>2022-02-07T12:26:00Z</cp:lastPrinted>
  <dcterms:created xsi:type="dcterms:W3CDTF">2022-02-07T11:33:00Z</dcterms:created>
  <dcterms:modified xsi:type="dcterms:W3CDTF">2022-02-07T12:26:00Z</dcterms:modified>
</cp:coreProperties>
</file>