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FB18CB" w:rsidRDefault="00D57B4D" w:rsidP="00FB18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B18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9A34FD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A34F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инженерно-компьютерной графике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A34FD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A34FD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9A34FD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CE2B2F" w:rsidRPr="0020508A" w:rsidRDefault="007F7152" w:rsidP="00FB18C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</w:t>
      </w:r>
      <w:r w:rsidR="00340A83">
        <w:rPr>
          <w:rFonts w:ascii="Times New Roman" w:hAnsi="Times New Roman"/>
          <w:sz w:val="24"/>
          <w:szCs w:val="24"/>
        </w:rPr>
        <w:t xml:space="preserve"> </w:t>
      </w:r>
      <w:r w:rsidR="00340A83" w:rsidRPr="00340A83">
        <w:rPr>
          <w:rFonts w:ascii="Times New Roman" w:hAnsi="Times New Roman"/>
          <w:b/>
          <w:sz w:val="24"/>
          <w:szCs w:val="24"/>
        </w:rPr>
        <w:t>в электронном формате</w:t>
      </w:r>
      <w:r w:rsidR="002F0F9C" w:rsidRPr="00340A83">
        <w:rPr>
          <w:rFonts w:ascii="Times New Roman" w:hAnsi="Times New Roman"/>
          <w:b/>
          <w:sz w:val="24"/>
          <w:szCs w:val="24"/>
        </w:rPr>
        <w:t xml:space="preserve"> посредством </w:t>
      </w:r>
      <w:r w:rsidR="00FB18CB" w:rsidRPr="00340A83">
        <w:rPr>
          <w:rFonts w:ascii="Times New Roman" w:hAnsi="Times New Roman"/>
          <w:b/>
          <w:sz w:val="24"/>
          <w:szCs w:val="24"/>
        </w:rPr>
        <w:t>электронной почты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FB18CB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0508A" w:rsidRPr="00FB18CB">
        <w:rPr>
          <w:rFonts w:ascii="Times New Roman" w:hAnsi="Times New Roman"/>
          <w:b/>
          <w:sz w:val="24"/>
          <w:szCs w:val="24"/>
        </w:rPr>
        <w:t>00 рублей</w:t>
      </w:r>
      <w:r w:rsidR="0020508A" w:rsidRPr="0020508A">
        <w:rPr>
          <w:rFonts w:ascii="Times New Roman" w:hAnsi="Times New Roman"/>
          <w:sz w:val="24"/>
          <w:szCs w:val="24"/>
        </w:rPr>
        <w:t xml:space="preserve"> – </w:t>
      </w:r>
      <w:r w:rsidR="00AA6404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AA6404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="00AA6404" w:rsidRPr="00AA6404">
        <w:rPr>
          <w:rFonts w:ascii="Times New Roman" w:hAnsi="Times New Roman"/>
          <w:sz w:val="24"/>
          <w:szCs w:val="24"/>
        </w:rPr>
        <w:t>ц</w:t>
      </w:r>
      <w:r w:rsidR="00340A83">
        <w:rPr>
          <w:rFonts w:ascii="Times New Roman" w:hAnsi="Times New Roman"/>
          <w:sz w:val="24"/>
          <w:szCs w:val="24"/>
        </w:rPr>
        <w:t>елью возмещения организационных и</w:t>
      </w:r>
      <w:r w:rsidR="00AA6404" w:rsidRPr="00AA6404">
        <w:rPr>
          <w:rFonts w:ascii="Times New Roman" w:hAnsi="Times New Roman"/>
          <w:sz w:val="24"/>
          <w:szCs w:val="24"/>
        </w:rPr>
        <w:t xml:space="preserve"> </w:t>
      </w:r>
      <w:r w:rsidR="00340A83">
        <w:rPr>
          <w:rFonts w:ascii="Times New Roman" w:hAnsi="Times New Roman"/>
          <w:sz w:val="24"/>
          <w:szCs w:val="24"/>
        </w:rPr>
        <w:t>редакторских расходов, а также расходов, связанных с работой международного оргкомитета олимпиады.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FB18CB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8CB">
        <w:rPr>
          <w:rFonts w:ascii="Times New Roman" w:hAnsi="Times New Roman"/>
          <w:b/>
          <w:sz w:val="24"/>
          <w:szCs w:val="24"/>
        </w:rPr>
        <w:t>350 рублей или 6 долларов США</w:t>
      </w:r>
      <w:r w:rsidR="007060EA" w:rsidRPr="0020508A">
        <w:rPr>
          <w:rFonts w:ascii="Times New Roman" w:hAnsi="Times New Roman"/>
          <w:sz w:val="24"/>
          <w:szCs w:val="24"/>
        </w:rPr>
        <w:t xml:space="preserve"> </w:t>
      </w:r>
      <w:r w:rsidR="00340A83" w:rsidRPr="0020508A">
        <w:rPr>
          <w:rFonts w:ascii="Times New Roman" w:hAnsi="Times New Roman"/>
          <w:sz w:val="24"/>
          <w:szCs w:val="24"/>
        </w:rPr>
        <w:t xml:space="preserve">– </w:t>
      </w:r>
      <w:r w:rsidR="00340A83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340A83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340A83"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="00340A83" w:rsidRPr="00AA6404">
        <w:rPr>
          <w:rFonts w:ascii="Times New Roman" w:hAnsi="Times New Roman"/>
          <w:sz w:val="24"/>
          <w:szCs w:val="24"/>
        </w:rPr>
        <w:t>ц</w:t>
      </w:r>
      <w:r w:rsidR="00340A83">
        <w:rPr>
          <w:rFonts w:ascii="Times New Roman" w:hAnsi="Times New Roman"/>
          <w:sz w:val="24"/>
          <w:szCs w:val="24"/>
        </w:rPr>
        <w:t>елью возмещения организационных и</w:t>
      </w:r>
      <w:r w:rsidR="00340A83" w:rsidRPr="00AA6404">
        <w:rPr>
          <w:rFonts w:ascii="Times New Roman" w:hAnsi="Times New Roman"/>
          <w:sz w:val="24"/>
          <w:szCs w:val="24"/>
        </w:rPr>
        <w:t xml:space="preserve"> </w:t>
      </w:r>
      <w:r w:rsidR="00340A83">
        <w:rPr>
          <w:rFonts w:ascii="Times New Roman" w:hAnsi="Times New Roman"/>
          <w:sz w:val="24"/>
          <w:szCs w:val="24"/>
        </w:rPr>
        <w:t>редакторских расходов, а также расходов, связанных с работой международного оргкомитета олимпиады.</w:t>
      </w:r>
    </w:p>
    <w:p w:rsidR="002F0F9C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340A83" w:rsidRPr="00564CF4" w:rsidRDefault="00340A83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9A34FD">
        <w:rPr>
          <w:rFonts w:ascii="Times New Roman" w:hAnsi="Times New Roman"/>
          <w:b/>
          <w:sz w:val="24"/>
          <w:szCs w:val="24"/>
        </w:rPr>
        <w:t>теория</w:t>
      </w:r>
      <w:r w:rsidR="00570661">
        <w:rPr>
          <w:rFonts w:ascii="Times New Roman" w:hAnsi="Times New Roman"/>
          <w:b/>
          <w:sz w:val="24"/>
          <w:szCs w:val="24"/>
        </w:rPr>
        <w:t xml:space="preserve">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</w:t>
      </w:r>
      <w:r w:rsidR="009A34FD">
        <w:rPr>
          <w:rFonts w:ascii="Times New Roman" w:hAnsi="Times New Roman"/>
          <w:sz w:val="24"/>
          <w:szCs w:val="24"/>
        </w:rPr>
        <w:t>ответить на теоретические вопросы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9A34FD">
        <w:rPr>
          <w:rFonts w:ascii="Times New Roman" w:hAnsi="Times New Roman"/>
          <w:b/>
          <w:sz w:val="24"/>
          <w:szCs w:val="24"/>
        </w:rPr>
        <w:t>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A34FD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9A34F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Инженерно-компьютерная графика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11D" w:rsidRPr="0006111D" w:rsidRDefault="00C6741D" w:rsidP="000611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D957DE" w:rsidRPr="00BA4213" w:rsidRDefault="00BA4213" w:rsidP="0006111D">
      <w:pPr>
        <w:spacing w:before="300"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A3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инженерно-к</w:t>
            </w:r>
            <w:r w:rsidR="000611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омпьютерной графике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111D">
        <w:trPr>
          <w:trHeight w:val="829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A2829" w:rsidRDefault="004A2829" w:rsidP="0006111D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A282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357E3"/>
    <w:rsid w:val="00050E8A"/>
    <w:rsid w:val="000540C8"/>
    <w:rsid w:val="0005760E"/>
    <w:rsid w:val="0006111D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0A83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284A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2829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37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2B3B"/>
    <w:rsid w:val="006C448D"/>
    <w:rsid w:val="006C6941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6742E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A34FD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2E84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3532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1559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17957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18CB"/>
    <w:rsid w:val="00FB7B3A"/>
    <w:rsid w:val="00FB7F43"/>
    <w:rsid w:val="00FC0FB2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2016-02-12T19:07:00Z</dcterms:created>
  <dcterms:modified xsi:type="dcterms:W3CDTF">2017-05-17T09:40:00Z</dcterms:modified>
</cp:coreProperties>
</file>