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CD" w:rsidRPr="00203F6E" w:rsidRDefault="007360CD" w:rsidP="00203F6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03F6E">
        <w:rPr>
          <w:rFonts w:ascii="Times New Roman" w:hAnsi="Times New Roman"/>
          <w:bCs/>
          <w:sz w:val="24"/>
          <w:szCs w:val="24"/>
          <w:lang w:eastAsia="ru-RU"/>
        </w:rPr>
        <w:t>МИНОБРНАУКИ РОССИИ</w:t>
      </w:r>
    </w:p>
    <w:p w:rsidR="007360CD" w:rsidRPr="00203F6E" w:rsidRDefault="007360CD" w:rsidP="00203F6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03F6E">
        <w:rPr>
          <w:rFonts w:ascii="Times New Roman" w:hAnsi="Times New Roman"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360CD" w:rsidRPr="00203F6E" w:rsidRDefault="007360CD" w:rsidP="00203F6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03F6E">
        <w:rPr>
          <w:rFonts w:ascii="Times New Roman" w:hAnsi="Times New Roman"/>
          <w:bCs/>
          <w:sz w:val="24"/>
          <w:szCs w:val="24"/>
          <w:lang w:eastAsia="ru-RU"/>
        </w:rPr>
        <w:t>высшего образования</w:t>
      </w:r>
    </w:p>
    <w:p w:rsidR="007360CD" w:rsidRPr="00203F6E" w:rsidRDefault="007360CD" w:rsidP="00203F6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3F6E">
        <w:rPr>
          <w:rFonts w:ascii="Times New Roman" w:hAnsi="Times New Roman"/>
          <w:bCs/>
          <w:sz w:val="24"/>
          <w:szCs w:val="24"/>
          <w:lang w:eastAsia="ru-RU"/>
        </w:rPr>
        <w:t>«Амурский гуманитарно-педагогический государственный университет»</w:t>
      </w:r>
    </w:p>
    <w:p w:rsidR="007360CD" w:rsidRPr="00203F6E" w:rsidRDefault="007360CD" w:rsidP="00203F6E">
      <w:pPr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(ФГБОУ В</w:t>
      </w:r>
      <w:r w:rsidRPr="00203F6E">
        <w:rPr>
          <w:rFonts w:ascii="Times New Roman" w:hAnsi="Times New Roman"/>
          <w:bCs/>
          <w:sz w:val="24"/>
          <w:szCs w:val="24"/>
          <w:lang w:eastAsia="ru-RU"/>
        </w:rPr>
        <w:t>О «</w:t>
      </w:r>
      <w:proofErr w:type="spellStart"/>
      <w:r w:rsidRPr="00203F6E">
        <w:rPr>
          <w:rFonts w:ascii="Times New Roman" w:hAnsi="Times New Roman"/>
          <w:bCs/>
          <w:sz w:val="24"/>
          <w:szCs w:val="24"/>
          <w:lang w:eastAsia="ru-RU"/>
        </w:rPr>
        <w:t>АмГПГУ</w:t>
      </w:r>
      <w:proofErr w:type="spellEnd"/>
      <w:r w:rsidRPr="00203F6E">
        <w:rPr>
          <w:rFonts w:ascii="Times New Roman" w:hAnsi="Times New Roman"/>
          <w:bCs/>
          <w:sz w:val="24"/>
          <w:szCs w:val="24"/>
          <w:lang w:eastAsia="ru-RU"/>
        </w:rPr>
        <w:t>»)</w:t>
      </w:r>
    </w:p>
    <w:p w:rsidR="007360CD" w:rsidRPr="00203F6E" w:rsidRDefault="007360CD" w:rsidP="00203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360CD" w:rsidRPr="00203F6E" w:rsidRDefault="007360CD" w:rsidP="00203F6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3F6E">
        <w:rPr>
          <w:rFonts w:ascii="Times New Roman" w:hAnsi="Times New Roman"/>
          <w:b/>
          <w:sz w:val="24"/>
          <w:szCs w:val="24"/>
          <w:lang w:eastAsia="ru-RU"/>
        </w:rPr>
        <w:t>ИНФОРМАЦИОННОЕ ПИСЬМО</w:t>
      </w:r>
    </w:p>
    <w:p w:rsidR="007360CD" w:rsidRPr="00203F6E" w:rsidRDefault="007360CD" w:rsidP="00203F6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360CD" w:rsidRPr="00203F6E" w:rsidRDefault="007360CD" w:rsidP="00203F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3F6E">
        <w:rPr>
          <w:rFonts w:ascii="Times New Roman" w:hAnsi="Times New Roman"/>
          <w:sz w:val="24"/>
          <w:szCs w:val="24"/>
          <w:lang w:eastAsia="ru-RU"/>
        </w:rPr>
        <w:t>Уважаемые коллеги!</w:t>
      </w:r>
    </w:p>
    <w:p w:rsidR="007360CD" w:rsidRPr="00203F6E" w:rsidRDefault="007360CD" w:rsidP="00203F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360CD" w:rsidRPr="00203F6E" w:rsidRDefault="007360CD" w:rsidP="00203F6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Pr="00203F6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203F6E">
        <w:rPr>
          <w:rFonts w:ascii="Times New Roman" w:hAnsi="Times New Roman"/>
          <w:sz w:val="24"/>
          <w:szCs w:val="24"/>
          <w:lang w:eastAsia="ru-RU"/>
        </w:rPr>
        <w:t xml:space="preserve"> «Амурский гуманитарно-педагогический государственный университет», факультет технологии, экономики, дизайна приглашает Вас принять участие </w:t>
      </w:r>
      <w:proofErr w:type="gramStart"/>
      <w:r w:rsidRPr="00203F6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203F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Региональном </w:t>
      </w:r>
      <w:r w:rsidRPr="00203F6E">
        <w:rPr>
          <w:rFonts w:ascii="Times New Roman" w:hAnsi="Times New Roman"/>
          <w:sz w:val="24"/>
          <w:szCs w:val="24"/>
          <w:lang w:eastAsia="ru-RU"/>
        </w:rPr>
        <w:t xml:space="preserve"> научно-практическом семинаре:</w:t>
      </w:r>
    </w:p>
    <w:p w:rsidR="007360CD" w:rsidRPr="00203F6E" w:rsidRDefault="007360CD" w:rsidP="00203F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60CD" w:rsidRPr="00203F6E" w:rsidRDefault="00837D43" w:rsidP="00203F6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«современное</w:t>
      </w:r>
      <w:r w:rsidRPr="00203F6E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технологическое образование»</w:t>
      </w:r>
    </w:p>
    <w:p w:rsidR="007360CD" w:rsidRPr="00203F6E" w:rsidRDefault="007360CD" w:rsidP="00203F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3F6E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="00C268F5">
        <w:rPr>
          <w:rFonts w:ascii="Times New Roman" w:hAnsi="Times New Roman"/>
          <w:b/>
          <w:bCs/>
          <w:sz w:val="24"/>
          <w:szCs w:val="24"/>
          <w:lang w:eastAsia="ru-RU"/>
        </w:rPr>
        <w:t>06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декабря</w:t>
      </w:r>
      <w:r w:rsidRPr="00203F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201</w:t>
      </w:r>
      <w:r w:rsidR="00C268F5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203F6E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7360CD" w:rsidRPr="00203F6E" w:rsidRDefault="007360CD" w:rsidP="00203F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60CD" w:rsidRPr="00203F6E" w:rsidRDefault="007360CD" w:rsidP="00203F6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F6E">
        <w:rPr>
          <w:rFonts w:ascii="Times New Roman" w:hAnsi="Times New Roman"/>
          <w:sz w:val="24"/>
          <w:szCs w:val="24"/>
          <w:lang w:eastAsia="ru-RU"/>
        </w:rPr>
        <w:t>К участию в семинаре приглашаются преподаватели, аспиранты и студенты вузов, педагоги и учащиеся общего и дополнительного образования.</w:t>
      </w:r>
    </w:p>
    <w:p w:rsidR="007360CD" w:rsidRPr="00203F6E" w:rsidRDefault="007360CD" w:rsidP="00203F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60CD" w:rsidRPr="00203F6E" w:rsidRDefault="007360CD" w:rsidP="00203F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3F6E">
        <w:rPr>
          <w:rFonts w:ascii="Times New Roman" w:hAnsi="Times New Roman"/>
          <w:b/>
          <w:i/>
          <w:sz w:val="24"/>
          <w:szCs w:val="24"/>
          <w:lang w:eastAsia="ru-RU"/>
        </w:rPr>
        <w:t xml:space="preserve">В РАБОТЕ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СЕМИНАРА</w:t>
      </w:r>
      <w:r w:rsidRPr="00203F6E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ПРЕДУСМОТРЕНЫ СЛЕДУЮЩИЕ НАПРАВЛЕНИЯ</w:t>
      </w:r>
      <w:r w:rsidRPr="00203F6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360CD" w:rsidRPr="00203F6E" w:rsidRDefault="007360CD" w:rsidP="00203F6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37D43" w:rsidRPr="00837D43" w:rsidRDefault="00837D43" w:rsidP="00837D43">
      <w:pPr>
        <w:pStyle w:val="Default"/>
        <w:numPr>
          <w:ilvl w:val="0"/>
          <w:numId w:val="1"/>
        </w:numPr>
      </w:pPr>
      <w:r w:rsidRPr="00837D43">
        <w:t>Современные концепции и проблемы технологического образования школьников</w:t>
      </w:r>
      <w:r>
        <w:t>.</w:t>
      </w:r>
    </w:p>
    <w:p w:rsidR="00837D43" w:rsidRPr="00837D43" w:rsidRDefault="00837D43" w:rsidP="00203F6E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7D43">
        <w:rPr>
          <w:rFonts w:ascii="Times New Roman" w:hAnsi="Times New Roman"/>
          <w:bCs/>
          <w:sz w:val="24"/>
          <w:szCs w:val="24"/>
          <w:lang w:eastAsia="ru-RU"/>
        </w:rPr>
        <w:t>Инженерно-технологическое образование как средство социализации современной молодежи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360CD" w:rsidRDefault="007360CD" w:rsidP="00203F6E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F6E">
        <w:rPr>
          <w:rFonts w:ascii="Times New Roman" w:hAnsi="Times New Roman"/>
          <w:sz w:val="24"/>
          <w:szCs w:val="24"/>
          <w:lang w:eastAsia="ru-RU"/>
        </w:rPr>
        <w:t xml:space="preserve">Теоретико-методологические основы образования в области </w:t>
      </w:r>
      <w:r w:rsidR="00C268F5">
        <w:rPr>
          <w:rFonts w:ascii="Times New Roman" w:hAnsi="Times New Roman"/>
          <w:sz w:val="24"/>
          <w:szCs w:val="24"/>
          <w:lang w:eastAsia="ru-RU"/>
        </w:rPr>
        <w:t xml:space="preserve">изобразительного искусства и </w:t>
      </w:r>
      <w:r w:rsidRPr="00203F6E">
        <w:rPr>
          <w:rFonts w:ascii="Times New Roman" w:hAnsi="Times New Roman"/>
          <w:sz w:val="24"/>
          <w:szCs w:val="24"/>
          <w:lang w:eastAsia="ru-RU"/>
        </w:rPr>
        <w:t>дизайна.</w:t>
      </w:r>
    </w:p>
    <w:p w:rsidR="00752CC3" w:rsidRPr="00203F6E" w:rsidRDefault="00752CC3" w:rsidP="00203F6E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Исследовательская деятельность как компонент творческого развития личности.</w:t>
      </w:r>
    </w:p>
    <w:p w:rsidR="007360CD" w:rsidRPr="00203F6E" w:rsidRDefault="007360CD" w:rsidP="00203F6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60CD" w:rsidRPr="00203F6E" w:rsidRDefault="007360CD" w:rsidP="00203F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F6E">
        <w:rPr>
          <w:rFonts w:ascii="Times New Roman" w:hAnsi="Times New Roman"/>
          <w:bCs/>
          <w:sz w:val="24"/>
          <w:szCs w:val="24"/>
          <w:lang w:eastAsia="ru-RU"/>
        </w:rPr>
        <w:t xml:space="preserve">Материалы </w:t>
      </w:r>
      <w:r>
        <w:rPr>
          <w:rFonts w:ascii="Times New Roman" w:hAnsi="Times New Roman"/>
          <w:bCs/>
          <w:sz w:val="24"/>
          <w:szCs w:val="24"/>
          <w:lang w:eastAsia="ru-RU"/>
        </w:rPr>
        <w:t>семинара</w:t>
      </w:r>
      <w:r w:rsidRPr="00203F6E">
        <w:rPr>
          <w:rFonts w:ascii="Times New Roman" w:hAnsi="Times New Roman"/>
          <w:bCs/>
          <w:sz w:val="24"/>
          <w:szCs w:val="24"/>
          <w:lang w:eastAsia="ru-RU"/>
        </w:rPr>
        <w:t xml:space="preserve"> будут опубликованы в сборнике </w:t>
      </w:r>
      <w:r w:rsidRPr="00ED30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752CC3">
        <w:rPr>
          <w:rFonts w:ascii="Times New Roman" w:hAnsi="Times New Roman"/>
          <w:bCs/>
          <w:sz w:val="24"/>
          <w:szCs w:val="24"/>
          <w:lang w:eastAsia="ru-RU"/>
        </w:rPr>
        <w:t>Современное технологическое образование</w:t>
      </w:r>
      <w:r w:rsidRPr="00ED302E">
        <w:rPr>
          <w:rFonts w:ascii="Times New Roman" w:hAnsi="Times New Roman"/>
          <w:bCs/>
          <w:sz w:val="24"/>
          <w:szCs w:val="24"/>
          <w:lang w:eastAsia="ru-RU"/>
        </w:rPr>
        <w:t>»,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размещены на сайте ФГБОУ В</w:t>
      </w:r>
      <w:r w:rsidRPr="00203F6E">
        <w:rPr>
          <w:rFonts w:ascii="Times New Roman" w:hAnsi="Times New Roman"/>
          <w:bCs/>
          <w:sz w:val="24"/>
          <w:szCs w:val="24"/>
          <w:lang w:eastAsia="ru-RU"/>
        </w:rPr>
        <w:t>О «</w:t>
      </w:r>
      <w:proofErr w:type="spellStart"/>
      <w:r w:rsidRPr="00203F6E">
        <w:rPr>
          <w:rFonts w:ascii="Times New Roman" w:hAnsi="Times New Roman"/>
          <w:bCs/>
          <w:sz w:val="24"/>
          <w:szCs w:val="24"/>
          <w:lang w:eastAsia="ru-RU"/>
        </w:rPr>
        <w:t>АмГПГУ</w:t>
      </w:r>
      <w:proofErr w:type="spellEnd"/>
      <w:r w:rsidRPr="00203F6E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hyperlink r:id="rId6" w:history="1">
        <w:r w:rsidRPr="00203F6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http://www.amgpgu.ru</w:t>
        </w:r>
      </w:hyperlink>
      <w:r w:rsidRPr="00203F6E">
        <w:rPr>
          <w:rFonts w:ascii="Times New Roman" w:hAnsi="Times New Roman"/>
          <w:bCs/>
          <w:sz w:val="24"/>
          <w:szCs w:val="24"/>
          <w:lang w:eastAsia="ru-RU"/>
        </w:rPr>
        <w:t xml:space="preserve">. Издание сборника планируется в течение 2х месяцев после проведения </w:t>
      </w:r>
      <w:r>
        <w:rPr>
          <w:rFonts w:ascii="Times New Roman" w:hAnsi="Times New Roman"/>
          <w:bCs/>
          <w:sz w:val="24"/>
          <w:szCs w:val="24"/>
          <w:lang w:eastAsia="ru-RU"/>
        </w:rPr>
        <w:t>семинара</w:t>
      </w:r>
      <w:r w:rsidRPr="00203F6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203F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материалы </w:t>
      </w:r>
      <w:r w:rsidR="00837D43" w:rsidRPr="008623A9">
        <w:rPr>
          <w:rFonts w:ascii="Times New Roman" w:hAnsi="Times New Roman"/>
          <w:b/>
          <w:bCs/>
          <w:sz w:val="24"/>
          <w:szCs w:val="24"/>
          <w:lang w:eastAsia="ru-RU"/>
        </w:rPr>
        <w:t>электронного</w:t>
      </w:r>
      <w:r w:rsidR="00837D4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03F6E">
        <w:rPr>
          <w:rFonts w:ascii="Times New Roman" w:hAnsi="Times New Roman"/>
          <w:b/>
          <w:bCs/>
          <w:sz w:val="24"/>
          <w:szCs w:val="24"/>
          <w:lang w:eastAsia="ru-RU"/>
        </w:rPr>
        <w:t>сборника будут включены в РИНЦ.</w:t>
      </w:r>
    </w:p>
    <w:p w:rsidR="007360CD" w:rsidRPr="00B90E01" w:rsidRDefault="007360CD" w:rsidP="00BB74B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B7CAB">
        <w:rPr>
          <w:rFonts w:ascii="Times New Roman" w:hAnsi="Times New Roman"/>
          <w:bCs/>
          <w:sz w:val="24"/>
          <w:szCs w:val="24"/>
          <w:lang w:eastAsia="ru-RU"/>
        </w:rPr>
        <w:t xml:space="preserve">Целевой взнос за публикацию </w:t>
      </w:r>
      <w:r w:rsidR="006E247A">
        <w:rPr>
          <w:rFonts w:ascii="Times New Roman" w:hAnsi="Times New Roman"/>
          <w:bCs/>
          <w:sz w:val="24"/>
          <w:szCs w:val="24"/>
          <w:lang w:eastAsia="ru-RU"/>
        </w:rPr>
        <w:t xml:space="preserve">статьи </w:t>
      </w:r>
      <w:r w:rsidR="006E247A" w:rsidRPr="00104223">
        <w:rPr>
          <w:rFonts w:ascii="Times New Roman" w:hAnsi="Times New Roman"/>
          <w:bCs/>
          <w:sz w:val="24"/>
          <w:szCs w:val="24"/>
          <w:lang w:eastAsia="ru-RU"/>
        </w:rPr>
        <w:t xml:space="preserve">– </w:t>
      </w:r>
      <w:r w:rsidR="006E247A" w:rsidRPr="00104223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104223" w:rsidRPr="0010422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6E247A" w:rsidRPr="00104223"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r w:rsidRPr="006E24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рублей</w:t>
      </w:r>
      <w:r w:rsidR="006E247A" w:rsidRPr="006E247A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3B7CA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E247A">
        <w:rPr>
          <w:rFonts w:ascii="Times New Roman" w:hAnsi="Times New Roman"/>
          <w:bCs/>
          <w:sz w:val="24"/>
          <w:szCs w:val="24"/>
          <w:lang w:eastAsia="ru-RU"/>
        </w:rPr>
        <w:t>Авторский экземпляр диска – 120 рублей.</w:t>
      </w:r>
      <w:r w:rsidRPr="003B7CAB">
        <w:rPr>
          <w:rFonts w:ascii="Times New Roman" w:hAnsi="Times New Roman"/>
          <w:sz w:val="24"/>
          <w:szCs w:val="24"/>
          <w:lang w:eastAsia="ru-RU"/>
        </w:rPr>
        <w:t xml:space="preserve"> Почтовая р</w:t>
      </w:r>
      <w:r w:rsidRPr="003B7CAB">
        <w:rPr>
          <w:rFonts w:ascii="Times New Roman" w:hAnsi="Times New Roman"/>
          <w:bCs/>
          <w:sz w:val="24"/>
          <w:szCs w:val="24"/>
          <w:lang w:eastAsia="ru-RU"/>
        </w:rPr>
        <w:t xml:space="preserve">ассылка </w:t>
      </w:r>
      <w:r w:rsidR="00B90E01" w:rsidRPr="00B90E01">
        <w:rPr>
          <w:rFonts w:ascii="Times New Roman" w:hAnsi="Times New Roman"/>
          <w:bCs/>
          <w:sz w:val="24"/>
          <w:szCs w:val="24"/>
          <w:lang w:eastAsia="ru-RU"/>
        </w:rPr>
        <w:t>140</w:t>
      </w:r>
      <w:r w:rsidRPr="00B90E01">
        <w:rPr>
          <w:rFonts w:ascii="Times New Roman" w:hAnsi="Times New Roman"/>
          <w:bCs/>
          <w:sz w:val="24"/>
          <w:szCs w:val="24"/>
          <w:lang w:eastAsia="ru-RU"/>
        </w:rPr>
        <w:t xml:space="preserve"> рублей.</w:t>
      </w:r>
    </w:p>
    <w:p w:rsidR="007360CD" w:rsidRDefault="007360CD" w:rsidP="00203F6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360CD" w:rsidRPr="00203F6E" w:rsidRDefault="007360CD" w:rsidP="00203F6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Участники семинара могут по желанию получить сертификат участника мероприятия, направленного на профессиональное развитие граждан в объеме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10</w:t>
      </w:r>
      <w:r w:rsidRPr="006423C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часов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Докладчики получают сертификат бесплатно. Стоимость сертификата для слушателей составляет </w:t>
      </w:r>
      <w:r w:rsidRPr="005334D4">
        <w:rPr>
          <w:rFonts w:ascii="Times New Roman" w:hAnsi="Times New Roman"/>
          <w:b/>
          <w:bCs/>
          <w:sz w:val="24"/>
          <w:szCs w:val="24"/>
          <w:lang w:eastAsia="ru-RU"/>
        </w:rPr>
        <w:t>100 руб.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360CD" w:rsidRPr="00203F6E" w:rsidRDefault="007360CD" w:rsidP="00203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60CD" w:rsidRPr="00720B96" w:rsidRDefault="007360CD" w:rsidP="00203F6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3F6E">
        <w:rPr>
          <w:rFonts w:ascii="Times New Roman" w:hAnsi="Times New Roman"/>
          <w:sz w:val="24"/>
          <w:szCs w:val="24"/>
          <w:lang w:eastAsia="ru-RU"/>
        </w:rPr>
        <w:t xml:space="preserve">Желающим принять участие в работе </w:t>
      </w:r>
      <w:r>
        <w:rPr>
          <w:rFonts w:ascii="Times New Roman" w:hAnsi="Times New Roman"/>
          <w:sz w:val="24"/>
          <w:szCs w:val="24"/>
          <w:lang w:eastAsia="ru-RU"/>
        </w:rPr>
        <w:t>семинара</w:t>
      </w:r>
      <w:r w:rsidRPr="00203F6E">
        <w:rPr>
          <w:rFonts w:ascii="Times New Roman" w:hAnsi="Times New Roman"/>
          <w:sz w:val="24"/>
          <w:szCs w:val="24"/>
          <w:lang w:eastAsia="ru-RU"/>
        </w:rPr>
        <w:t xml:space="preserve"> необходимо в срок до </w:t>
      </w:r>
      <w:r w:rsidR="00104223">
        <w:rPr>
          <w:rFonts w:ascii="Times New Roman" w:hAnsi="Times New Roman"/>
          <w:b/>
          <w:sz w:val="24"/>
          <w:szCs w:val="24"/>
          <w:u w:val="single"/>
          <w:lang w:eastAsia="ru-RU"/>
        </w:rPr>
        <w:t>23</w:t>
      </w:r>
      <w:r w:rsidR="008970E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ноября </w:t>
      </w:r>
      <w:r w:rsidR="00752CC3">
        <w:rPr>
          <w:rFonts w:ascii="Times New Roman" w:hAnsi="Times New Roman"/>
          <w:b/>
          <w:sz w:val="24"/>
          <w:szCs w:val="24"/>
          <w:u w:val="single"/>
          <w:lang w:eastAsia="ru-RU"/>
        </w:rPr>
        <w:t>2018</w:t>
      </w:r>
      <w:r w:rsidRPr="005443CC">
        <w:rPr>
          <w:rFonts w:ascii="Times New Roman" w:hAnsi="Times New Roman"/>
          <w:b/>
          <w:sz w:val="24"/>
          <w:szCs w:val="24"/>
          <w:u w:val="single"/>
          <w:lang w:eastAsia="ru-RU"/>
        </w:rPr>
        <w:t>г</w:t>
      </w:r>
      <w:r w:rsidRPr="005443CC">
        <w:rPr>
          <w:rFonts w:ascii="Times New Roman" w:hAnsi="Times New Roman"/>
          <w:sz w:val="24"/>
          <w:szCs w:val="24"/>
          <w:lang w:eastAsia="ru-RU"/>
        </w:rPr>
        <w:t>. в адрес оргкомитета</w:t>
      </w:r>
      <w:r w:rsidR="003D0D08">
        <w:rPr>
          <w:rFonts w:ascii="Times New Roman" w:hAnsi="Times New Roman"/>
          <w:sz w:val="24"/>
          <w:szCs w:val="24"/>
          <w:lang w:eastAsia="ru-RU"/>
        </w:rPr>
        <w:t>:</w:t>
      </w:r>
      <w:r w:rsidRPr="005443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D0D08" w:rsidRPr="001339B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aslanova</w:t>
      </w:r>
      <w:proofErr w:type="spellEnd"/>
      <w:r w:rsidR="003D0D08" w:rsidRPr="001339B0">
        <w:rPr>
          <w:rFonts w:ascii="Times New Roman" w:hAnsi="Times New Roman"/>
          <w:color w:val="0000FF"/>
          <w:sz w:val="24"/>
          <w:szCs w:val="24"/>
          <w:u w:val="single"/>
        </w:rPr>
        <w:t>_</w:t>
      </w:r>
      <w:proofErr w:type="spellStart"/>
      <w:r w:rsidR="003D0D08" w:rsidRPr="001339B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elena</w:t>
      </w:r>
      <w:proofErr w:type="spellEnd"/>
      <w:r w:rsidR="003D0D08">
        <w:fldChar w:fldCharType="begin"/>
      </w:r>
      <w:r w:rsidR="003D0D08">
        <w:instrText>HYPERLINK "mailto:kayagan@mail.ru"</w:instrText>
      </w:r>
      <w:r w:rsidR="003D0D08">
        <w:fldChar w:fldCharType="separate"/>
      </w:r>
      <w:r w:rsidR="003D0D08" w:rsidRPr="001339B0">
        <w:rPr>
          <w:rStyle w:val="a5"/>
          <w:rFonts w:ascii="Times New Roman" w:hAnsi="Times New Roman"/>
          <w:sz w:val="24"/>
          <w:szCs w:val="24"/>
        </w:rPr>
        <w:t>@</w:t>
      </w:r>
      <w:r w:rsidR="003D0D08" w:rsidRPr="001339B0">
        <w:rPr>
          <w:rStyle w:val="a5"/>
          <w:rFonts w:ascii="Times New Roman" w:hAnsi="Times New Roman"/>
          <w:sz w:val="24"/>
          <w:szCs w:val="24"/>
          <w:lang w:val="en-US"/>
        </w:rPr>
        <w:t>mail</w:t>
      </w:r>
      <w:r w:rsidR="003D0D08" w:rsidRPr="001339B0">
        <w:rPr>
          <w:rStyle w:val="a5"/>
          <w:rFonts w:ascii="Times New Roman" w:hAnsi="Times New Roman"/>
          <w:sz w:val="24"/>
          <w:szCs w:val="24"/>
        </w:rPr>
        <w:t>.</w:t>
      </w:r>
      <w:proofErr w:type="spellStart"/>
      <w:r w:rsidR="003D0D08" w:rsidRPr="001339B0">
        <w:rPr>
          <w:rStyle w:val="a5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D0D08">
        <w:fldChar w:fldCharType="end"/>
      </w:r>
      <w:r w:rsidR="003D0D08">
        <w:t xml:space="preserve"> </w:t>
      </w:r>
      <w:r w:rsidR="003D0D08" w:rsidRPr="003D0D08">
        <w:rPr>
          <w:rFonts w:ascii="Times New Roman" w:hAnsi="Times New Roman"/>
          <w:sz w:val="24"/>
          <w:szCs w:val="24"/>
          <w:lang w:eastAsia="ru-RU"/>
        </w:rPr>
        <w:t>с темой «</w:t>
      </w:r>
      <w:r w:rsidR="003D0D08">
        <w:rPr>
          <w:rFonts w:ascii="Times New Roman" w:hAnsi="Times New Roman"/>
          <w:sz w:val="24"/>
          <w:szCs w:val="24"/>
          <w:lang w:eastAsia="ru-RU"/>
        </w:rPr>
        <w:t xml:space="preserve">Технологическое образование» </w:t>
      </w:r>
      <w:r w:rsidR="003D0D08" w:rsidRPr="005443CC">
        <w:rPr>
          <w:rFonts w:ascii="Times New Roman" w:hAnsi="Times New Roman"/>
          <w:sz w:val="24"/>
          <w:szCs w:val="24"/>
          <w:lang w:eastAsia="ru-RU"/>
        </w:rPr>
        <w:t xml:space="preserve">направить </w:t>
      </w:r>
      <w:r w:rsidR="00720B96" w:rsidRPr="00720B96">
        <w:rPr>
          <w:rFonts w:ascii="Times New Roman" w:hAnsi="Times New Roman"/>
          <w:b/>
          <w:sz w:val="24"/>
          <w:szCs w:val="24"/>
          <w:lang w:eastAsia="ru-RU"/>
        </w:rPr>
        <w:t>четыре файла:</w:t>
      </w:r>
    </w:p>
    <w:p w:rsidR="007360CD" w:rsidRPr="005443CC" w:rsidRDefault="007360CD" w:rsidP="00203F6E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60CD" w:rsidRPr="00203F6E" w:rsidRDefault="007360CD" w:rsidP="00720B96">
      <w:pPr>
        <w:numPr>
          <w:ilvl w:val="0"/>
          <w:numId w:val="2"/>
        </w:numPr>
        <w:shd w:val="clear" w:color="auto" w:fill="FFFFFF"/>
        <w:tabs>
          <w:tab w:val="left" w:pos="-5387"/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F6E">
        <w:rPr>
          <w:rFonts w:ascii="Times New Roman" w:hAnsi="Times New Roman"/>
          <w:spacing w:val="-1"/>
          <w:sz w:val="24"/>
          <w:szCs w:val="24"/>
          <w:lang w:eastAsia="ru-RU"/>
        </w:rPr>
        <w:t xml:space="preserve">заявка участника </w:t>
      </w:r>
      <w:r w:rsidRPr="00203F6E">
        <w:rPr>
          <w:rFonts w:ascii="Times New Roman" w:hAnsi="Times New Roman"/>
          <w:spacing w:val="-2"/>
          <w:sz w:val="24"/>
          <w:szCs w:val="24"/>
          <w:lang w:eastAsia="ru-RU"/>
        </w:rPr>
        <w:t>(</w:t>
      </w:r>
      <w:r w:rsidR="003D0D08">
        <w:rPr>
          <w:rFonts w:ascii="Times New Roman" w:hAnsi="Times New Roman"/>
          <w:spacing w:val="-2"/>
          <w:sz w:val="24"/>
          <w:szCs w:val="24"/>
          <w:lang w:eastAsia="ru-RU"/>
        </w:rPr>
        <w:t>прил. 1</w:t>
      </w:r>
      <w:r w:rsidRPr="00203F6E">
        <w:rPr>
          <w:rFonts w:ascii="Times New Roman" w:hAnsi="Times New Roman"/>
          <w:spacing w:val="-2"/>
          <w:sz w:val="24"/>
          <w:szCs w:val="24"/>
          <w:lang w:eastAsia="ru-RU"/>
        </w:rPr>
        <w:t xml:space="preserve">). Оформляется в отдельном файле, названном по фамилии автора, например, </w:t>
      </w:r>
      <w:r w:rsidRPr="00203F6E">
        <w:rPr>
          <w:rFonts w:ascii="Times New Roman" w:hAnsi="Times New Roman"/>
          <w:b/>
          <w:spacing w:val="-2"/>
          <w:sz w:val="24"/>
          <w:szCs w:val="24"/>
          <w:lang w:eastAsia="ru-RU"/>
        </w:rPr>
        <w:t>Иванов-заявка</w:t>
      </w:r>
      <w:r w:rsidRPr="00203F6E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203F6E">
        <w:rPr>
          <w:rFonts w:ascii="Times New Roman" w:hAnsi="Times New Roman"/>
          <w:b/>
          <w:sz w:val="24"/>
          <w:szCs w:val="24"/>
          <w:lang w:val="en-US" w:eastAsia="ru-RU"/>
        </w:rPr>
        <w:t>doc</w:t>
      </w:r>
      <w:r w:rsidRPr="00203F6E">
        <w:rPr>
          <w:rFonts w:ascii="Times New Roman" w:hAnsi="Times New Roman"/>
          <w:spacing w:val="-2"/>
          <w:sz w:val="24"/>
          <w:szCs w:val="24"/>
          <w:lang w:eastAsia="ru-RU"/>
        </w:rPr>
        <w:t>;</w:t>
      </w:r>
    </w:p>
    <w:p w:rsidR="007360CD" w:rsidRPr="00203F6E" w:rsidRDefault="007360CD" w:rsidP="00720B96">
      <w:pPr>
        <w:numPr>
          <w:ilvl w:val="0"/>
          <w:numId w:val="2"/>
        </w:numPr>
        <w:shd w:val="clear" w:color="auto" w:fill="FFFFFF"/>
        <w:tabs>
          <w:tab w:val="left" w:pos="-5387"/>
          <w:tab w:val="left" w:pos="567"/>
          <w:tab w:val="left" w:pos="68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F6E">
        <w:rPr>
          <w:rFonts w:ascii="Times New Roman" w:hAnsi="Times New Roman"/>
          <w:spacing w:val="-1"/>
          <w:sz w:val="24"/>
          <w:szCs w:val="24"/>
          <w:lang w:eastAsia="ru-RU"/>
        </w:rPr>
        <w:t>текст доклада (</w:t>
      </w:r>
      <w:r w:rsidR="003D0D08">
        <w:rPr>
          <w:rFonts w:ascii="Times New Roman" w:hAnsi="Times New Roman"/>
          <w:spacing w:val="-1"/>
          <w:sz w:val="24"/>
          <w:szCs w:val="24"/>
          <w:lang w:eastAsia="ru-RU"/>
        </w:rPr>
        <w:t>прил. 2</w:t>
      </w:r>
      <w:r w:rsidRPr="00203F6E">
        <w:rPr>
          <w:rFonts w:ascii="Times New Roman" w:hAnsi="Times New Roman"/>
          <w:spacing w:val="-1"/>
          <w:sz w:val="24"/>
          <w:szCs w:val="24"/>
          <w:lang w:eastAsia="ru-RU"/>
        </w:rPr>
        <w:t xml:space="preserve">). </w:t>
      </w:r>
      <w:r w:rsidRPr="00203F6E">
        <w:rPr>
          <w:rFonts w:ascii="Times New Roman" w:hAnsi="Times New Roman"/>
          <w:spacing w:val="-2"/>
          <w:sz w:val="24"/>
          <w:szCs w:val="24"/>
          <w:lang w:eastAsia="ru-RU"/>
        </w:rPr>
        <w:t xml:space="preserve">Оформляется в отдельном файле, названном по фамилии автора, например, </w:t>
      </w:r>
      <w:r w:rsidRPr="00203F6E">
        <w:rPr>
          <w:rFonts w:ascii="Times New Roman" w:hAnsi="Times New Roman"/>
          <w:b/>
          <w:spacing w:val="-2"/>
          <w:sz w:val="24"/>
          <w:szCs w:val="24"/>
          <w:lang w:eastAsia="ru-RU"/>
        </w:rPr>
        <w:t>Иванов-статья</w:t>
      </w:r>
      <w:r w:rsidRPr="00203F6E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203F6E">
        <w:rPr>
          <w:rFonts w:ascii="Times New Roman" w:hAnsi="Times New Roman"/>
          <w:b/>
          <w:sz w:val="24"/>
          <w:szCs w:val="24"/>
          <w:lang w:val="en-US" w:eastAsia="ru-RU"/>
        </w:rPr>
        <w:t>doc</w:t>
      </w:r>
      <w:r w:rsidRPr="00203F6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203F6E">
        <w:rPr>
          <w:rFonts w:ascii="Times New Roman" w:hAnsi="Times New Roman"/>
          <w:sz w:val="24"/>
          <w:szCs w:val="24"/>
          <w:lang w:eastAsia="ru-RU"/>
        </w:rPr>
        <w:t>В случае наличия соавторов фамилия первого из авторов</w:t>
      </w:r>
      <w:r w:rsidRPr="00203F6E">
        <w:rPr>
          <w:rFonts w:ascii="Times New Roman" w:hAnsi="Times New Roman"/>
          <w:spacing w:val="-1"/>
          <w:sz w:val="24"/>
          <w:szCs w:val="24"/>
          <w:lang w:eastAsia="ru-RU"/>
        </w:rPr>
        <w:t>;</w:t>
      </w:r>
    </w:p>
    <w:p w:rsidR="007360CD" w:rsidRPr="00720B96" w:rsidRDefault="007360CD" w:rsidP="00720B96">
      <w:pPr>
        <w:numPr>
          <w:ilvl w:val="0"/>
          <w:numId w:val="2"/>
        </w:numPr>
        <w:shd w:val="clear" w:color="auto" w:fill="FFFFFF"/>
        <w:tabs>
          <w:tab w:val="left" w:pos="-5387"/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F6E">
        <w:rPr>
          <w:rFonts w:ascii="Times New Roman" w:hAnsi="Times New Roman"/>
          <w:sz w:val="24"/>
          <w:szCs w:val="24"/>
          <w:lang w:eastAsia="ru-RU"/>
        </w:rPr>
        <w:lastRenderedPageBreak/>
        <w:t>сканированная копи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03F6E">
        <w:rPr>
          <w:rFonts w:ascii="Times New Roman" w:hAnsi="Times New Roman"/>
          <w:sz w:val="24"/>
          <w:szCs w:val="24"/>
          <w:lang w:eastAsia="ru-RU"/>
        </w:rPr>
        <w:t xml:space="preserve"> платежного документа с суммой целевого </w:t>
      </w:r>
      <w:r w:rsidRPr="00203F6E">
        <w:rPr>
          <w:rFonts w:ascii="Times New Roman" w:hAnsi="Times New Roman"/>
          <w:spacing w:val="7"/>
          <w:sz w:val="24"/>
          <w:szCs w:val="24"/>
          <w:lang w:eastAsia="ru-RU"/>
        </w:rPr>
        <w:t xml:space="preserve">взноса (реквизиты счета университета прилагаются). </w:t>
      </w:r>
      <w:r w:rsidRPr="00203F6E">
        <w:rPr>
          <w:rFonts w:ascii="Times New Roman" w:hAnsi="Times New Roman"/>
          <w:spacing w:val="-2"/>
          <w:sz w:val="24"/>
          <w:szCs w:val="24"/>
          <w:lang w:eastAsia="ru-RU"/>
        </w:rPr>
        <w:t xml:space="preserve">Оформляется в отдельном файле, названном по фамилии автора, например, </w:t>
      </w:r>
      <w:r w:rsidRPr="00203F6E">
        <w:rPr>
          <w:rFonts w:ascii="Times New Roman" w:hAnsi="Times New Roman"/>
          <w:b/>
          <w:spacing w:val="-2"/>
          <w:sz w:val="24"/>
          <w:szCs w:val="24"/>
          <w:lang w:eastAsia="ru-RU"/>
        </w:rPr>
        <w:t>Иванов-квитанция.</w:t>
      </w:r>
      <w:r w:rsidRPr="00203F6E">
        <w:rPr>
          <w:rFonts w:ascii="Times New Roman" w:hAnsi="Times New Roman"/>
          <w:b/>
          <w:sz w:val="24"/>
          <w:szCs w:val="24"/>
          <w:lang w:val="en-US" w:eastAsia="ru-RU"/>
        </w:rPr>
        <w:t>doc</w:t>
      </w:r>
    </w:p>
    <w:p w:rsidR="007360CD" w:rsidRPr="00720B96" w:rsidRDefault="00720B96" w:rsidP="00720B96">
      <w:pPr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720B96">
        <w:rPr>
          <w:rFonts w:ascii="Times New Roman" w:hAnsi="Times New Roman"/>
          <w:sz w:val="24"/>
          <w:szCs w:val="24"/>
          <w:lang w:eastAsia="ru-RU"/>
        </w:rPr>
        <w:t>сканированная</w:t>
      </w:r>
      <w:proofErr w:type="gramEnd"/>
      <w:r w:rsidRPr="00720B96">
        <w:rPr>
          <w:rFonts w:ascii="Times New Roman" w:hAnsi="Times New Roman"/>
          <w:sz w:val="24"/>
          <w:szCs w:val="24"/>
          <w:lang w:eastAsia="ru-RU"/>
        </w:rPr>
        <w:t xml:space="preserve"> копии сопроводительного письма (прил. 3). Файл называется по фамилии автора,  например, </w:t>
      </w:r>
      <w:r w:rsidRPr="00720B96">
        <w:rPr>
          <w:rFonts w:ascii="Times New Roman" w:hAnsi="Times New Roman"/>
          <w:b/>
          <w:sz w:val="24"/>
          <w:szCs w:val="24"/>
          <w:lang w:eastAsia="ru-RU"/>
        </w:rPr>
        <w:t>Иванов-письмо.doc(x).</w:t>
      </w:r>
    </w:p>
    <w:p w:rsidR="007360CD" w:rsidRDefault="007360CD" w:rsidP="00203F6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03F6E">
        <w:rPr>
          <w:rFonts w:ascii="Times New Roman" w:hAnsi="Times New Roman"/>
          <w:i/>
          <w:sz w:val="24"/>
          <w:szCs w:val="24"/>
          <w:lang w:eastAsia="ru-RU"/>
        </w:rPr>
        <w:t xml:space="preserve">Убедитесь, что Ваша почта получена! Подтверждение приходит на адрес </w:t>
      </w:r>
      <w:r w:rsidRPr="00203F6E">
        <w:rPr>
          <w:rFonts w:ascii="Times New Roman" w:hAnsi="Times New Roman"/>
          <w:i/>
          <w:sz w:val="24"/>
          <w:szCs w:val="24"/>
          <w:lang w:val="en-US" w:eastAsia="ru-RU"/>
        </w:rPr>
        <w:t>E</w:t>
      </w:r>
      <w:r w:rsidRPr="00203F6E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203F6E">
        <w:rPr>
          <w:rFonts w:ascii="Times New Roman" w:hAnsi="Times New Roman"/>
          <w:i/>
          <w:sz w:val="24"/>
          <w:szCs w:val="24"/>
          <w:lang w:val="en-US" w:eastAsia="ru-RU"/>
        </w:rPr>
        <w:t>mail</w:t>
      </w:r>
      <w:r w:rsidRPr="00203F6E">
        <w:rPr>
          <w:rFonts w:ascii="Times New Roman" w:hAnsi="Times New Roman"/>
          <w:i/>
          <w:sz w:val="24"/>
          <w:szCs w:val="24"/>
          <w:lang w:eastAsia="ru-RU"/>
        </w:rPr>
        <w:t>, с которого осуществлялась отсылка материалов. Если Вы не получили подтверждения о получении от Оргкомитета в тече</w:t>
      </w:r>
      <w:r w:rsidR="003D0D08">
        <w:rPr>
          <w:rFonts w:ascii="Times New Roman" w:hAnsi="Times New Roman"/>
          <w:i/>
          <w:sz w:val="24"/>
          <w:szCs w:val="24"/>
          <w:lang w:eastAsia="ru-RU"/>
        </w:rPr>
        <w:t xml:space="preserve">ние 3 дней, повторите отправку </w:t>
      </w:r>
      <w:r w:rsidR="003D0D08" w:rsidRPr="003D0D08">
        <w:rPr>
          <w:rFonts w:ascii="Times New Roman" w:hAnsi="Times New Roman"/>
          <w:i/>
          <w:sz w:val="24"/>
          <w:szCs w:val="24"/>
          <w:lang w:eastAsia="ru-RU"/>
        </w:rPr>
        <w:t xml:space="preserve">и продублируйте материалы на резервный адрес  </w:t>
      </w:r>
      <w:hyperlink r:id="rId7" w:history="1">
        <w:r w:rsidR="003D0D08" w:rsidRPr="004B33F4">
          <w:rPr>
            <w:rStyle w:val="a5"/>
            <w:rFonts w:ascii="Times New Roman" w:hAnsi="Times New Roman"/>
            <w:i/>
            <w:sz w:val="24"/>
            <w:szCs w:val="24"/>
            <w:lang w:eastAsia="ru-RU"/>
          </w:rPr>
          <w:t>ask@amgpgu.ru</w:t>
        </w:r>
      </w:hyperlink>
      <w:r w:rsidR="003D0D08" w:rsidRPr="003D0D08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3D0D0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7360CD" w:rsidRDefault="007360CD" w:rsidP="00203F6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360CD" w:rsidRPr="009D74B2" w:rsidRDefault="007360CD" w:rsidP="009D74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74B2">
        <w:rPr>
          <w:rFonts w:ascii="Times New Roman" w:hAnsi="Times New Roman"/>
          <w:b/>
          <w:bCs/>
          <w:sz w:val="24"/>
          <w:szCs w:val="24"/>
        </w:rPr>
        <w:t xml:space="preserve">Оргкомитет: </w:t>
      </w:r>
    </w:p>
    <w:p w:rsidR="007360CD" w:rsidRPr="009D74B2" w:rsidRDefault="007360CD" w:rsidP="009D7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81000, г"/>
        </w:smartTagPr>
        <w:r w:rsidRPr="009D74B2">
          <w:rPr>
            <w:rFonts w:ascii="Times New Roman" w:hAnsi="Times New Roman"/>
            <w:sz w:val="24"/>
            <w:szCs w:val="24"/>
          </w:rPr>
          <w:t>681000, г</w:t>
        </w:r>
      </w:smartTag>
      <w:r w:rsidRPr="009D74B2">
        <w:rPr>
          <w:rFonts w:ascii="Times New Roman" w:hAnsi="Times New Roman"/>
          <w:sz w:val="24"/>
          <w:szCs w:val="24"/>
        </w:rPr>
        <w:t xml:space="preserve">. Комсомольск-на-Амуре, ул. </w:t>
      </w:r>
      <w:proofErr w:type="gramStart"/>
      <w:r>
        <w:rPr>
          <w:rFonts w:ascii="Times New Roman" w:hAnsi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/>
          <w:sz w:val="24"/>
          <w:szCs w:val="24"/>
        </w:rPr>
        <w:t>, 45</w:t>
      </w:r>
      <w:r w:rsidRPr="009D74B2">
        <w:rPr>
          <w:rFonts w:ascii="Times New Roman" w:hAnsi="Times New Roman"/>
          <w:sz w:val="24"/>
          <w:szCs w:val="24"/>
        </w:rPr>
        <w:t>, ауд. 2</w:t>
      </w:r>
      <w:r>
        <w:rPr>
          <w:rFonts w:ascii="Times New Roman" w:hAnsi="Times New Roman"/>
          <w:sz w:val="24"/>
          <w:szCs w:val="24"/>
        </w:rPr>
        <w:t>13</w:t>
      </w:r>
      <w:r w:rsidRPr="009D74B2">
        <w:rPr>
          <w:rFonts w:ascii="Times New Roman" w:hAnsi="Times New Roman"/>
          <w:sz w:val="24"/>
          <w:szCs w:val="24"/>
        </w:rPr>
        <w:t>.</w:t>
      </w:r>
    </w:p>
    <w:p w:rsidR="007360CD" w:rsidRPr="009D74B2" w:rsidRDefault="007360CD" w:rsidP="009D7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технологии, экономики, дизайна</w:t>
      </w:r>
      <w:r w:rsidRPr="009D74B2">
        <w:rPr>
          <w:rFonts w:ascii="Times New Roman" w:hAnsi="Times New Roman"/>
          <w:sz w:val="24"/>
          <w:szCs w:val="24"/>
        </w:rPr>
        <w:t>.</w:t>
      </w:r>
    </w:p>
    <w:p w:rsidR="007360CD" w:rsidRPr="009D74B2" w:rsidRDefault="007360CD" w:rsidP="009D7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B2">
        <w:rPr>
          <w:rFonts w:ascii="Times New Roman" w:hAnsi="Times New Roman"/>
          <w:sz w:val="24"/>
          <w:szCs w:val="24"/>
        </w:rPr>
        <w:t xml:space="preserve">Кафедра теории и методики </w:t>
      </w:r>
      <w:r>
        <w:rPr>
          <w:rFonts w:ascii="Times New Roman" w:hAnsi="Times New Roman"/>
          <w:sz w:val="24"/>
          <w:szCs w:val="24"/>
        </w:rPr>
        <w:t>технологического образования</w:t>
      </w:r>
    </w:p>
    <w:p w:rsidR="007360CD" w:rsidRDefault="007360CD" w:rsidP="009D74B2">
      <w:pPr>
        <w:spacing w:after="0" w:line="240" w:lineRule="auto"/>
        <w:jc w:val="both"/>
      </w:pPr>
      <w:r w:rsidRPr="009D74B2">
        <w:rPr>
          <w:rFonts w:ascii="Times New Roman" w:hAnsi="Times New Roman"/>
          <w:sz w:val="24"/>
          <w:szCs w:val="24"/>
        </w:rPr>
        <w:t xml:space="preserve">Зав. кафедрой, </w:t>
      </w:r>
      <w:proofErr w:type="spellStart"/>
      <w:r w:rsidRPr="009D74B2">
        <w:rPr>
          <w:rFonts w:ascii="Times New Roman" w:hAnsi="Times New Roman"/>
          <w:sz w:val="24"/>
          <w:szCs w:val="24"/>
        </w:rPr>
        <w:t>к.п.н</w:t>
      </w:r>
      <w:proofErr w:type="spellEnd"/>
      <w:r w:rsidRPr="009D74B2">
        <w:rPr>
          <w:rFonts w:ascii="Times New Roman" w:hAnsi="Times New Roman"/>
          <w:sz w:val="24"/>
          <w:szCs w:val="24"/>
        </w:rPr>
        <w:t xml:space="preserve">., доцент </w:t>
      </w:r>
      <w:r>
        <w:rPr>
          <w:rFonts w:ascii="Times New Roman" w:hAnsi="Times New Roman"/>
          <w:sz w:val="24"/>
          <w:szCs w:val="24"/>
        </w:rPr>
        <w:t>Асланова Елена Сергеевна (контактный телефон 89</w:t>
      </w:r>
      <w:r w:rsidR="008623A9" w:rsidRPr="008623A9">
        <w:rPr>
          <w:rFonts w:ascii="Times New Roman" w:hAnsi="Times New Roman"/>
          <w:sz w:val="24"/>
          <w:szCs w:val="24"/>
        </w:rPr>
        <w:t>098656202</w:t>
      </w:r>
      <w:r w:rsidRPr="009D74B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339B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aslanova</w:t>
      </w:r>
      <w:proofErr w:type="spellEnd"/>
      <w:r w:rsidRPr="001339B0">
        <w:rPr>
          <w:rFonts w:ascii="Times New Roman" w:hAnsi="Times New Roman"/>
          <w:color w:val="0000FF"/>
          <w:sz w:val="24"/>
          <w:szCs w:val="24"/>
          <w:u w:val="single"/>
        </w:rPr>
        <w:t>_</w:t>
      </w:r>
      <w:proofErr w:type="spellStart"/>
      <w:r w:rsidRPr="001339B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elena</w:t>
      </w:r>
      <w:proofErr w:type="spellEnd"/>
      <w:r w:rsidR="00DA7669">
        <w:fldChar w:fldCharType="begin"/>
      </w:r>
      <w:r w:rsidR="00B20266">
        <w:instrText>HYPERLINK "mailto:kayagan@mail.ru"</w:instrText>
      </w:r>
      <w:r w:rsidR="00DA7669">
        <w:fldChar w:fldCharType="separate"/>
      </w:r>
      <w:r w:rsidRPr="001339B0">
        <w:rPr>
          <w:rStyle w:val="a5"/>
          <w:rFonts w:ascii="Times New Roman" w:hAnsi="Times New Roman"/>
          <w:sz w:val="24"/>
          <w:szCs w:val="24"/>
        </w:rPr>
        <w:t>@</w:t>
      </w:r>
      <w:r w:rsidRPr="001339B0">
        <w:rPr>
          <w:rStyle w:val="a5"/>
          <w:rFonts w:ascii="Times New Roman" w:hAnsi="Times New Roman"/>
          <w:sz w:val="24"/>
          <w:szCs w:val="24"/>
          <w:lang w:val="en-US"/>
        </w:rPr>
        <w:t>mail</w:t>
      </w:r>
      <w:r w:rsidRPr="001339B0">
        <w:rPr>
          <w:rStyle w:val="a5"/>
          <w:rFonts w:ascii="Times New Roman" w:hAnsi="Times New Roman"/>
          <w:sz w:val="24"/>
          <w:szCs w:val="24"/>
        </w:rPr>
        <w:t>.</w:t>
      </w:r>
      <w:proofErr w:type="spellStart"/>
      <w:r w:rsidRPr="001339B0">
        <w:rPr>
          <w:rStyle w:val="a5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A7669">
        <w:fldChar w:fldCharType="end"/>
      </w:r>
    </w:p>
    <w:p w:rsidR="00F908F8" w:rsidRDefault="007360CD" w:rsidP="00F908F8">
      <w:pPr>
        <w:spacing w:after="0" w:line="240" w:lineRule="auto"/>
        <w:jc w:val="both"/>
      </w:pPr>
      <w:r w:rsidRPr="009D74B2">
        <w:rPr>
          <w:rFonts w:ascii="Times New Roman" w:hAnsi="Times New Roman"/>
          <w:sz w:val="24"/>
          <w:szCs w:val="24"/>
        </w:rPr>
        <w:t xml:space="preserve">Начальник </w:t>
      </w:r>
      <w:r w:rsidR="00F908F8">
        <w:rPr>
          <w:rFonts w:ascii="Times New Roman" w:hAnsi="Times New Roman"/>
          <w:sz w:val="24"/>
          <w:szCs w:val="24"/>
        </w:rPr>
        <w:t>ОНС</w:t>
      </w:r>
      <w:r w:rsidRPr="009D74B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D74B2">
        <w:rPr>
          <w:rFonts w:ascii="Times New Roman" w:hAnsi="Times New Roman"/>
          <w:sz w:val="24"/>
          <w:szCs w:val="24"/>
        </w:rPr>
        <w:t>к.б</w:t>
      </w:r>
      <w:proofErr w:type="gramEnd"/>
      <w:r w:rsidRPr="009D74B2">
        <w:rPr>
          <w:rFonts w:ascii="Times New Roman" w:hAnsi="Times New Roman"/>
          <w:sz w:val="24"/>
          <w:szCs w:val="24"/>
        </w:rPr>
        <w:t xml:space="preserve">.н., </w:t>
      </w:r>
      <w:r w:rsidR="00F908F8">
        <w:rPr>
          <w:rFonts w:ascii="Times New Roman" w:hAnsi="Times New Roman"/>
          <w:sz w:val="24"/>
          <w:szCs w:val="24"/>
        </w:rPr>
        <w:t>Сафонова Екатерина Валерьевна</w:t>
      </w:r>
      <w:r w:rsidRPr="009D74B2">
        <w:rPr>
          <w:rFonts w:ascii="Times New Roman" w:hAnsi="Times New Roman"/>
          <w:sz w:val="24"/>
          <w:szCs w:val="24"/>
        </w:rPr>
        <w:t xml:space="preserve"> т. (4217) 59-13-79, </w:t>
      </w:r>
      <w:hyperlink r:id="rId8" w:history="1">
        <w:r w:rsidR="00F908F8" w:rsidRPr="006727BE">
          <w:rPr>
            <w:rStyle w:val="a5"/>
            <w:rFonts w:ascii="Times New Roman" w:hAnsi="Times New Roman" w:hint="eastAsia"/>
            <w:sz w:val="24"/>
            <w:szCs w:val="24"/>
          </w:rPr>
          <w:t>ask</w:t>
        </w:r>
        <w:r w:rsidR="00F908F8" w:rsidRPr="006727BE">
          <w:rPr>
            <w:rStyle w:val="a5"/>
            <w:rFonts w:ascii="Times New Roman" w:hAnsi="Times New Roman"/>
            <w:sz w:val="24"/>
            <w:szCs w:val="24"/>
          </w:rPr>
          <w:t>@amgpgu.ru</w:t>
        </w:r>
      </w:hyperlink>
    </w:p>
    <w:p w:rsidR="007360CD" w:rsidRDefault="007360CD" w:rsidP="009D74B2">
      <w:pPr>
        <w:spacing w:after="0" w:line="240" w:lineRule="auto"/>
        <w:jc w:val="both"/>
      </w:pPr>
    </w:p>
    <w:p w:rsidR="007360CD" w:rsidRPr="00761702" w:rsidRDefault="007360CD" w:rsidP="00761702">
      <w:pPr>
        <w:shd w:val="clear" w:color="auto" w:fill="FFFFFF"/>
        <w:tabs>
          <w:tab w:val="left" w:pos="-538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61702">
        <w:rPr>
          <w:rFonts w:ascii="Times New Roman" w:hAnsi="Times New Roman"/>
          <w:b/>
          <w:sz w:val="24"/>
          <w:szCs w:val="24"/>
          <w:lang w:eastAsia="ru-RU"/>
        </w:rPr>
        <w:t>По вопросам размещения обращаться в оргкомитет семинара</w:t>
      </w:r>
    </w:p>
    <w:p w:rsidR="007360CD" w:rsidRDefault="007360CD" w:rsidP="009D74B2">
      <w:pPr>
        <w:spacing w:after="0" w:line="240" w:lineRule="auto"/>
        <w:jc w:val="both"/>
      </w:pPr>
    </w:p>
    <w:p w:rsidR="007360CD" w:rsidRPr="00761702" w:rsidRDefault="007360CD" w:rsidP="009D74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702">
        <w:rPr>
          <w:rFonts w:ascii="Times New Roman" w:hAnsi="Times New Roman"/>
          <w:b/>
          <w:sz w:val="24"/>
          <w:szCs w:val="24"/>
        </w:rPr>
        <w:t>Реквизиты для перечисления денежных средств</w:t>
      </w:r>
    </w:p>
    <w:p w:rsidR="007360CD" w:rsidRPr="0011050E" w:rsidRDefault="007360CD" w:rsidP="001105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50E">
        <w:rPr>
          <w:rFonts w:ascii="Times New Roman" w:hAnsi="Times New Roman"/>
          <w:sz w:val="24"/>
          <w:szCs w:val="24"/>
        </w:rPr>
        <w:t xml:space="preserve">Получатель платежа: ФГБОУ </w:t>
      </w:r>
      <w:proofErr w:type="gramStart"/>
      <w:r w:rsidRPr="0011050E">
        <w:rPr>
          <w:rFonts w:ascii="Times New Roman" w:hAnsi="Times New Roman"/>
          <w:sz w:val="24"/>
          <w:szCs w:val="24"/>
        </w:rPr>
        <w:t>ВО</w:t>
      </w:r>
      <w:proofErr w:type="gramEnd"/>
      <w:r w:rsidRPr="0011050E">
        <w:rPr>
          <w:rFonts w:ascii="Times New Roman" w:hAnsi="Times New Roman"/>
          <w:sz w:val="24"/>
          <w:szCs w:val="24"/>
        </w:rPr>
        <w:t xml:space="preserve"> «Амурский гуманитарно-педагогический </w:t>
      </w:r>
      <w:proofErr w:type="spellStart"/>
      <w:r w:rsidRPr="0011050E">
        <w:rPr>
          <w:rFonts w:ascii="Times New Roman" w:hAnsi="Times New Roman"/>
          <w:sz w:val="24"/>
          <w:szCs w:val="24"/>
        </w:rPr>
        <w:t>государствен-ный</w:t>
      </w:r>
      <w:proofErr w:type="spellEnd"/>
      <w:r w:rsidRPr="0011050E">
        <w:rPr>
          <w:rFonts w:ascii="Times New Roman" w:hAnsi="Times New Roman"/>
          <w:sz w:val="24"/>
          <w:szCs w:val="24"/>
        </w:rPr>
        <w:t xml:space="preserve"> университет»</w:t>
      </w:r>
    </w:p>
    <w:p w:rsidR="007360CD" w:rsidRPr="0011050E" w:rsidRDefault="007360CD" w:rsidP="001105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50E">
        <w:rPr>
          <w:rFonts w:ascii="Times New Roman" w:hAnsi="Times New Roman"/>
          <w:sz w:val="24"/>
          <w:szCs w:val="24"/>
        </w:rPr>
        <w:t>ИНН 2727000776; КПП 270301001; ОКПО 02079170; ОКВЭД 80.30.1; ОКАТО 08409000000; ОГРН 1022700514737, ОКТМО 08709000001;</w:t>
      </w:r>
    </w:p>
    <w:p w:rsidR="007360CD" w:rsidRPr="0011050E" w:rsidRDefault="007360CD" w:rsidP="001105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50E">
        <w:rPr>
          <w:rFonts w:ascii="Times New Roman" w:hAnsi="Times New Roman"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681000, г"/>
        </w:smartTagPr>
        <w:r w:rsidRPr="0011050E">
          <w:rPr>
            <w:rFonts w:ascii="Times New Roman" w:hAnsi="Times New Roman"/>
            <w:sz w:val="24"/>
            <w:szCs w:val="24"/>
          </w:rPr>
          <w:t>681000, г</w:t>
        </w:r>
      </w:smartTag>
      <w:r w:rsidRPr="0011050E">
        <w:rPr>
          <w:rFonts w:ascii="Times New Roman" w:hAnsi="Times New Roman"/>
          <w:sz w:val="24"/>
          <w:szCs w:val="24"/>
        </w:rPr>
        <w:t>. Комсомольск-на-Амуре, ул. Кирова, дом 17, корпус 2</w:t>
      </w:r>
    </w:p>
    <w:p w:rsidR="007360CD" w:rsidRPr="0011050E" w:rsidRDefault="007360CD" w:rsidP="001105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50E">
        <w:rPr>
          <w:rFonts w:ascii="Times New Roman" w:hAnsi="Times New Roman"/>
          <w:sz w:val="24"/>
          <w:szCs w:val="24"/>
        </w:rPr>
        <w:t>Данные банка и получателя: УФК по Хабаровскому краю (ФГБОУ ВО «</w:t>
      </w:r>
      <w:proofErr w:type="spellStart"/>
      <w:r w:rsidRPr="0011050E">
        <w:rPr>
          <w:rFonts w:ascii="Times New Roman" w:hAnsi="Times New Roman"/>
          <w:sz w:val="24"/>
          <w:szCs w:val="24"/>
        </w:rPr>
        <w:t>АмГПГУ</w:t>
      </w:r>
      <w:proofErr w:type="spellEnd"/>
      <w:r w:rsidRPr="0011050E">
        <w:rPr>
          <w:rFonts w:ascii="Times New Roman" w:hAnsi="Times New Roman"/>
          <w:sz w:val="24"/>
          <w:szCs w:val="24"/>
        </w:rPr>
        <w:t xml:space="preserve">» ЛС 20226Х63990) </w:t>
      </w:r>
      <w:proofErr w:type="gramStart"/>
      <w:r w:rsidRPr="0011050E">
        <w:rPr>
          <w:rFonts w:ascii="Times New Roman" w:hAnsi="Times New Roman"/>
          <w:sz w:val="24"/>
          <w:szCs w:val="24"/>
        </w:rPr>
        <w:t>Р</w:t>
      </w:r>
      <w:proofErr w:type="gramEnd"/>
      <w:r w:rsidRPr="0011050E">
        <w:rPr>
          <w:rFonts w:ascii="Times New Roman" w:hAnsi="Times New Roman"/>
          <w:sz w:val="24"/>
          <w:szCs w:val="24"/>
        </w:rPr>
        <w:t xml:space="preserve">/с 40501810700002000002 в Отделение Хабаровск г. Хабаровск, БИК 040813001 </w:t>
      </w:r>
    </w:p>
    <w:p w:rsidR="007360CD" w:rsidRPr="0011050E" w:rsidRDefault="007360CD" w:rsidP="001105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50E">
        <w:rPr>
          <w:rFonts w:ascii="Times New Roman" w:hAnsi="Times New Roman"/>
          <w:sz w:val="24"/>
          <w:szCs w:val="24"/>
        </w:rPr>
        <w:t>КБК 00000000000000000130</w:t>
      </w:r>
    </w:p>
    <w:p w:rsidR="007360CD" w:rsidRPr="0011050E" w:rsidRDefault="007360CD" w:rsidP="0011050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050E">
        <w:rPr>
          <w:rFonts w:ascii="Times New Roman" w:hAnsi="Times New Roman"/>
          <w:sz w:val="24"/>
          <w:szCs w:val="24"/>
        </w:rPr>
        <w:t xml:space="preserve">На платежном поручении в графе назначения платежа документе делается пометка: </w:t>
      </w:r>
      <w:r w:rsidRPr="0011050E">
        <w:rPr>
          <w:rFonts w:ascii="Times New Roman" w:hAnsi="Times New Roman"/>
          <w:i/>
          <w:sz w:val="24"/>
          <w:szCs w:val="24"/>
        </w:rPr>
        <w:t>Семинар «</w:t>
      </w:r>
      <w:r w:rsidR="008970EE">
        <w:rPr>
          <w:rFonts w:ascii="Times New Roman" w:hAnsi="Times New Roman"/>
          <w:i/>
          <w:sz w:val="24"/>
          <w:szCs w:val="24"/>
          <w:lang w:eastAsia="ru-RU"/>
        </w:rPr>
        <w:t>Современное технологическое образование</w:t>
      </w:r>
      <w:r w:rsidRPr="0011050E">
        <w:rPr>
          <w:rFonts w:ascii="Times New Roman" w:hAnsi="Times New Roman"/>
          <w:i/>
          <w:sz w:val="24"/>
          <w:szCs w:val="24"/>
        </w:rPr>
        <w:t>», ФИО</w:t>
      </w:r>
    </w:p>
    <w:p w:rsidR="007360CD" w:rsidRPr="0011050E" w:rsidRDefault="007360CD" w:rsidP="001105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0CD" w:rsidRPr="009D74B2" w:rsidRDefault="007360CD" w:rsidP="001105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9D74B2">
        <w:rPr>
          <w:rFonts w:ascii="Times New Roman" w:hAnsi="Times New Roman"/>
          <w:b/>
          <w:bCs/>
          <w:spacing w:val="-7"/>
          <w:sz w:val="24"/>
          <w:szCs w:val="24"/>
        </w:rPr>
        <w:t>ОПЛАТА ЧЕРЕЗ СБЕРБАНК-ОНЛАЙН</w:t>
      </w:r>
    </w:p>
    <w:p w:rsidR="007360CD" w:rsidRPr="009D74B2" w:rsidRDefault="007360CD" w:rsidP="009D74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B2">
        <w:rPr>
          <w:rFonts w:ascii="Times New Roman" w:hAnsi="Times New Roman"/>
          <w:bCs/>
          <w:spacing w:val="-7"/>
          <w:sz w:val="24"/>
          <w:szCs w:val="24"/>
        </w:rPr>
        <w:t xml:space="preserve">В разделе «Переводы и платежи» в поисковой </w:t>
      </w:r>
      <w:r w:rsidRPr="009D74B2">
        <w:rPr>
          <w:rFonts w:ascii="Times New Roman" w:hAnsi="Times New Roman"/>
          <w:sz w:val="24"/>
          <w:szCs w:val="24"/>
        </w:rPr>
        <w:t>строке «Оплата покупок и услуг» введите ИНН 2727000776. Откройте реквизиты «</w:t>
      </w:r>
      <w:proofErr w:type="spellStart"/>
      <w:r w:rsidRPr="009D74B2">
        <w:rPr>
          <w:rFonts w:ascii="Times New Roman" w:hAnsi="Times New Roman"/>
          <w:sz w:val="24"/>
          <w:szCs w:val="24"/>
        </w:rPr>
        <w:t>АмПГГУ</w:t>
      </w:r>
      <w:proofErr w:type="spellEnd"/>
      <w:r w:rsidRPr="009D74B2">
        <w:rPr>
          <w:rFonts w:ascii="Times New Roman" w:hAnsi="Times New Roman"/>
          <w:sz w:val="24"/>
          <w:szCs w:val="24"/>
        </w:rPr>
        <w:t>». Введите КБК 000000000</w:t>
      </w:r>
      <w:r w:rsidR="003D0D08">
        <w:rPr>
          <w:rFonts w:ascii="Times New Roman" w:hAnsi="Times New Roman"/>
          <w:sz w:val="24"/>
          <w:szCs w:val="24"/>
        </w:rPr>
        <w:t xml:space="preserve">00000000130, ОКТМО 08709000001 УИН 0. </w:t>
      </w:r>
      <w:r w:rsidRPr="009D74B2">
        <w:rPr>
          <w:rFonts w:ascii="Times New Roman" w:hAnsi="Times New Roman"/>
          <w:sz w:val="24"/>
          <w:szCs w:val="24"/>
        </w:rPr>
        <w:t xml:space="preserve">В «НАЗНАЧЕНИЕ ПЛАТЕЖА» укажите </w:t>
      </w:r>
      <w:r>
        <w:rPr>
          <w:rFonts w:ascii="Times New Roman" w:hAnsi="Times New Roman"/>
          <w:sz w:val="24"/>
          <w:szCs w:val="24"/>
        </w:rPr>
        <w:t>Семинар</w:t>
      </w:r>
      <w:r w:rsidRPr="009D74B2">
        <w:rPr>
          <w:rFonts w:ascii="Times New Roman" w:hAnsi="Times New Roman"/>
          <w:sz w:val="24"/>
          <w:szCs w:val="24"/>
        </w:rPr>
        <w:t xml:space="preserve"> «</w:t>
      </w:r>
      <w:r w:rsidR="003D0D08">
        <w:rPr>
          <w:rFonts w:ascii="Times New Roman" w:hAnsi="Times New Roman"/>
          <w:sz w:val="24"/>
          <w:szCs w:val="24"/>
          <w:lang w:eastAsia="ru-RU"/>
        </w:rPr>
        <w:t>Инженерно-</w:t>
      </w:r>
      <w:r w:rsidRPr="009D74B2">
        <w:rPr>
          <w:rFonts w:ascii="Times New Roman" w:hAnsi="Times New Roman"/>
          <w:sz w:val="24"/>
          <w:szCs w:val="24"/>
          <w:lang w:eastAsia="ru-RU"/>
        </w:rPr>
        <w:t>технологическое образование как средство социализации современной молодежи</w:t>
      </w:r>
      <w:r w:rsidRPr="009D74B2">
        <w:rPr>
          <w:rFonts w:ascii="Times New Roman" w:hAnsi="Times New Roman"/>
          <w:sz w:val="24"/>
          <w:szCs w:val="24"/>
        </w:rPr>
        <w:t>», ФИО.</w:t>
      </w:r>
    </w:p>
    <w:p w:rsidR="003D0D08" w:rsidRDefault="003D0D08" w:rsidP="00203F6E">
      <w:pPr>
        <w:shd w:val="clear" w:color="auto" w:fill="FFFFFF"/>
        <w:tabs>
          <w:tab w:val="left" w:pos="3586"/>
          <w:tab w:val="center" w:pos="4677"/>
          <w:tab w:val="left" w:pos="67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360CD" w:rsidRPr="00203F6E" w:rsidRDefault="007360CD" w:rsidP="00203F6E">
      <w:pPr>
        <w:shd w:val="clear" w:color="auto" w:fill="FFFFFF"/>
        <w:tabs>
          <w:tab w:val="left" w:pos="3586"/>
          <w:tab w:val="center" w:pos="4677"/>
          <w:tab w:val="left" w:pos="67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03F6E">
        <w:rPr>
          <w:rFonts w:ascii="Times New Roman" w:hAnsi="Times New Roman"/>
          <w:b/>
          <w:i/>
          <w:sz w:val="24"/>
          <w:szCs w:val="24"/>
          <w:lang w:eastAsia="ru-RU"/>
        </w:rPr>
        <w:t>Благодарим за сотрудничество!</w:t>
      </w:r>
    </w:p>
    <w:p w:rsidR="007360CD" w:rsidRPr="00203F6E" w:rsidRDefault="007360CD" w:rsidP="00203F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60CD" w:rsidRPr="00720B96" w:rsidRDefault="007360CD" w:rsidP="00203F6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3D0D08" w:rsidRPr="00720B96"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Приложение 1</w:t>
      </w:r>
      <w:r w:rsidRPr="00720B9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7360CD" w:rsidRPr="00203F6E" w:rsidRDefault="007360CD" w:rsidP="00203F6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3F6E">
        <w:rPr>
          <w:rFonts w:ascii="Times New Roman" w:hAnsi="Times New Roman"/>
          <w:b/>
          <w:sz w:val="24"/>
          <w:szCs w:val="24"/>
          <w:lang w:eastAsia="ru-RU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семинаре </w:t>
      </w:r>
    </w:p>
    <w:p w:rsidR="007360CD" w:rsidRPr="00203F6E" w:rsidRDefault="007360CD" w:rsidP="00203F6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360CD" w:rsidRPr="008339FA" w:rsidTr="00203F6E">
        <w:tc>
          <w:tcPr>
            <w:tcW w:w="4785" w:type="dxa"/>
          </w:tcPr>
          <w:p w:rsidR="007360CD" w:rsidRPr="00203F6E" w:rsidRDefault="007360CD" w:rsidP="00203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F6E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4786" w:type="dxa"/>
          </w:tcPr>
          <w:p w:rsidR="007360CD" w:rsidRPr="00203F6E" w:rsidRDefault="007360CD" w:rsidP="00203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60CD" w:rsidRPr="008339FA" w:rsidTr="00203F6E">
        <w:tc>
          <w:tcPr>
            <w:tcW w:w="4785" w:type="dxa"/>
          </w:tcPr>
          <w:p w:rsidR="007360CD" w:rsidRPr="00203F6E" w:rsidRDefault="007360CD" w:rsidP="00203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Докладчик/слушатель</w:t>
            </w:r>
          </w:p>
        </w:tc>
        <w:tc>
          <w:tcPr>
            <w:tcW w:w="4786" w:type="dxa"/>
          </w:tcPr>
          <w:p w:rsidR="007360CD" w:rsidRPr="00203F6E" w:rsidRDefault="007360CD" w:rsidP="00203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60CD" w:rsidRPr="008339FA" w:rsidTr="00203F6E">
        <w:tc>
          <w:tcPr>
            <w:tcW w:w="4785" w:type="dxa"/>
          </w:tcPr>
          <w:p w:rsidR="007360CD" w:rsidRPr="00203F6E" w:rsidRDefault="007360CD" w:rsidP="00203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F6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7360CD" w:rsidRPr="00203F6E" w:rsidRDefault="007360CD" w:rsidP="00203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60CD" w:rsidRPr="008339FA" w:rsidTr="00203F6E">
        <w:tc>
          <w:tcPr>
            <w:tcW w:w="4785" w:type="dxa"/>
          </w:tcPr>
          <w:p w:rsidR="007360CD" w:rsidRPr="00203F6E" w:rsidRDefault="007360CD" w:rsidP="00203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F6E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6" w:type="dxa"/>
          </w:tcPr>
          <w:p w:rsidR="007360CD" w:rsidRPr="00203F6E" w:rsidRDefault="007360CD" w:rsidP="00203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60CD" w:rsidRPr="008339FA" w:rsidTr="00203F6E">
        <w:tc>
          <w:tcPr>
            <w:tcW w:w="4785" w:type="dxa"/>
          </w:tcPr>
          <w:p w:rsidR="007360CD" w:rsidRPr="00203F6E" w:rsidRDefault="007360CD" w:rsidP="00203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4786" w:type="dxa"/>
          </w:tcPr>
          <w:p w:rsidR="007360CD" w:rsidRPr="00203F6E" w:rsidRDefault="007360CD" w:rsidP="00203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60CD" w:rsidRPr="008339FA" w:rsidTr="00203F6E">
        <w:tc>
          <w:tcPr>
            <w:tcW w:w="4785" w:type="dxa"/>
          </w:tcPr>
          <w:p w:rsidR="007360CD" w:rsidRPr="00203F6E" w:rsidRDefault="007360CD" w:rsidP="00B82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Контактная информация (т</w:t>
            </w:r>
            <w:r w:rsidRPr="00203F6E">
              <w:rPr>
                <w:rFonts w:ascii="Times New Roman" w:hAnsi="Times New Roman"/>
                <w:sz w:val="24"/>
                <w:szCs w:val="24"/>
                <w:lang w:eastAsia="ru-RU"/>
              </w:rPr>
              <w:t>елефон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Pr="00203F6E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 города,</w:t>
            </w:r>
            <w:r w:rsidRPr="00203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82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03F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proofErr w:type="gramStart"/>
            <w:r w:rsidRPr="00203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4786" w:type="dxa"/>
          </w:tcPr>
          <w:p w:rsidR="007360CD" w:rsidRPr="00203F6E" w:rsidRDefault="007360CD" w:rsidP="00203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60CD" w:rsidRPr="008339FA" w:rsidTr="00203F6E">
        <w:tc>
          <w:tcPr>
            <w:tcW w:w="4785" w:type="dxa"/>
          </w:tcPr>
          <w:p w:rsidR="007360CD" w:rsidRPr="00203F6E" w:rsidRDefault="007360CD" w:rsidP="00203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F6E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4786" w:type="dxa"/>
          </w:tcPr>
          <w:p w:rsidR="007360CD" w:rsidRPr="00203F6E" w:rsidRDefault="007360CD" w:rsidP="00203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60CD" w:rsidRPr="008339FA" w:rsidTr="00203F6E">
        <w:tc>
          <w:tcPr>
            <w:tcW w:w="4785" w:type="dxa"/>
          </w:tcPr>
          <w:p w:rsidR="007360CD" w:rsidRPr="00203F6E" w:rsidRDefault="007360CD" w:rsidP="00203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Необходимость сертификата участника</w:t>
            </w:r>
          </w:p>
        </w:tc>
        <w:tc>
          <w:tcPr>
            <w:tcW w:w="4786" w:type="dxa"/>
          </w:tcPr>
          <w:p w:rsidR="007360CD" w:rsidRPr="00203F6E" w:rsidRDefault="007360CD" w:rsidP="00203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E247A" w:rsidRPr="008339FA" w:rsidTr="00203F6E">
        <w:tc>
          <w:tcPr>
            <w:tcW w:w="4785" w:type="dxa"/>
          </w:tcPr>
          <w:p w:rsidR="006E247A" w:rsidRDefault="006E247A" w:rsidP="00203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Планируется публикация</w:t>
            </w:r>
          </w:p>
        </w:tc>
        <w:tc>
          <w:tcPr>
            <w:tcW w:w="4786" w:type="dxa"/>
          </w:tcPr>
          <w:p w:rsidR="006E247A" w:rsidRPr="00203F6E" w:rsidRDefault="006E247A" w:rsidP="00203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360CD" w:rsidRPr="00720B96" w:rsidRDefault="007360CD" w:rsidP="00203F6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7360CD" w:rsidRPr="00720B96" w:rsidRDefault="003D0D08" w:rsidP="00203F6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720B96">
        <w:rPr>
          <w:rFonts w:ascii="Times New Roman" w:hAnsi="Times New Roman"/>
          <w:i/>
          <w:sz w:val="24"/>
          <w:szCs w:val="24"/>
          <w:lang w:eastAsia="ru-RU"/>
        </w:rPr>
        <w:t>Приложение 2</w:t>
      </w:r>
    </w:p>
    <w:p w:rsidR="003D0D08" w:rsidRPr="00203F6E" w:rsidRDefault="003D0D08" w:rsidP="00203F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0B96" w:rsidRPr="00847315" w:rsidRDefault="00720B96" w:rsidP="00720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-11"/>
          <w:lang w:eastAsia="ru-RU"/>
        </w:rPr>
      </w:pPr>
      <w:r w:rsidRPr="00847315">
        <w:rPr>
          <w:rFonts w:ascii="Times New Roman" w:eastAsia="Times New Roman" w:hAnsi="Times New Roman"/>
          <w:b/>
          <w:bCs/>
          <w:caps/>
          <w:spacing w:val="-11"/>
          <w:lang w:eastAsia="ru-RU"/>
        </w:rPr>
        <w:t>Требования к оформлению материалов:</w:t>
      </w:r>
    </w:p>
    <w:p w:rsidR="00720B96" w:rsidRPr="00847315" w:rsidRDefault="00720B96" w:rsidP="00720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Оформление материалов для публикации должно соответствовать следующим тр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бованиям:</w:t>
      </w:r>
    </w:p>
    <w:p w:rsidR="00720B96" w:rsidRPr="00847315" w:rsidRDefault="00720B96" w:rsidP="00720B9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Статья должна включать следующие структурные части:</w:t>
      </w:r>
    </w:p>
    <w:p w:rsidR="00720B96" w:rsidRPr="00847315" w:rsidRDefault="00720B96" w:rsidP="00720B96">
      <w:pPr>
        <w:numPr>
          <w:ilvl w:val="0"/>
          <w:numId w:val="5"/>
        </w:numPr>
        <w:tabs>
          <w:tab w:val="left" w:pos="993"/>
          <w:tab w:val="num" w:pos="1276"/>
          <w:tab w:val="num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индекс универсальной десятичной классификации (УДК);</w:t>
      </w:r>
    </w:p>
    <w:p w:rsidR="00720B96" w:rsidRPr="00847315" w:rsidRDefault="00720B96" w:rsidP="00720B96">
      <w:pPr>
        <w:numPr>
          <w:ilvl w:val="0"/>
          <w:numId w:val="5"/>
        </w:numPr>
        <w:tabs>
          <w:tab w:val="left" w:pos="993"/>
          <w:tab w:val="num" w:pos="1276"/>
          <w:tab w:val="num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инициалы и фамилии авторов;</w:t>
      </w:r>
    </w:p>
    <w:p w:rsidR="00720B96" w:rsidRPr="00847315" w:rsidRDefault="00720B96" w:rsidP="00720B96">
      <w:pPr>
        <w:numPr>
          <w:ilvl w:val="0"/>
          <w:numId w:val="5"/>
        </w:numPr>
        <w:tabs>
          <w:tab w:val="left" w:pos="993"/>
          <w:tab w:val="num" w:pos="1276"/>
          <w:tab w:val="num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заголовок (название) статьи (не более 150 знаков с пробелами);</w:t>
      </w:r>
    </w:p>
    <w:p w:rsidR="00720B96" w:rsidRPr="00847315" w:rsidRDefault="00720B96" w:rsidP="00720B96">
      <w:pPr>
        <w:numPr>
          <w:ilvl w:val="0"/>
          <w:numId w:val="5"/>
        </w:numPr>
        <w:tabs>
          <w:tab w:val="left" w:pos="993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сведения об авторах, включая место работы всех авторов, и контактную инфо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мацию для переписки (в случае нескольких авторов допустимо указание одного электро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ного адреса);</w:t>
      </w:r>
    </w:p>
    <w:p w:rsidR="00720B96" w:rsidRPr="00847315" w:rsidRDefault="00720B96" w:rsidP="00720B96">
      <w:pPr>
        <w:numPr>
          <w:ilvl w:val="0"/>
          <w:numId w:val="5"/>
        </w:numPr>
        <w:tabs>
          <w:tab w:val="left" w:pos="993"/>
          <w:tab w:val="num" w:pos="1276"/>
          <w:tab w:val="num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атьи;</w:t>
      </w:r>
    </w:p>
    <w:p w:rsidR="00720B96" w:rsidRPr="00847315" w:rsidRDefault="00720B96" w:rsidP="00720B96">
      <w:pPr>
        <w:numPr>
          <w:ilvl w:val="0"/>
          <w:numId w:val="5"/>
        </w:numPr>
        <w:tabs>
          <w:tab w:val="left" w:pos="993"/>
          <w:tab w:val="num" w:pos="1276"/>
          <w:tab w:val="num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пристатейный</w:t>
      </w:r>
      <w:proofErr w:type="spell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библиографический список (не менее 3-х, не более 10 источн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ков).</w:t>
      </w:r>
    </w:p>
    <w:p w:rsidR="00720B96" w:rsidRPr="00847315" w:rsidRDefault="00720B96" w:rsidP="00720B9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атьи должен быть выполнен шрифтом </w:t>
      </w:r>
      <w:proofErr w:type="spell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, кегль 12, и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тервал – 1.5, отступ в начале абзаца – 1,25 см, поля – 2,5 см со всех сторон, выравнивание – по ширине. </w:t>
      </w:r>
    </w:p>
    <w:p w:rsidR="00720B96" w:rsidRPr="00847315" w:rsidRDefault="00720B96" w:rsidP="00720B9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Отсылки к литературе оформляются в квадратных скобках с указанием номера источника в списке литературы. </w:t>
      </w:r>
    </w:p>
    <w:p w:rsidR="00720B96" w:rsidRPr="00847315" w:rsidRDefault="00720B96" w:rsidP="00720B9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Список использованной литературы составляется в алфавитном порядке. Лит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ратура оформляется в соответствии с образцом оформления.</w:t>
      </w:r>
    </w:p>
    <w:p w:rsidR="00720B96" w:rsidRPr="00847315" w:rsidRDefault="00720B96" w:rsidP="00720B9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Все таблицы, диаграммы и рисунки должны быть пронумерованы и иметь название; в тексте должны содержаться соответствующие ссылки. Таблицы и иллюстр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ции должны быть размещены в тексте после первого их упоминания. </w:t>
      </w:r>
    </w:p>
    <w:p w:rsidR="00720B96" w:rsidRPr="00847315" w:rsidRDefault="00720B96" w:rsidP="00720B9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Таблицы в тексте должны иметь сквозную нумерацию. Таблицы должны быть выполнены в MS </w:t>
      </w:r>
      <w:proofErr w:type="spell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Office</w:t>
      </w:r>
      <w:proofErr w:type="spell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. Рисунки, схемы, диаграммы должны иметь единую нумер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цию. Не допускается более пяти единиц иллюстративного материала на одну статью. </w:t>
      </w:r>
    </w:p>
    <w:p w:rsidR="00720B96" w:rsidRPr="00847315" w:rsidRDefault="00720B96" w:rsidP="00720B9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Компоненты схем должны быть сгруппированы. </w:t>
      </w:r>
    </w:p>
    <w:p w:rsidR="00720B96" w:rsidRPr="00847315" w:rsidRDefault="00720B96" w:rsidP="00720B9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Диаграммы должны иметь полноценные легенды, название диаграммы указыв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только внизу, вместе с номером рисунка. </w:t>
      </w:r>
    </w:p>
    <w:p w:rsidR="00720B96" w:rsidRPr="00847315" w:rsidRDefault="00720B96" w:rsidP="00720B9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Рисунки, схемы и диаграммы должны быть сгруппированы с названием в один объект. Обтекание итогового объекта устанавливается вокруг рамки. </w:t>
      </w:r>
    </w:p>
    <w:p w:rsidR="00720B96" w:rsidRPr="00847315" w:rsidRDefault="00720B96" w:rsidP="00720B96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Для оформления статьи авторам необходимо придерживаться образца офор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ления.</w:t>
      </w:r>
    </w:p>
    <w:p w:rsidR="00720B96" w:rsidRDefault="00720B96" w:rsidP="00720B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Все статьи проверяются на наличие плагиата в системе «</w:t>
      </w:r>
      <w:proofErr w:type="spell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Pr="00847315">
        <w:rPr>
          <w:rFonts w:ascii="Times New Roman" w:eastAsia="Times New Roman" w:hAnsi="Times New Roman"/>
          <w:b/>
          <w:sz w:val="24"/>
          <w:szCs w:val="24"/>
          <w:lang w:eastAsia="ru-RU"/>
        </w:rPr>
        <w:t>Ориг</w:t>
      </w:r>
      <w:r w:rsidRPr="00847315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847315">
        <w:rPr>
          <w:rFonts w:ascii="Times New Roman" w:eastAsia="Times New Roman" w:hAnsi="Times New Roman"/>
          <w:b/>
          <w:sz w:val="24"/>
          <w:szCs w:val="24"/>
          <w:lang w:eastAsia="ru-RU"/>
        </w:rPr>
        <w:t>нальность ста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тьи должна составлять не менее 6</w:t>
      </w:r>
      <w:r w:rsidRPr="00847315">
        <w:rPr>
          <w:rFonts w:ascii="Times New Roman" w:eastAsia="Times New Roman" w:hAnsi="Times New Roman"/>
          <w:b/>
          <w:sz w:val="24"/>
          <w:szCs w:val="24"/>
          <w:lang w:eastAsia="ru-RU"/>
        </w:rPr>
        <w:t>0%.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0B96" w:rsidRPr="00847315" w:rsidRDefault="00720B96" w:rsidP="00720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847315">
        <w:rPr>
          <w:rFonts w:ascii="Times New Roman" w:eastAsia="Times New Roman" w:hAnsi="Times New Roman"/>
          <w:b/>
          <w:lang w:eastAsia="ru-RU"/>
        </w:rPr>
        <w:lastRenderedPageBreak/>
        <w:t>Образец оформления</w:t>
      </w:r>
    </w:p>
    <w:p w:rsidR="00720B96" w:rsidRPr="00847315" w:rsidRDefault="00720B96" w:rsidP="00720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УДК</w:t>
      </w:r>
    </w:p>
    <w:p w:rsidR="00720B96" w:rsidRPr="00847315" w:rsidRDefault="00720B96" w:rsidP="00720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B96" w:rsidRPr="00847315" w:rsidRDefault="00720B96" w:rsidP="00720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Иванов И.И.</w:t>
      </w:r>
      <w:r w:rsidRPr="0084731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, Петров П.П.</w:t>
      </w:r>
      <w:r w:rsidRPr="0084731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0B96" w:rsidRPr="00847315" w:rsidRDefault="00720B96" w:rsidP="00720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B96" w:rsidRPr="00847315" w:rsidRDefault="00720B96" w:rsidP="00720B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НАЗВАНИЕ СТАТЬИ ПРОПИСНЫМИ БУКВАМИ</w:t>
      </w:r>
    </w:p>
    <w:p w:rsidR="00720B96" w:rsidRPr="00847315" w:rsidRDefault="00720B96" w:rsidP="00720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B96" w:rsidRPr="00847315" w:rsidRDefault="00720B96" w:rsidP="00720B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ФГБОУ 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«Амурский гуманитарно-педагогический</w:t>
      </w:r>
    </w:p>
    <w:p w:rsidR="00720B96" w:rsidRPr="00847315" w:rsidRDefault="00720B96" w:rsidP="00720B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университет»,</w:t>
      </w:r>
    </w:p>
    <w:p w:rsidR="00720B96" w:rsidRPr="00847315" w:rsidRDefault="00720B96" w:rsidP="00720B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г. Комсомольск-на-Амуре, Россия, </w:t>
      </w:r>
      <w:hyperlink r:id="rId9" w:history="1">
        <w:r w:rsidRPr="0084731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ivanov</w:t>
        </w:r>
        <w:r w:rsidRPr="0084731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84731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ya</w:t>
        </w:r>
        <w:r w:rsidRPr="0084731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4731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720B96" w:rsidRPr="00847315" w:rsidRDefault="00720B96" w:rsidP="00720B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B96" w:rsidRPr="00847315" w:rsidRDefault="00720B96" w:rsidP="00720B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ФГБОУ 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«Тихоокеанский государственный университет»,</w:t>
      </w:r>
    </w:p>
    <w:p w:rsidR="00720B96" w:rsidRPr="00847315" w:rsidRDefault="00720B96" w:rsidP="00720B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г. Хабаровск, Россия, </w:t>
      </w:r>
      <w:hyperlink r:id="rId10" w:history="1">
        <w:r w:rsidRPr="0084731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petrov</w:t>
        </w:r>
        <w:r w:rsidRPr="0084731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84731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ya</w:t>
        </w:r>
        <w:r w:rsidRPr="0084731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4731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720B96" w:rsidRPr="00847315" w:rsidRDefault="00720B96" w:rsidP="00720B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B96" w:rsidRPr="00847315" w:rsidRDefault="00720B96" w:rsidP="00720B9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 [1; 3].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атьи. </w:t>
      </w:r>
    </w:p>
    <w:p w:rsidR="00720B96" w:rsidRPr="00847315" w:rsidRDefault="00720B96" w:rsidP="00720B9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 (табл. 1).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атьи. </w:t>
      </w:r>
    </w:p>
    <w:p w:rsidR="00720B96" w:rsidRPr="00847315" w:rsidRDefault="00720B96" w:rsidP="00720B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Таблица 1 – 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720B96" w:rsidRPr="00847315" w:rsidTr="005F5C9C">
        <w:tc>
          <w:tcPr>
            <w:tcW w:w="1914" w:type="dxa"/>
          </w:tcPr>
          <w:p w:rsidR="00720B96" w:rsidRPr="00847315" w:rsidRDefault="00720B96" w:rsidP="005F5C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Колонка 1</w:t>
            </w:r>
          </w:p>
        </w:tc>
        <w:tc>
          <w:tcPr>
            <w:tcW w:w="1914" w:type="dxa"/>
          </w:tcPr>
          <w:p w:rsidR="00720B96" w:rsidRPr="00847315" w:rsidRDefault="00720B96" w:rsidP="005F5C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Колонка 2</w:t>
            </w:r>
          </w:p>
        </w:tc>
        <w:tc>
          <w:tcPr>
            <w:tcW w:w="1914" w:type="dxa"/>
          </w:tcPr>
          <w:p w:rsidR="00720B96" w:rsidRPr="00847315" w:rsidRDefault="00720B96" w:rsidP="005F5C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Колонка 3</w:t>
            </w:r>
          </w:p>
        </w:tc>
        <w:tc>
          <w:tcPr>
            <w:tcW w:w="1914" w:type="dxa"/>
          </w:tcPr>
          <w:p w:rsidR="00720B96" w:rsidRPr="00847315" w:rsidRDefault="00720B96" w:rsidP="005F5C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Колонка 4</w:t>
            </w:r>
          </w:p>
        </w:tc>
        <w:tc>
          <w:tcPr>
            <w:tcW w:w="1915" w:type="dxa"/>
          </w:tcPr>
          <w:p w:rsidR="00720B96" w:rsidRPr="00847315" w:rsidRDefault="00720B96" w:rsidP="005F5C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Колонка 5</w:t>
            </w:r>
          </w:p>
        </w:tc>
      </w:tr>
      <w:tr w:rsidR="00720B96" w:rsidRPr="00847315" w:rsidTr="005F5C9C">
        <w:tc>
          <w:tcPr>
            <w:tcW w:w="1914" w:type="dxa"/>
          </w:tcPr>
          <w:p w:rsidR="00720B96" w:rsidRPr="00847315" w:rsidRDefault="00720B96" w:rsidP="005F5C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Строка 1</w:t>
            </w:r>
          </w:p>
        </w:tc>
        <w:tc>
          <w:tcPr>
            <w:tcW w:w="1914" w:type="dxa"/>
          </w:tcPr>
          <w:p w:rsidR="00720B96" w:rsidRPr="00847315" w:rsidRDefault="00720B96" w:rsidP="005F5C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720B96" w:rsidRPr="00847315" w:rsidRDefault="00720B96" w:rsidP="005F5C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720B96" w:rsidRPr="00847315" w:rsidRDefault="00720B96" w:rsidP="005F5C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</w:tcPr>
          <w:p w:rsidR="00720B96" w:rsidRPr="00847315" w:rsidRDefault="00720B96" w:rsidP="005F5C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20B96" w:rsidRPr="00847315" w:rsidTr="005F5C9C">
        <w:tc>
          <w:tcPr>
            <w:tcW w:w="1914" w:type="dxa"/>
          </w:tcPr>
          <w:p w:rsidR="00720B96" w:rsidRPr="00847315" w:rsidRDefault="00720B96" w:rsidP="005F5C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Строка 2</w:t>
            </w:r>
          </w:p>
        </w:tc>
        <w:tc>
          <w:tcPr>
            <w:tcW w:w="1914" w:type="dxa"/>
          </w:tcPr>
          <w:p w:rsidR="00720B96" w:rsidRPr="00847315" w:rsidRDefault="00720B96" w:rsidP="005F5C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</w:tcPr>
          <w:p w:rsidR="00720B96" w:rsidRPr="00847315" w:rsidRDefault="00720B96" w:rsidP="005F5C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720B96" w:rsidRPr="00847315" w:rsidRDefault="00720B96" w:rsidP="005F5C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</w:tcPr>
          <w:p w:rsidR="00720B96" w:rsidRPr="00847315" w:rsidRDefault="00720B96" w:rsidP="005F5C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20B96" w:rsidRDefault="00720B96" w:rsidP="00720B96">
      <w:pPr>
        <w:spacing w:before="120"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26" style="position:absolute;left:0;text-align:left;margin-left:-10.65pt;margin-top:39.9pt;width:135pt;height:135pt;z-index:-1;mso-position-horizontal-relative:text;mso-position-vertical-relative:text" coordorigin="1773,10854" coordsize="2695,2610" wrapcoords="12480 2234 6720 2359 5160 2731 5160 4221 4080 6207 3480 6579 2520 7821 2520 8690 3960 10179 4440 10179 5040 12166 5040 13159 8040 14152 10800 14152 -120 14772 -120 21476 21600 21476 21600 14772 10800 14152 12120 14152 14400 12910 14400 12166 16320 10179 16800 7821 15960 6828 15120 6207 14400 3972 14160 2855 13800 2234 12480 2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15;top:10854;width:2269;height:1980">
              <v:imagedata r:id="rId11" o:title="MCj04369170000[1]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73;top:12654;width:2695;height:810" stroked="f">
              <v:textbox>
                <w:txbxContent>
                  <w:p w:rsidR="00720B96" w:rsidRDefault="00720B96" w:rsidP="00720B96">
                    <w:pPr>
                      <w:jc w:val="center"/>
                    </w:pPr>
                    <w:r>
                      <w:t>Рисунок 1 – Пример рисунка</w:t>
                    </w:r>
                  </w:p>
                </w:txbxContent>
              </v:textbox>
            </v:shape>
            <w10:wrap type="square"/>
          </v:group>
        </w:pic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 [2; 4].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 (рис. 1).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атьи. Основной те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атьи. </w:t>
      </w:r>
    </w:p>
    <w:p w:rsidR="00720B96" w:rsidRDefault="00720B96" w:rsidP="00720B96">
      <w:pPr>
        <w:spacing w:line="360" w:lineRule="auto"/>
        <w:jc w:val="center"/>
        <w:rPr>
          <w:b/>
        </w:rPr>
      </w:pPr>
    </w:p>
    <w:p w:rsidR="00720B96" w:rsidRPr="00847315" w:rsidRDefault="00720B96" w:rsidP="00720B9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</w:t>
      </w:r>
    </w:p>
    <w:p w:rsidR="00720B96" w:rsidRPr="00847315" w:rsidRDefault="00720B96" w:rsidP="00720B9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Анненков П.Я. Художественная энциклопедия зарубежного классического и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кусства [Электронный ресурс] / П.Я. Анненков. –</w:t>
      </w:r>
      <w:r w:rsidRPr="00847315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2" w:history="1">
        <w:r w:rsidRPr="0084731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http://www.amgpgu.ru/Default.aspx</w:t>
        </w:r>
      </w:hyperlink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01.12.2008 г.)</w:t>
      </w:r>
    </w:p>
    <w:p w:rsidR="00720B96" w:rsidRPr="00847315" w:rsidRDefault="00720B96" w:rsidP="00720B9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Бахвалов Н.С. Численные методы: учеб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для физ.-мат. специальностей вузов / Н.С. Бахвалов, Н.П. Жидков, Г.М. Кобельков; под общ. ред. Н.И. Тихонова. 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2-е изд. 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М.: </w:t>
      </w:r>
      <w:proofErr w:type="spell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Физматлит</w:t>
      </w:r>
      <w:proofErr w:type="spell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: Лаб. Базовых знаний; СПб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Нев</w:t>
      </w:r>
      <w:proofErr w:type="spell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. диалект, 2002. 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630с. 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(Технич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ский университет.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Математика).</w:t>
      </w:r>
      <w:proofErr w:type="gramEnd"/>
    </w:p>
    <w:p w:rsidR="00720B96" w:rsidRPr="00847315" w:rsidRDefault="00720B96" w:rsidP="00720B9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Боголюбов А.Н. О вещественных резонансах в волноводе с неоднородным з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полнением / </w:t>
      </w:r>
      <w:proofErr w:type="spell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А.Н.Боголюбов</w:t>
      </w:r>
      <w:proofErr w:type="spell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, А.Л. </w:t>
      </w:r>
      <w:proofErr w:type="spell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Делицын</w:t>
      </w:r>
      <w:proofErr w:type="spell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, М.Д. Малых // Вестник </w:t>
      </w:r>
      <w:proofErr w:type="spell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Моск</w:t>
      </w:r>
      <w:proofErr w:type="spell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. ун-та. Сер. 3, Физика. Астрономия. 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2001. 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№5. 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С.23 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 25. </w:t>
      </w:r>
    </w:p>
    <w:p w:rsidR="00720B96" w:rsidRPr="00847315" w:rsidRDefault="00720B96" w:rsidP="00720B96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России: учеб. пособие для студентов всех специальностей / В.Н. Быков [и др.]; отв. ред. В.Н. Сухов. – 2-е изд., </w:t>
      </w:r>
      <w:proofErr w:type="spell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 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СПб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СПбЛТА</w:t>
      </w:r>
      <w:proofErr w:type="spell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, 2001. 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231 с. </w:t>
      </w:r>
    </w:p>
    <w:p w:rsidR="00720B96" w:rsidRPr="00847315" w:rsidRDefault="00720B96" w:rsidP="00720B9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B96" w:rsidRPr="00847315" w:rsidRDefault="00720B96" w:rsidP="00720B96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3</w:t>
      </w:r>
    </w:p>
    <w:p w:rsidR="00720B96" w:rsidRDefault="00720B96" w:rsidP="00720B9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B96" w:rsidRPr="00847315" w:rsidRDefault="00720B96" w:rsidP="00720B9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lang w:eastAsia="ru-RU"/>
        </w:rPr>
      </w:pPr>
      <w:r w:rsidRPr="00847315">
        <w:rPr>
          <w:rFonts w:ascii="Times New Roman" w:hAnsi="Times New Roman"/>
          <w:b/>
          <w:bCs/>
          <w:lang w:eastAsia="ru-RU"/>
        </w:rPr>
        <w:t>СОПРОВОДИТЕЛЬНОЕ ПИСЬМО*</w:t>
      </w:r>
    </w:p>
    <w:p w:rsidR="00720B96" w:rsidRPr="00847315" w:rsidRDefault="00720B96" w:rsidP="00720B9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lang w:eastAsia="ru-RU"/>
        </w:rPr>
      </w:pPr>
    </w:p>
    <w:p w:rsidR="00720B96" w:rsidRPr="00847315" w:rsidRDefault="00720B96" w:rsidP="00720B96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письмом гарантируем, что опубликование статьи «_____________________________», __________________________________________________ </w:t>
      </w:r>
    </w:p>
    <w:p w:rsidR="00720B96" w:rsidRPr="00847315" w:rsidRDefault="00720B96" w:rsidP="00720B96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8473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название                                                                                                                            ФИО авторов </w:t>
      </w:r>
    </w:p>
    <w:p w:rsidR="00720B96" w:rsidRPr="00847315" w:rsidRDefault="00720B96" w:rsidP="00720B96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в сборнике материалов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Регионально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научно-практическ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семинара «С</w:t>
      </w:r>
      <w:r w:rsidRPr="00720B96">
        <w:rPr>
          <w:rFonts w:ascii="Times New Roman" w:eastAsia="Times New Roman" w:hAnsi="Times New Roman"/>
          <w:sz w:val="24"/>
          <w:szCs w:val="24"/>
          <w:lang w:eastAsia="ru-RU"/>
        </w:rPr>
        <w:t xml:space="preserve">овременное технологическое образование» 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не нарушает ничьих авто</w:t>
      </w:r>
      <w:bookmarkStart w:id="0" w:name="_GoBack"/>
      <w:bookmarkEnd w:id="0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рских прав. </w:t>
      </w:r>
    </w:p>
    <w:p w:rsidR="00720B96" w:rsidRPr="00847315" w:rsidRDefault="00720B96" w:rsidP="00720B96">
      <w:pPr>
        <w:spacing w:after="0" w:line="240" w:lineRule="auto"/>
        <w:ind w:left="-567" w:firstLine="709"/>
        <w:jc w:val="both"/>
        <w:rPr>
          <w:rFonts w:ascii="Times New Roman" w:eastAsia="Malgun Gothic" w:hAnsi="Times New Roman"/>
          <w:sz w:val="24"/>
          <w:szCs w:val="24"/>
          <w:lang w:eastAsia="ko-KR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Автор (авторы) передает на неограниченный срок издательству ФГБОУ ВО «</w:t>
      </w:r>
      <w:proofErr w:type="spell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АмГПГУ</w:t>
      </w:r>
      <w:proofErr w:type="spell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» неисключительные права на использование научной статьи путем размещения полнотекстовых версий статей на Интернет-сайте ФГБОУ ВО «</w:t>
      </w:r>
      <w:proofErr w:type="spell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АмГПГУ</w:t>
      </w:r>
      <w:proofErr w:type="spell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» и ЭБС.</w:t>
      </w:r>
    </w:p>
    <w:p w:rsidR="00720B96" w:rsidRPr="00847315" w:rsidRDefault="00720B96" w:rsidP="00720B9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 (авторы)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720B96" w:rsidRPr="00847315" w:rsidRDefault="00720B96" w:rsidP="00720B9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Автор (авторы) подтверждает, что направляемая статья нигде ранее не была опубликов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на, не 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направлялась и не будет направляться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опубликования в другие научные издания.</w:t>
      </w:r>
    </w:p>
    <w:p w:rsidR="00720B96" w:rsidRPr="00847315" w:rsidRDefault="00720B96" w:rsidP="00720B9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Автор (авторы) согласен на обработку в соответствии со ст.6 Федерального закона «О персональных данных» от 27.07.2006 г. №152-ФЗ своих персональных данных, а именно: фамилия, имя, отчество, ученая степень, ученое звание, должность, мест</w:t>
      </w:r>
      <w:proofErr w:type="gramStart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а) работы и/или обучения, контактная информация по месту работы и/или обучения, в целях опубликования представленной статьи в сборнике семинара.</w:t>
      </w:r>
      <w:bookmarkStart w:id="1" w:name="_Hlk503431414"/>
    </w:p>
    <w:p w:rsidR="00720B96" w:rsidRPr="00847315" w:rsidRDefault="00720B96" w:rsidP="00720B9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Автор (авторы) гарантирует, что материалы направляемой статьи не содержат информ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цию, составляющую государственную, коммерческую или иную охраняемую законодател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ством РФ тайну, и несет самостоятельную ответственность за содержание подобной информ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47315">
        <w:rPr>
          <w:rFonts w:ascii="Times New Roman" w:eastAsia="Times New Roman" w:hAnsi="Times New Roman"/>
          <w:sz w:val="24"/>
          <w:szCs w:val="24"/>
          <w:lang w:eastAsia="ru-RU"/>
        </w:rPr>
        <w:t>ции в статье.</w:t>
      </w:r>
    </w:p>
    <w:bookmarkEnd w:id="1"/>
    <w:p w:rsidR="00720B96" w:rsidRPr="00847315" w:rsidRDefault="00720B96" w:rsidP="00720B9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i/>
          <w:sz w:val="24"/>
          <w:szCs w:val="24"/>
          <w:lang w:eastAsia="ru-RU"/>
        </w:rPr>
        <w:t>Дата</w:t>
      </w:r>
      <w:r w:rsidRPr="00847315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47315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47315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4731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Подпись авторов*</w:t>
      </w:r>
      <w:r w:rsidRPr="00847315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47315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47315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47315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Ф.И.О. авторов</w:t>
      </w:r>
    </w:p>
    <w:p w:rsidR="00720B96" w:rsidRPr="00847315" w:rsidRDefault="00720B96" w:rsidP="00720B9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20B96" w:rsidRPr="00847315" w:rsidRDefault="00720B96" w:rsidP="00720B9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473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*Файл сопроводительного письма направляется в подписанном и сканированном виде. </w:t>
      </w:r>
    </w:p>
    <w:p w:rsidR="00720B96" w:rsidRDefault="00720B96" w:rsidP="00720B96">
      <w:pPr>
        <w:shd w:val="clear" w:color="auto" w:fill="FFFFFF"/>
      </w:pPr>
    </w:p>
    <w:p w:rsidR="007360CD" w:rsidRPr="00720B96" w:rsidRDefault="007360CD" w:rsidP="00720B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</w:pPr>
    </w:p>
    <w:sectPr w:rsidR="007360CD" w:rsidRPr="00720B96" w:rsidSect="0055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83F"/>
    <w:multiLevelType w:val="hybridMultilevel"/>
    <w:tmpl w:val="0694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24847"/>
    <w:multiLevelType w:val="hybridMultilevel"/>
    <w:tmpl w:val="F7180DF4"/>
    <w:lvl w:ilvl="0" w:tplc="57F029A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2E2C68"/>
    <w:multiLevelType w:val="hybridMultilevel"/>
    <w:tmpl w:val="B78A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C34F26"/>
    <w:multiLevelType w:val="hybridMultilevel"/>
    <w:tmpl w:val="4806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7A75AD"/>
    <w:multiLevelType w:val="hybridMultilevel"/>
    <w:tmpl w:val="86E0B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836614"/>
    <w:multiLevelType w:val="hybridMultilevel"/>
    <w:tmpl w:val="A660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E997E61"/>
    <w:multiLevelType w:val="hybridMultilevel"/>
    <w:tmpl w:val="436A8EA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978"/>
    <w:rsid w:val="00011171"/>
    <w:rsid w:val="00046644"/>
    <w:rsid w:val="000549FE"/>
    <w:rsid w:val="000D5D51"/>
    <w:rsid w:val="000E525F"/>
    <w:rsid w:val="00104223"/>
    <w:rsid w:val="0011050E"/>
    <w:rsid w:val="001339B0"/>
    <w:rsid w:val="00152779"/>
    <w:rsid w:val="001C4072"/>
    <w:rsid w:val="001E3965"/>
    <w:rsid w:val="00203F6E"/>
    <w:rsid w:val="00224148"/>
    <w:rsid w:val="00250415"/>
    <w:rsid w:val="00250FAF"/>
    <w:rsid w:val="002565AA"/>
    <w:rsid w:val="003B7CAB"/>
    <w:rsid w:val="003D0D08"/>
    <w:rsid w:val="003D4982"/>
    <w:rsid w:val="003E4611"/>
    <w:rsid w:val="0045272F"/>
    <w:rsid w:val="004954BE"/>
    <w:rsid w:val="005334D4"/>
    <w:rsid w:val="005337D9"/>
    <w:rsid w:val="005443CC"/>
    <w:rsid w:val="005500F6"/>
    <w:rsid w:val="0057261F"/>
    <w:rsid w:val="00584B30"/>
    <w:rsid w:val="005C6761"/>
    <w:rsid w:val="005F6E4E"/>
    <w:rsid w:val="00607A8D"/>
    <w:rsid w:val="0063087A"/>
    <w:rsid w:val="006423C9"/>
    <w:rsid w:val="006E247A"/>
    <w:rsid w:val="00720B96"/>
    <w:rsid w:val="00735978"/>
    <w:rsid w:val="007360CD"/>
    <w:rsid w:val="00752CC3"/>
    <w:rsid w:val="00761702"/>
    <w:rsid w:val="0078581F"/>
    <w:rsid w:val="007C6ED7"/>
    <w:rsid w:val="00823F09"/>
    <w:rsid w:val="008339FA"/>
    <w:rsid w:val="00837D43"/>
    <w:rsid w:val="008623A9"/>
    <w:rsid w:val="008948F4"/>
    <w:rsid w:val="008970EE"/>
    <w:rsid w:val="008D4363"/>
    <w:rsid w:val="00913672"/>
    <w:rsid w:val="009B34FD"/>
    <w:rsid w:val="009D74B2"/>
    <w:rsid w:val="00A028EF"/>
    <w:rsid w:val="00A32CB0"/>
    <w:rsid w:val="00A72A44"/>
    <w:rsid w:val="00A745F1"/>
    <w:rsid w:val="00AC0204"/>
    <w:rsid w:val="00AE281E"/>
    <w:rsid w:val="00B20266"/>
    <w:rsid w:val="00B31390"/>
    <w:rsid w:val="00B52F57"/>
    <w:rsid w:val="00B82FEB"/>
    <w:rsid w:val="00B90E01"/>
    <w:rsid w:val="00BB74B8"/>
    <w:rsid w:val="00C061A6"/>
    <w:rsid w:val="00C11780"/>
    <w:rsid w:val="00C24014"/>
    <w:rsid w:val="00C268F5"/>
    <w:rsid w:val="00C35CC6"/>
    <w:rsid w:val="00C963E7"/>
    <w:rsid w:val="00D016A7"/>
    <w:rsid w:val="00D4296A"/>
    <w:rsid w:val="00DA7669"/>
    <w:rsid w:val="00DC7488"/>
    <w:rsid w:val="00E06656"/>
    <w:rsid w:val="00E35368"/>
    <w:rsid w:val="00ED302E"/>
    <w:rsid w:val="00ED6C68"/>
    <w:rsid w:val="00F01E18"/>
    <w:rsid w:val="00F62074"/>
    <w:rsid w:val="00F908F8"/>
    <w:rsid w:val="00FA7E19"/>
    <w:rsid w:val="00FD5196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948F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948F4"/>
    <w:rPr>
      <w:rFonts w:cs="Times New Roman"/>
    </w:rPr>
  </w:style>
  <w:style w:type="paragraph" w:styleId="a4">
    <w:name w:val="Normal (Web)"/>
    <w:basedOn w:val="a"/>
    <w:uiPriority w:val="99"/>
    <w:semiHidden/>
    <w:rsid w:val="00F62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F62074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C24014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837D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0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@amgpg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k@amgpgu.ru" TargetMode="External"/><Relationship Id="rId12" Type="http://schemas.openxmlformats.org/officeDocument/2006/relationships/hyperlink" Target="http://www.amgpgu.ru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gpgu.ru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petrov@y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31</cp:revision>
  <dcterms:created xsi:type="dcterms:W3CDTF">2016-03-14T04:00:00Z</dcterms:created>
  <dcterms:modified xsi:type="dcterms:W3CDTF">2018-09-23T06:49:00Z</dcterms:modified>
</cp:coreProperties>
</file>