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1BD5F" w14:textId="77777777" w:rsidR="004077D1" w:rsidRPr="000C2FB7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</w:rPr>
        <w:t xml:space="preserve">Автономная некоммерческая образовательная организация </w:t>
      </w:r>
    </w:p>
    <w:p w14:paraId="2B3AD3A8" w14:textId="0C1A3AF8" w:rsidR="004077D1" w:rsidRPr="000C2FB7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0AD6AE53" w14:textId="77777777" w:rsidR="004077D1" w:rsidRPr="000C2FB7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</w:rPr>
        <w:t>«Калининградский институт управления»</w:t>
      </w:r>
    </w:p>
    <w:p w14:paraId="68EA54E8" w14:textId="77777777" w:rsidR="004077D1" w:rsidRPr="000C2FB7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FB7">
        <w:rPr>
          <w:rFonts w:ascii="Times New Roman" w:hAnsi="Times New Roman" w:cs="Times New Roman"/>
          <w:b/>
          <w:sz w:val="28"/>
          <w:szCs w:val="28"/>
        </w:rPr>
        <w:t>(АНООВО «КИУ»)</w:t>
      </w:r>
    </w:p>
    <w:p w14:paraId="00C82F50" w14:textId="77777777" w:rsidR="004077D1" w:rsidRPr="000C2FB7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2FB7">
        <w:rPr>
          <w:rFonts w:ascii="Times New Roman" w:hAnsi="Times New Roman" w:cs="Times New Roman"/>
          <w:sz w:val="20"/>
          <w:szCs w:val="20"/>
        </w:rPr>
        <w:t>ул. Баженова, д. 4, г. Калининград, Россия, 236003</w:t>
      </w:r>
    </w:p>
    <w:p w14:paraId="1ACBBA2D" w14:textId="77777777" w:rsidR="004077D1" w:rsidRPr="000C2FB7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0"/>
          <w:szCs w:val="20"/>
        </w:rPr>
      </w:pPr>
      <w:r w:rsidRPr="000C2FB7">
        <w:rPr>
          <w:rFonts w:ascii="Times New Roman" w:hAnsi="Times New Roman" w:cs="Times New Roman"/>
          <w:b/>
          <w:spacing w:val="34"/>
          <w:sz w:val="20"/>
          <w:szCs w:val="20"/>
        </w:rPr>
        <w:t xml:space="preserve">тел./факс </w:t>
      </w:r>
      <w:r w:rsidRPr="000C2FB7">
        <w:rPr>
          <w:rFonts w:ascii="Times New Roman" w:hAnsi="Times New Roman" w:cs="Times New Roman"/>
          <w:b/>
          <w:sz w:val="20"/>
          <w:szCs w:val="20"/>
        </w:rPr>
        <w:t>(4012)</w:t>
      </w:r>
      <w:r w:rsidRPr="000C2FB7">
        <w:rPr>
          <w:rFonts w:ascii="Times New Roman" w:hAnsi="Times New Roman" w:cs="Times New Roman"/>
          <w:b/>
          <w:spacing w:val="34"/>
          <w:sz w:val="20"/>
          <w:szCs w:val="20"/>
        </w:rPr>
        <w:t xml:space="preserve"> 55-73-81, тел.</w:t>
      </w:r>
      <w:r w:rsidRPr="000C2FB7">
        <w:rPr>
          <w:rFonts w:ascii="Times New Roman" w:hAnsi="Times New Roman" w:cs="Times New Roman"/>
          <w:b/>
          <w:sz w:val="20"/>
          <w:szCs w:val="20"/>
        </w:rPr>
        <w:t>(4012)</w:t>
      </w:r>
      <w:r w:rsidRPr="000C2FB7">
        <w:rPr>
          <w:rFonts w:ascii="Times New Roman" w:hAnsi="Times New Roman" w:cs="Times New Roman"/>
          <w:b/>
          <w:spacing w:val="34"/>
          <w:sz w:val="20"/>
          <w:szCs w:val="20"/>
        </w:rPr>
        <w:t xml:space="preserve"> 55-73-82, (4012) 46-97-21,</w:t>
      </w:r>
    </w:p>
    <w:p w14:paraId="14B206F9" w14:textId="77777777" w:rsidR="004077D1" w:rsidRPr="000C2FB7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0"/>
          <w:szCs w:val="20"/>
        </w:rPr>
      </w:pPr>
      <w:r w:rsidRPr="000C2FB7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E</w:t>
      </w:r>
      <w:r w:rsidRPr="000C2FB7">
        <w:rPr>
          <w:rFonts w:ascii="Times New Roman" w:hAnsi="Times New Roman" w:cs="Times New Roman"/>
          <w:b/>
          <w:spacing w:val="34"/>
          <w:sz w:val="20"/>
          <w:szCs w:val="20"/>
        </w:rPr>
        <w:t>-</w:t>
      </w:r>
      <w:r w:rsidRPr="000C2FB7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mail</w:t>
      </w:r>
      <w:r w:rsidRPr="000C2FB7">
        <w:rPr>
          <w:rFonts w:ascii="Times New Roman" w:hAnsi="Times New Roman" w:cs="Times New Roman"/>
          <w:b/>
          <w:spacing w:val="34"/>
          <w:sz w:val="20"/>
          <w:szCs w:val="20"/>
        </w:rPr>
        <w:t>:</w:t>
      </w:r>
      <w:r w:rsidRPr="000C2FB7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mail</w:t>
      </w:r>
      <w:r w:rsidRPr="000C2FB7">
        <w:rPr>
          <w:rFonts w:ascii="Times New Roman" w:hAnsi="Times New Roman" w:cs="Times New Roman"/>
          <w:b/>
          <w:spacing w:val="34"/>
          <w:sz w:val="20"/>
          <w:szCs w:val="20"/>
        </w:rPr>
        <w:t>@</w:t>
      </w:r>
      <w:proofErr w:type="spellStart"/>
      <w:r w:rsidRPr="000C2FB7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kiu</w:t>
      </w:r>
      <w:proofErr w:type="spellEnd"/>
      <w:r w:rsidRPr="000C2FB7">
        <w:rPr>
          <w:rFonts w:ascii="Times New Roman" w:hAnsi="Times New Roman" w:cs="Times New Roman"/>
          <w:b/>
          <w:spacing w:val="34"/>
          <w:sz w:val="20"/>
          <w:szCs w:val="20"/>
        </w:rPr>
        <w:t>39.</w:t>
      </w:r>
      <w:proofErr w:type="spellStart"/>
      <w:r w:rsidRPr="000C2FB7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ru</w:t>
      </w:r>
      <w:proofErr w:type="spellEnd"/>
      <w:r w:rsidRPr="000C2FB7">
        <w:rPr>
          <w:rFonts w:ascii="Times New Roman" w:hAnsi="Times New Roman" w:cs="Times New Roman"/>
          <w:b/>
          <w:spacing w:val="34"/>
          <w:sz w:val="20"/>
          <w:szCs w:val="20"/>
        </w:rPr>
        <w:t xml:space="preserve">   </w:t>
      </w:r>
      <w:r w:rsidRPr="000C2FB7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www</w:t>
      </w:r>
      <w:r w:rsidRPr="000C2FB7">
        <w:rPr>
          <w:rFonts w:ascii="Times New Roman" w:hAnsi="Times New Roman" w:cs="Times New Roman"/>
          <w:b/>
          <w:spacing w:val="34"/>
          <w:sz w:val="20"/>
          <w:szCs w:val="20"/>
        </w:rPr>
        <w:t>.</w:t>
      </w:r>
      <w:proofErr w:type="spellStart"/>
      <w:r w:rsidRPr="000C2FB7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kiu</w:t>
      </w:r>
      <w:proofErr w:type="spellEnd"/>
      <w:r w:rsidRPr="000C2FB7">
        <w:rPr>
          <w:rFonts w:ascii="Times New Roman" w:hAnsi="Times New Roman" w:cs="Times New Roman"/>
          <w:b/>
          <w:spacing w:val="34"/>
          <w:sz w:val="20"/>
          <w:szCs w:val="20"/>
        </w:rPr>
        <w:t>39.</w:t>
      </w:r>
      <w:proofErr w:type="spellStart"/>
      <w:r w:rsidRPr="000C2FB7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ru</w:t>
      </w:r>
      <w:proofErr w:type="spellEnd"/>
    </w:p>
    <w:p w14:paraId="0CC24D66" w14:textId="33870595" w:rsidR="004077D1" w:rsidRPr="000C2FB7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  <w:r w:rsidRPr="000C2F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3CBE4" wp14:editId="47B98744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943600" cy="0"/>
                <wp:effectExtent l="9525" t="13970" r="952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140D4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" strokeweight="1pt">
                <v:stroke startarrowwidth="wide" startarrowlength="long" endarrowwidth="wide" endarrowlength="long"/>
              </v:line>
            </w:pict>
          </mc:Fallback>
        </mc:AlternateContent>
      </w:r>
      <w:r w:rsidRPr="000C2FB7">
        <w:rPr>
          <w:rFonts w:ascii="Times New Roman" w:hAnsi="Times New Roman" w:cs="Times New Roman"/>
          <w:b/>
          <w:sz w:val="8"/>
        </w:rPr>
        <w:t>.</w:t>
      </w:r>
    </w:p>
    <w:p w14:paraId="5483F589" w14:textId="77777777" w:rsidR="004077D1" w:rsidRPr="000C2FB7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B4E8D" w14:textId="6A84A580" w:rsidR="004077D1" w:rsidRPr="000C2FB7" w:rsidRDefault="00BD2971" w:rsidP="004077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C2FB7">
        <w:rPr>
          <w:rFonts w:ascii="Times New Roman" w:hAnsi="Times New Roman" w:cs="Times New Roman"/>
          <w:b/>
          <w:caps/>
          <w:sz w:val="24"/>
          <w:szCs w:val="24"/>
          <w:lang w:val="en-US"/>
        </w:rPr>
        <w:t>II</w:t>
      </w:r>
      <w:r w:rsidRPr="000C2FB7">
        <w:rPr>
          <w:rFonts w:ascii="Times New Roman" w:hAnsi="Times New Roman" w:cs="Times New Roman"/>
          <w:b/>
          <w:caps/>
          <w:sz w:val="24"/>
          <w:szCs w:val="24"/>
        </w:rPr>
        <w:t>-я международная</w:t>
      </w:r>
      <w:r w:rsidR="004077D1" w:rsidRPr="000C2FB7">
        <w:rPr>
          <w:rFonts w:ascii="Times New Roman" w:hAnsi="Times New Roman" w:cs="Times New Roman"/>
          <w:b/>
          <w:caps/>
          <w:sz w:val="24"/>
          <w:szCs w:val="24"/>
        </w:rPr>
        <w:t xml:space="preserve"> научно-практическая конференция </w:t>
      </w:r>
    </w:p>
    <w:p w14:paraId="2E815A0E" w14:textId="77777777" w:rsidR="004077D1" w:rsidRPr="000C2FB7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t>«Актуальные вопросы</w:t>
      </w:r>
    </w:p>
    <w:p w14:paraId="3368950B" w14:textId="77777777" w:rsidR="004077D1" w:rsidRPr="000C2FB7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t>публичного управления, экономики, права в современных геополитических услови</w:t>
      </w:r>
      <w:bookmarkStart w:id="0" w:name="_Hlk186737838"/>
      <w:r w:rsidRPr="000C2FB7">
        <w:rPr>
          <w:rFonts w:ascii="Times New Roman" w:hAnsi="Times New Roman" w:cs="Times New Roman"/>
          <w:b/>
          <w:sz w:val="24"/>
          <w:szCs w:val="24"/>
        </w:rPr>
        <w:t>я</w:t>
      </w:r>
      <w:bookmarkEnd w:id="0"/>
      <w:r w:rsidRPr="000C2FB7">
        <w:rPr>
          <w:rFonts w:ascii="Times New Roman" w:hAnsi="Times New Roman" w:cs="Times New Roman"/>
          <w:b/>
          <w:sz w:val="24"/>
          <w:szCs w:val="24"/>
        </w:rPr>
        <w:t>х»</w:t>
      </w:r>
    </w:p>
    <w:p w14:paraId="6836313E" w14:textId="29EBD457" w:rsidR="004077D1" w:rsidRPr="000C2FB7" w:rsidRDefault="00BD297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t>29</w:t>
      </w:r>
      <w:r w:rsidR="004077D1" w:rsidRPr="000C2FB7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Pr="000C2FB7">
        <w:rPr>
          <w:rFonts w:ascii="Times New Roman" w:hAnsi="Times New Roman" w:cs="Times New Roman"/>
          <w:b/>
          <w:sz w:val="24"/>
          <w:szCs w:val="24"/>
        </w:rPr>
        <w:t>5</w:t>
      </w:r>
      <w:r w:rsidR="004077D1" w:rsidRPr="000C2FB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ED64C06" w14:textId="77777777" w:rsidR="004077D1" w:rsidRPr="000C2FB7" w:rsidRDefault="004077D1" w:rsidP="00407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4EADA" w14:textId="3E2F4AEF" w:rsidR="004077D1" w:rsidRPr="000C2FB7" w:rsidRDefault="004077D1" w:rsidP="00407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1EE8E975" w14:textId="77777777" w:rsidR="004077D1" w:rsidRPr="000C2FB7" w:rsidRDefault="004077D1" w:rsidP="003E4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FE94" w14:textId="25844B1E" w:rsidR="009E0940" w:rsidRPr="000C2FB7" w:rsidRDefault="009E0940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="00BD2971" w:rsidRPr="000C2F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2971" w:rsidRPr="000C2FB7">
        <w:rPr>
          <w:rFonts w:ascii="Times New Roman" w:hAnsi="Times New Roman" w:cs="Times New Roman"/>
          <w:sz w:val="24"/>
          <w:szCs w:val="24"/>
        </w:rPr>
        <w:t>-ой Международной</w:t>
      </w:r>
      <w:r w:rsidRPr="000C2FB7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«</w:t>
      </w:r>
      <w:r w:rsidR="003E4C30" w:rsidRPr="000C2FB7">
        <w:rPr>
          <w:rFonts w:ascii="Times New Roman" w:hAnsi="Times New Roman" w:cs="Times New Roman"/>
          <w:sz w:val="24"/>
          <w:szCs w:val="24"/>
        </w:rPr>
        <w:t>Актуальные вопросы публичного управления, экономики, права в современных геополитических условиях</w:t>
      </w:r>
      <w:r w:rsidR="004077D1" w:rsidRPr="000C2FB7">
        <w:rPr>
          <w:rFonts w:ascii="Times New Roman" w:hAnsi="Times New Roman" w:cs="Times New Roman"/>
          <w:sz w:val="24"/>
          <w:szCs w:val="24"/>
        </w:rPr>
        <w:t>».</w:t>
      </w:r>
    </w:p>
    <w:p w14:paraId="05823B07" w14:textId="57F67A6F" w:rsidR="009E0940" w:rsidRPr="000C2FB7" w:rsidRDefault="00E61169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t>Основные н</w:t>
      </w:r>
      <w:r w:rsidR="009E0940" w:rsidRPr="000C2FB7">
        <w:rPr>
          <w:rFonts w:ascii="Times New Roman" w:hAnsi="Times New Roman" w:cs="Times New Roman"/>
          <w:b/>
          <w:sz w:val="24"/>
          <w:szCs w:val="24"/>
        </w:rPr>
        <w:t>аучные направления работы конференции:</w:t>
      </w:r>
    </w:p>
    <w:p w14:paraId="49E7B9CC" w14:textId="0F87DA27" w:rsidR="003E4C30" w:rsidRPr="000C2FB7" w:rsidRDefault="003E4C30" w:rsidP="00283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FB7">
        <w:rPr>
          <w:rFonts w:ascii="Times New Roman" w:eastAsia="Calibri" w:hAnsi="Times New Roman" w:cs="Times New Roman"/>
          <w:sz w:val="24"/>
          <w:szCs w:val="24"/>
        </w:rPr>
        <w:t xml:space="preserve">1. Государственное и муниципальное управление в новых геоэкономических условиях. </w:t>
      </w:r>
    </w:p>
    <w:p w14:paraId="69C8CE33" w14:textId="797E71F4" w:rsidR="003E4C30" w:rsidRPr="000C2FB7" w:rsidRDefault="003E4C30" w:rsidP="00283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FB7">
        <w:rPr>
          <w:rFonts w:ascii="Times New Roman" w:eastAsia="Calibri" w:hAnsi="Times New Roman" w:cs="Times New Roman"/>
          <w:sz w:val="24"/>
          <w:szCs w:val="24"/>
        </w:rPr>
        <w:t xml:space="preserve">2.  Национальная безопасность и технологический суверенитет. </w:t>
      </w:r>
    </w:p>
    <w:p w14:paraId="59CF94A9" w14:textId="6E81B55E" w:rsidR="003E4C30" w:rsidRPr="000C2FB7" w:rsidRDefault="003E4C30" w:rsidP="00283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FB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E135A8" w:rsidRPr="000C2FB7">
        <w:rPr>
          <w:rFonts w:ascii="Times New Roman" w:eastAsia="Calibri" w:hAnsi="Times New Roman" w:cs="Times New Roman"/>
          <w:sz w:val="24"/>
          <w:szCs w:val="24"/>
        </w:rPr>
        <w:t>Экономика и экономические науки.</w:t>
      </w:r>
      <w:r w:rsidRPr="000C2F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87082A" w14:textId="5B86916A" w:rsidR="003E4C30" w:rsidRPr="000C2FB7" w:rsidRDefault="00524769" w:rsidP="00283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FB7">
        <w:rPr>
          <w:rFonts w:ascii="Times New Roman" w:eastAsia="Calibri" w:hAnsi="Times New Roman" w:cs="Times New Roman"/>
          <w:sz w:val="24"/>
          <w:szCs w:val="24"/>
        </w:rPr>
        <w:t>4</w:t>
      </w:r>
      <w:r w:rsidR="003E4C30" w:rsidRPr="000C2F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C2FB7">
        <w:rPr>
          <w:rFonts w:ascii="Times New Roman" w:eastAsia="Calibri" w:hAnsi="Times New Roman" w:cs="Times New Roman"/>
          <w:sz w:val="24"/>
          <w:szCs w:val="24"/>
        </w:rPr>
        <w:t>Гуманитарные и общественные науки (философия, социология, психология, история, культурология, образование).</w:t>
      </w:r>
    </w:p>
    <w:p w14:paraId="5650F4E5" w14:textId="34164289" w:rsidR="003E4C30" w:rsidRPr="000C2FB7" w:rsidRDefault="00524769" w:rsidP="00283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FB7">
        <w:rPr>
          <w:rFonts w:ascii="Times New Roman" w:eastAsia="Calibri" w:hAnsi="Times New Roman" w:cs="Times New Roman"/>
          <w:sz w:val="24"/>
          <w:szCs w:val="24"/>
        </w:rPr>
        <w:t>5</w:t>
      </w:r>
      <w:r w:rsidR="003E4C30" w:rsidRPr="000C2FB7">
        <w:rPr>
          <w:rFonts w:ascii="Times New Roman" w:eastAsia="Calibri" w:hAnsi="Times New Roman" w:cs="Times New Roman"/>
          <w:sz w:val="24"/>
          <w:szCs w:val="24"/>
        </w:rPr>
        <w:t>. Юриспруденция. Право.</w:t>
      </w:r>
    </w:p>
    <w:p w14:paraId="264FD3BF" w14:textId="7A90FBDA" w:rsidR="003E4C30" w:rsidRPr="000C2FB7" w:rsidRDefault="00524769" w:rsidP="00283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FB7">
        <w:rPr>
          <w:rFonts w:ascii="Times New Roman" w:eastAsia="Calibri" w:hAnsi="Times New Roman" w:cs="Times New Roman"/>
          <w:sz w:val="24"/>
          <w:szCs w:val="24"/>
        </w:rPr>
        <w:t>6</w:t>
      </w:r>
      <w:r w:rsidR="003E4C30" w:rsidRPr="000C2FB7">
        <w:rPr>
          <w:rFonts w:ascii="Times New Roman" w:eastAsia="Calibri" w:hAnsi="Times New Roman" w:cs="Times New Roman"/>
          <w:sz w:val="24"/>
          <w:szCs w:val="24"/>
        </w:rPr>
        <w:t xml:space="preserve">. Международные отношения. Таможенное дело. Внешнеэкономическая деятельность. </w:t>
      </w:r>
    </w:p>
    <w:p w14:paraId="4B63D751" w14:textId="28CA18DB" w:rsidR="006033E0" w:rsidRPr="000C2FB7" w:rsidRDefault="009E0940" w:rsidP="00283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0C2FB7">
        <w:rPr>
          <w:rFonts w:ascii="Times New Roman" w:hAnsi="Times New Roman" w:cs="Times New Roman"/>
          <w:sz w:val="24"/>
          <w:szCs w:val="24"/>
          <w:u w:val="single"/>
        </w:rPr>
        <w:t xml:space="preserve">К участию в работе конференции приглашаются </w:t>
      </w:r>
      <w:r w:rsidR="00BD2971" w:rsidRPr="000C2FB7">
        <w:rPr>
          <w:rFonts w:ascii="Times New Roman" w:hAnsi="Times New Roman" w:cs="Times New Roman"/>
          <w:sz w:val="24"/>
          <w:szCs w:val="24"/>
          <w:u w:val="single"/>
        </w:rPr>
        <w:t xml:space="preserve">доктора и кандидаты наук, </w:t>
      </w:r>
      <w:r w:rsidRPr="000C2FB7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преподаватели, научные сотрудники, учителя, </w:t>
      </w:r>
      <w:bookmarkStart w:id="1" w:name="_Hlk534994648"/>
      <w:r w:rsidRPr="000C2FB7">
        <w:rPr>
          <w:rFonts w:ascii="Times New Roman" w:hAnsi="Times New Roman" w:cs="Times New Roman"/>
          <w:sz w:val="24"/>
          <w:szCs w:val="24"/>
          <w:u w:val="single"/>
        </w:rPr>
        <w:t>аспиранты, студенты, курсанты и обучающиеся техникумов и колледжей</w:t>
      </w:r>
      <w:bookmarkEnd w:id="1"/>
      <w:r w:rsidR="00404BFC" w:rsidRPr="000C2FB7">
        <w:rPr>
          <w:rFonts w:ascii="Times New Roman" w:hAnsi="Times New Roman" w:cs="Times New Roman"/>
          <w:sz w:val="24"/>
          <w:szCs w:val="24"/>
          <w:u w:val="single"/>
        </w:rPr>
        <w:t xml:space="preserve">, историки, архивисты, краеведы, </w:t>
      </w:r>
      <w:r w:rsidR="00BC1F92" w:rsidRPr="000C2FB7">
        <w:rPr>
          <w:rFonts w:ascii="Times New Roman" w:hAnsi="Times New Roman" w:cs="Times New Roman"/>
          <w:sz w:val="24"/>
          <w:szCs w:val="24"/>
          <w:u w:val="single"/>
        </w:rPr>
        <w:t xml:space="preserve">социологи, философы, </w:t>
      </w:r>
      <w:r w:rsidR="00404BFC" w:rsidRPr="000C2FB7">
        <w:rPr>
          <w:rFonts w:ascii="Times New Roman" w:hAnsi="Times New Roman" w:cs="Times New Roman"/>
          <w:sz w:val="24"/>
          <w:szCs w:val="24"/>
          <w:u w:val="single"/>
        </w:rPr>
        <w:t>юристы</w:t>
      </w:r>
      <w:r w:rsidR="00404BFC" w:rsidRPr="000C2FB7">
        <w:rPr>
          <w:rFonts w:ascii="Times New Roman" w:eastAsia="Calibri" w:hAnsi="Times New Roman" w:cs="Times New Roman"/>
          <w:sz w:val="24"/>
          <w:szCs w:val="24"/>
          <w:u w:val="single"/>
        </w:rPr>
        <w:t>, государственные и муниципальные служащие</w:t>
      </w:r>
      <w:r w:rsidR="00C217D7" w:rsidRPr="000C2FB7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proofErr w:type="gramEnd"/>
    </w:p>
    <w:p w14:paraId="50482E98" w14:textId="7520F564" w:rsidR="00BC1F92" w:rsidRPr="000C2FB7" w:rsidRDefault="00BC1F92" w:rsidP="00283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FB7">
        <w:rPr>
          <w:rFonts w:ascii="Times New Roman" w:eastAsia="Calibri" w:hAnsi="Times New Roman" w:cs="Times New Roman"/>
          <w:sz w:val="24"/>
          <w:szCs w:val="24"/>
        </w:rPr>
        <w:t>По итогам конференции планируется издание сборника материалов</w:t>
      </w:r>
      <w:r w:rsidR="008D21AE" w:rsidRPr="000C2FB7">
        <w:rPr>
          <w:rFonts w:ascii="Times New Roman" w:eastAsia="Calibri" w:hAnsi="Times New Roman" w:cs="Times New Roman"/>
          <w:sz w:val="24"/>
          <w:szCs w:val="24"/>
        </w:rPr>
        <w:t>.</w:t>
      </w:r>
      <w:r w:rsidR="00E135A8" w:rsidRPr="000C2FB7">
        <w:rPr>
          <w:rFonts w:ascii="Times New Roman" w:eastAsia="Calibri" w:hAnsi="Times New Roman" w:cs="Times New Roman"/>
          <w:sz w:val="24"/>
          <w:szCs w:val="24"/>
        </w:rPr>
        <w:t xml:space="preserve"> Статьи сборника размещаются на платформе eLIBRARY.RU (будут проиндексированы в базе РИНЦ) и на сайте АНООВО КИУ «Калининградский институт управления». Сборник рассылается в Российскую книжную палату, библиотеки России, перечень которых утвержден в законодательном порядке в соответствии с приказом Министерства культуры Российской Федерации.</w:t>
      </w:r>
    </w:p>
    <w:p w14:paraId="1C3A2950" w14:textId="77777777" w:rsidR="00D13653" w:rsidRPr="000C2FB7" w:rsidRDefault="009E0940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FB7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участия в конференции: </w:t>
      </w:r>
    </w:p>
    <w:p w14:paraId="7E4F93BD" w14:textId="60EA55D6" w:rsidR="009E0940" w:rsidRPr="000C2FB7" w:rsidRDefault="00040B05" w:rsidP="0028387F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2FB7">
        <w:rPr>
          <w:rFonts w:ascii="Times New Roman" w:hAnsi="Times New Roman" w:cs="Times New Roman"/>
          <w:sz w:val="24"/>
          <w:szCs w:val="24"/>
        </w:rPr>
        <w:t xml:space="preserve">Очное участие с докладом и </w:t>
      </w:r>
      <w:r w:rsidR="009E0940" w:rsidRPr="000C2FB7">
        <w:rPr>
          <w:rFonts w:ascii="Times New Roman" w:hAnsi="Times New Roman" w:cs="Times New Roman"/>
          <w:sz w:val="24"/>
          <w:szCs w:val="24"/>
        </w:rPr>
        <w:t>публикацией материалов конференции.</w:t>
      </w:r>
    </w:p>
    <w:p w14:paraId="4DE3A3E8" w14:textId="105E16FB" w:rsidR="00040B05" w:rsidRPr="000C2FB7" w:rsidRDefault="00D83A63" w:rsidP="0028387F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2FB7">
        <w:rPr>
          <w:rFonts w:ascii="Times New Roman" w:hAnsi="Times New Roman" w:cs="Times New Roman"/>
          <w:sz w:val="24"/>
          <w:szCs w:val="24"/>
        </w:rPr>
        <w:t>Очное о</w:t>
      </w:r>
      <w:r w:rsidR="00040B05" w:rsidRPr="000C2FB7">
        <w:rPr>
          <w:rFonts w:ascii="Times New Roman" w:hAnsi="Times New Roman" w:cs="Times New Roman"/>
          <w:sz w:val="24"/>
          <w:szCs w:val="24"/>
        </w:rPr>
        <w:t>нлайн участие с докладом и публикацией материалов конференции.</w:t>
      </w:r>
    </w:p>
    <w:p w14:paraId="3113EB00" w14:textId="77777777" w:rsidR="00040B05" w:rsidRPr="000C2FB7" w:rsidRDefault="00040B05" w:rsidP="0028387F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2FB7">
        <w:rPr>
          <w:rFonts w:ascii="Times New Roman" w:hAnsi="Times New Roman" w:cs="Times New Roman"/>
          <w:sz w:val="24"/>
          <w:szCs w:val="24"/>
        </w:rPr>
        <w:t>Заочное участие без доклада с публикацией материалов конференции.</w:t>
      </w:r>
    </w:p>
    <w:p w14:paraId="642B322B" w14:textId="77777777" w:rsidR="009E0940" w:rsidRPr="000C2FB7" w:rsidRDefault="009E0940" w:rsidP="0028387F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 xml:space="preserve">В статье в обязательном порядке должна быть раскрыта </w:t>
      </w:r>
      <w:r w:rsidRPr="000C2FB7">
        <w:rPr>
          <w:rFonts w:ascii="Times New Roman" w:hAnsi="Times New Roman" w:cs="Times New Roman"/>
          <w:sz w:val="24"/>
          <w:szCs w:val="24"/>
          <w:u w:val="single"/>
        </w:rPr>
        <w:t>актуальность и научная новизна</w:t>
      </w:r>
      <w:r w:rsidRPr="000C2FB7">
        <w:rPr>
          <w:rFonts w:ascii="Times New Roman" w:hAnsi="Times New Roman" w:cs="Times New Roman"/>
          <w:sz w:val="24"/>
          <w:szCs w:val="24"/>
        </w:rPr>
        <w:t xml:space="preserve"> представленного исследования.</w:t>
      </w:r>
    </w:p>
    <w:p w14:paraId="33C28D27" w14:textId="7D4A8E82" w:rsidR="00E135A8" w:rsidRPr="000C2FB7" w:rsidRDefault="00E135A8" w:rsidP="0028387F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Все статьи проходят проверку в системе «</w:t>
      </w:r>
      <w:proofErr w:type="spellStart"/>
      <w:r w:rsidRPr="000C2FB7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0C2FB7">
        <w:rPr>
          <w:rFonts w:ascii="Times New Roman" w:hAnsi="Times New Roman" w:cs="Times New Roman"/>
          <w:sz w:val="24"/>
          <w:szCs w:val="24"/>
        </w:rPr>
        <w:t>»</w:t>
      </w:r>
      <w:r w:rsidR="003C5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2" w:name="_GoBack"/>
      <w:bookmarkEnd w:id="2"/>
      <w:r w:rsidRPr="000C2FB7">
        <w:rPr>
          <w:rFonts w:ascii="Times New Roman" w:hAnsi="Times New Roman" w:cs="Times New Roman"/>
          <w:sz w:val="24"/>
          <w:szCs w:val="24"/>
        </w:rPr>
        <w:t>(оригинальность текста не менее  – 65%).</w:t>
      </w:r>
    </w:p>
    <w:p w14:paraId="68308D49" w14:textId="46C75E11" w:rsidR="00E96D31" w:rsidRPr="000C2FB7" w:rsidRDefault="00040B05" w:rsidP="0028387F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t xml:space="preserve">Условия участия в конференции. </w:t>
      </w:r>
      <w:r w:rsidRPr="000C2F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срок до </w:t>
      </w:r>
      <w:r w:rsidR="003E4C30" w:rsidRPr="000C2FB7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BD2971" w:rsidRPr="000C2FB7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3E4C30" w:rsidRPr="000C2F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февраля</w:t>
      </w:r>
      <w:r w:rsidRPr="000C2F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475A4F" w:rsidRPr="000C2FB7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0C2F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включительно необходимо</w:t>
      </w:r>
      <w:r w:rsidR="00E96D31" w:rsidRPr="000C2FB7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29A9186A" w14:textId="3B73CF25" w:rsidR="00040B05" w:rsidRPr="000C2FB7" w:rsidRDefault="00040B05" w:rsidP="0028387F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1.</w:t>
      </w:r>
      <w:r w:rsidR="00370CA7" w:rsidRPr="000C2FB7">
        <w:rPr>
          <w:rFonts w:ascii="Times New Roman" w:hAnsi="Times New Roman" w:cs="Times New Roman"/>
          <w:sz w:val="24"/>
          <w:szCs w:val="24"/>
        </w:rPr>
        <w:t xml:space="preserve"> Заполнить заявку (Приложение № 1), е</w:t>
      </w:r>
      <w:r w:rsidRPr="000C2FB7">
        <w:rPr>
          <w:rFonts w:ascii="Times New Roman" w:hAnsi="Times New Roman" w:cs="Times New Roman"/>
          <w:sz w:val="24"/>
          <w:szCs w:val="24"/>
        </w:rPr>
        <w:t xml:space="preserve">сли авторов </w:t>
      </w:r>
      <w:r w:rsidR="00BF51A0" w:rsidRPr="000C2FB7">
        <w:rPr>
          <w:rFonts w:ascii="Times New Roman" w:hAnsi="Times New Roman" w:cs="Times New Roman"/>
          <w:sz w:val="24"/>
          <w:szCs w:val="24"/>
        </w:rPr>
        <w:t>двое</w:t>
      </w:r>
      <w:r w:rsidRPr="000C2FB7">
        <w:rPr>
          <w:rFonts w:ascii="Times New Roman" w:hAnsi="Times New Roman" w:cs="Times New Roman"/>
          <w:sz w:val="24"/>
          <w:szCs w:val="24"/>
        </w:rPr>
        <w:t xml:space="preserve">, то заявки заполняются отдельно на каждого автора. </w:t>
      </w:r>
    </w:p>
    <w:p w14:paraId="571A6DC1" w14:textId="5E9AF851" w:rsidR="00E96D31" w:rsidRPr="000C2FB7" w:rsidRDefault="00E96D31" w:rsidP="0028387F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2. Те</w:t>
      </w:r>
      <w:proofErr w:type="gramStart"/>
      <w:r w:rsidRPr="000C2FB7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0C2FB7">
        <w:rPr>
          <w:rFonts w:ascii="Times New Roman" w:hAnsi="Times New Roman" w:cs="Times New Roman"/>
          <w:sz w:val="24"/>
          <w:szCs w:val="24"/>
        </w:rPr>
        <w:t xml:space="preserve">атьи (оформленный в соответствии с Приложением № </w:t>
      </w:r>
      <w:r w:rsidR="00370CA7" w:rsidRPr="000C2FB7">
        <w:rPr>
          <w:rFonts w:ascii="Times New Roman" w:hAnsi="Times New Roman" w:cs="Times New Roman"/>
          <w:sz w:val="24"/>
          <w:szCs w:val="24"/>
        </w:rPr>
        <w:t>2</w:t>
      </w:r>
      <w:r w:rsidRPr="000C2FB7">
        <w:rPr>
          <w:rFonts w:ascii="Times New Roman" w:hAnsi="Times New Roman" w:cs="Times New Roman"/>
          <w:sz w:val="24"/>
          <w:szCs w:val="24"/>
        </w:rPr>
        <w:t xml:space="preserve">) отправить </w:t>
      </w:r>
      <w:r w:rsidR="00370CA7" w:rsidRPr="000C2FB7">
        <w:rPr>
          <w:rFonts w:ascii="Times New Roman" w:hAnsi="Times New Roman" w:cs="Times New Roman"/>
          <w:sz w:val="24"/>
          <w:szCs w:val="24"/>
        </w:rPr>
        <w:t xml:space="preserve">вместе с заявкой (Приложение № 1) </w:t>
      </w:r>
      <w:r w:rsidRPr="000C2FB7"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hyperlink r:id="rId6" w:history="1">
        <w:r w:rsidR="003E4C30" w:rsidRPr="000C2FB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aleksan</w:t>
        </w:r>
        <w:r w:rsidR="003E4C30" w:rsidRPr="000C2FB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3E4C30" w:rsidRPr="000C2FB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mina</w:t>
        </w:r>
        <w:r w:rsidR="003E4C30" w:rsidRPr="000C2FB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@mail.ru</w:t>
        </w:r>
      </w:hyperlink>
      <w:r w:rsidRPr="000C2F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54E75" w14:textId="5D278A0E" w:rsidR="00BF51A0" w:rsidRPr="000C2FB7" w:rsidRDefault="00E96D31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3. Аспирантам, студентам, курсантам и обучающимся техникумов и колледжей также необходимо отправить вместе с текстом статьи на указанный электронный адрес</w:t>
      </w:r>
      <w:r w:rsidR="00370CA7" w:rsidRPr="000C2FB7">
        <w:rPr>
          <w:rFonts w:ascii="Times New Roman" w:hAnsi="Times New Roman" w:cs="Times New Roman"/>
          <w:sz w:val="24"/>
          <w:szCs w:val="24"/>
        </w:rPr>
        <w:t xml:space="preserve"> </w:t>
      </w:r>
      <w:r w:rsidR="00370CA7" w:rsidRPr="000C2FB7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7" w:history="1">
        <w:r w:rsidR="00FB5DD3" w:rsidRPr="000C2FB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aleksan</w:t>
        </w:r>
        <w:r w:rsidR="00FB5DD3" w:rsidRPr="000C2FB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FB5DD3" w:rsidRPr="000C2FB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mina</w:t>
        </w:r>
        <w:r w:rsidR="00FB5DD3" w:rsidRPr="000C2FB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@mail.ru</w:t>
        </w:r>
      </w:hyperlink>
      <w:r w:rsidR="00370CA7" w:rsidRPr="000C2FB7">
        <w:rPr>
          <w:rStyle w:val="a4"/>
          <w:rFonts w:ascii="Times New Roman" w:hAnsi="Times New Roman" w:cs="Times New Roman"/>
          <w:color w:val="auto"/>
          <w:sz w:val="24"/>
          <w:szCs w:val="24"/>
        </w:rPr>
        <w:t>)</w:t>
      </w:r>
      <w:r w:rsidRPr="000C2FB7">
        <w:rPr>
          <w:rFonts w:ascii="Times New Roman" w:hAnsi="Times New Roman" w:cs="Times New Roman"/>
          <w:sz w:val="24"/>
          <w:szCs w:val="24"/>
        </w:rPr>
        <w:t xml:space="preserve"> – заверенный отсканированный отзыв научного руководителя</w:t>
      </w:r>
      <w:r w:rsidR="000A2492" w:rsidRPr="000C2FB7">
        <w:rPr>
          <w:rFonts w:ascii="Times New Roman" w:hAnsi="Times New Roman" w:cs="Times New Roman"/>
          <w:sz w:val="24"/>
          <w:szCs w:val="24"/>
        </w:rPr>
        <w:t xml:space="preserve"> с печатью организации</w:t>
      </w:r>
      <w:r w:rsidRPr="000C2FB7">
        <w:rPr>
          <w:rFonts w:ascii="Times New Roman" w:hAnsi="Times New Roman" w:cs="Times New Roman"/>
          <w:sz w:val="24"/>
          <w:szCs w:val="24"/>
        </w:rPr>
        <w:t>.</w:t>
      </w:r>
      <w:r w:rsidR="00BF51A0" w:rsidRPr="000C2FB7">
        <w:rPr>
          <w:rFonts w:ascii="Times New Roman" w:hAnsi="Times New Roman" w:cs="Times New Roman"/>
          <w:sz w:val="24"/>
          <w:szCs w:val="24"/>
        </w:rPr>
        <w:t xml:space="preserve"> </w:t>
      </w:r>
      <w:r w:rsidR="00BF51A0" w:rsidRPr="000C2FB7">
        <w:rPr>
          <w:rFonts w:ascii="Times New Roman" w:hAnsi="Times New Roman" w:cs="Times New Roman"/>
          <w:bCs/>
          <w:iCs/>
          <w:sz w:val="24"/>
          <w:szCs w:val="24"/>
        </w:rPr>
        <w:t xml:space="preserve">Отзыв научного руководителя в обязательном порядке должен раскрывать </w:t>
      </w:r>
      <w:bookmarkStart w:id="3" w:name="_Hlk534924494"/>
      <w:r w:rsidR="00BF51A0" w:rsidRPr="000C2FB7">
        <w:rPr>
          <w:rFonts w:ascii="Times New Roman" w:hAnsi="Times New Roman" w:cs="Times New Roman"/>
          <w:bCs/>
          <w:iCs/>
          <w:sz w:val="24"/>
          <w:szCs w:val="24"/>
        </w:rPr>
        <w:t xml:space="preserve">актуальность и научную новизну работы </w:t>
      </w:r>
      <w:bookmarkEnd w:id="3"/>
      <w:r w:rsidR="00BF51A0" w:rsidRPr="000C2FB7">
        <w:rPr>
          <w:rFonts w:ascii="Times New Roman" w:hAnsi="Times New Roman" w:cs="Times New Roman"/>
          <w:bCs/>
          <w:iCs/>
          <w:sz w:val="24"/>
          <w:szCs w:val="24"/>
        </w:rPr>
        <w:t>студента, и рекомендацию к публикации.</w:t>
      </w:r>
    </w:p>
    <w:p w14:paraId="64B2355F" w14:textId="474CF536" w:rsidR="00E96D31" w:rsidRPr="000C2FB7" w:rsidRDefault="00E96D31" w:rsidP="0028387F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 xml:space="preserve">Если в течение </w:t>
      </w:r>
      <w:r w:rsidR="00BF51A0" w:rsidRPr="000C2FB7">
        <w:rPr>
          <w:rFonts w:ascii="Times New Roman" w:hAnsi="Times New Roman" w:cs="Times New Roman"/>
          <w:sz w:val="24"/>
          <w:szCs w:val="24"/>
        </w:rPr>
        <w:t xml:space="preserve">трёх </w:t>
      </w:r>
      <w:r w:rsidRPr="000C2FB7">
        <w:rPr>
          <w:rFonts w:ascii="Times New Roman" w:hAnsi="Times New Roman" w:cs="Times New Roman"/>
          <w:sz w:val="24"/>
          <w:szCs w:val="24"/>
        </w:rPr>
        <w:t xml:space="preserve">суток ответа не будет, </w:t>
      </w:r>
      <w:r w:rsidR="00370CA7" w:rsidRPr="000C2FB7">
        <w:rPr>
          <w:rFonts w:ascii="Times New Roman" w:hAnsi="Times New Roman" w:cs="Times New Roman"/>
          <w:sz w:val="24"/>
          <w:szCs w:val="24"/>
        </w:rPr>
        <w:t>необходимо</w:t>
      </w:r>
      <w:r w:rsidRPr="000C2FB7">
        <w:rPr>
          <w:rFonts w:ascii="Times New Roman" w:hAnsi="Times New Roman" w:cs="Times New Roman"/>
          <w:sz w:val="24"/>
          <w:szCs w:val="24"/>
        </w:rPr>
        <w:t xml:space="preserve"> </w:t>
      </w:r>
      <w:r w:rsidR="00370CA7" w:rsidRPr="000C2FB7">
        <w:rPr>
          <w:rFonts w:ascii="Times New Roman" w:hAnsi="Times New Roman" w:cs="Times New Roman"/>
          <w:sz w:val="24"/>
          <w:szCs w:val="24"/>
        </w:rPr>
        <w:t>связаться</w:t>
      </w:r>
      <w:r w:rsidRPr="000C2FB7">
        <w:rPr>
          <w:rFonts w:ascii="Times New Roman" w:hAnsi="Times New Roman" w:cs="Times New Roman"/>
          <w:sz w:val="24"/>
          <w:szCs w:val="24"/>
        </w:rPr>
        <w:t xml:space="preserve"> с оргкомитетом по телефону </w:t>
      </w:r>
      <w:r w:rsidR="00370CA7" w:rsidRPr="000C2FB7">
        <w:rPr>
          <w:rFonts w:ascii="Times New Roman" w:hAnsi="Times New Roman" w:cs="Times New Roman"/>
          <w:sz w:val="24"/>
          <w:szCs w:val="24"/>
        </w:rPr>
        <w:t>8</w:t>
      </w:r>
      <w:r w:rsidRPr="000C2FB7">
        <w:rPr>
          <w:rFonts w:ascii="Times New Roman" w:hAnsi="Times New Roman" w:cs="Times New Roman"/>
          <w:sz w:val="24"/>
          <w:szCs w:val="24"/>
        </w:rPr>
        <w:t>-9</w:t>
      </w:r>
      <w:r w:rsidR="003E4C30" w:rsidRPr="000C2FB7">
        <w:rPr>
          <w:rFonts w:ascii="Times New Roman" w:hAnsi="Times New Roman" w:cs="Times New Roman"/>
          <w:sz w:val="24"/>
          <w:szCs w:val="24"/>
        </w:rPr>
        <w:t>06</w:t>
      </w:r>
      <w:r w:rsidRPr="000C2FB7">
        <w:rPr>
          <w:rFonts w:ascii="Times New Roman" w:hAnsi="Times New Roman" w:cs="Times New Roman"/>
          <w:sz w:val="24"/>
          <w:szCs w:val="24"/>
        </w:rPr>
        <w:t>-</w:t>
      </w:r>
      <w:r w:rsidR="003E4C30" w:rsidRPr="000C2FB7">
        <w:rPr>
          <w:rFonts w:ascii="Times New Roman" w:hAnsi="Times New Roman" w:cs="Times New Roman"/>
          <w:sz w:val="24"/>
          <w:szCs w:val="24"/>
        </w:rPr>
        <w:t>998</w:t>
      </w:r>
      <w:r w:rsidRPr="000C2FB7">
        <w:rPr>
          <w:rFonts w:ascii="Times New Roman" w:hAnsi="Times New Roman" w:cs="Times New Roman"/>
          <w:sz w:val="24"/>
          <w:szCs w:val="24"/>
        </w:rPr>
        <w:t>-</w:t>
      </w:r>
      <w:r w:rsidR="003E4C30" w:rsidRPr="000C2FB7">
        <w:rPr>
          <w:rFonts w:ascii="Times New Roman" w:hAnsi="Times New Roman" w:cs="Times New Roman"/>
          <w:sz w:val="24"/>
          <w:szCs w:val="24"/>
        </w:rPr>
        <w:t>53</w:t>
      </w:r>
      <w:r w:rsidRPr="000C2FB7">
        <w:rPr>
          <w:rFonts w:ascii="Times New Roman" w:hAnsi="Times New Roman" w:cs="Times New Roman"/>
          <w:sz w:val="24"/>
          <w:szCs w:val="24"/>
        </w:rPr>
        <w:t>-</w:t>
      </w:r>
      <w:r w:rsidR="003E4C30" w:rsidRPr="000C2FB7">
        <w:rPr>
          <w:rFonts w:ascii="Times New Roman" w:hAnsi="Times New Roman" w:cs="Times New Roman"/>
          <w:sz w:val="24"/>
          <w:szCs w:val="24"/>
        </w:rPr>
        <w:t>21</w:t>
      </w:r>
      <w:r w:rsidRPr="000C2FB7">
        <w:rPr>
          <w:rFonts w:ascii="Times New Roman" w:hAnsi="Times New Roman" w:cs="Times New Roman"/>
          <w:sz w:val="24"/>
          <w:szCs w:val="24"/>
        </w:rPr>
        <w:t xml:space="preserve"> (</w:t>
      </w:r>
      <w:r w:rsidR="003E4C30" w:rsidRPr="000C2FB7">
        <w:rPr>
          <w:rFonts w:ascii="Times New Roman" w:hAnsi="Times New Roman" w:cs="Times New Roman"/>
          <w:sz w:val="24"/>
          <w:szCs w:val="24"/>
        </w:rPr>
        <w:t>Минаев Александр Викторович</w:t>
      </w:r>
      <w:r w:rsidRPr="000C2FB7">
        <w:rPr>
          <w:rFonts w:ascii="Times New Roman" w:hAnsi="Times New Roman" w:cs="Times New Roman"/>
          <w:sz w:val="24"/>
          <w:szCs w:val="24"/>
        </w:rPr>
        <w:t>).</w:t>
      </w:r>
    </w:p>
    <w:p w14:paraId="38A207A2" w14:textId="68325FBE" w:rsidR="009E0940" w:rsidRPr="000C2FB7" w:rsidRDefault="009E0940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В течение недели после предоставления публикации оргкомитету конференции авторы получат по электронной почте извещение о том, что материалы приняты или не</w:t>
      </w:r>
      <w:r w:rsidR="00F15DD4" w:rsidRPr="000C2FB7">
        <w:rPr>
          <w:rFonts w:ascii="Times New Roman" w:hAnsi="Times New Roman" w:cs="Times New Roman"/>
          <w:sz w:val="24"/>
          <w:szCs w:val="24"/>
        </w:rPr>
        <w:t xml:space="preserve"> </w:t>
      </w:r>
      <w:r w:rsidRPr="000C2FB7">
        <w:rPr>
          <w:rFonts w:ascii="Times New Roman" w:hAnsi="Times New Roman" w:cs="Times New Roman"/>
          <w:sz w:val="24"/>
          <w:szCs w:val="24"/>
        </w:rPr>
        <w:t>приняты к публикации.</w:t>
      </w:r>
    </w:p>
    <w:p w14:paraId="6F579D21" w14:textId="64CBA74A" w:rsidR="000A2492" w:rsidRPr="000C2FB7" w:rsidRDefault="000A2492" w:rsidP="002838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FB7">
        <w:rPr>
          <w:rFonts w:ascii="Times New Roman" w:hAnsi="Times New Roman" w:cs="Times New Roman"/>
          <w:b/>
          <w:bCs/>
          <w:sz w:val="24"/>
          <w:szCs w:val="24"/>
        </w:rPr>
        <w:t>Один автор (соавтор) может опубликовать не более одной статьи в сборнике. Статьи, подготовленные более чем двумя соавторами, не рассматриваются.</w:t>
      </w:r>
    </w:p>
    <w:p w14:paraId="3B0BA758" w14:textId="37EB784A" w:rsidR="009E0940" w:rsidRPr="000C2FB7" w:rsidRDefault="00370CA7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2FB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Организационный взнос (за участие в конференции с публикацией статьи) </w:t>
      </w:r>
      <w:r w:rsidR="009E0940" w:rsidRPr="000C2FB7">
        <w:rPr>
          <w:rFonts w:ascii="Times New Roman" w:hAnsi="Times New Roman" w:cs="Times New Roman"/>
          <w:i/>
          <w:sz w:val="24"/>
          <w:szCs w:val="24"/>
          <w:u w:val="single"/>
        </w:rPr>
        <w:t>не взимается.</w:t>
      </w:r>
    </w:p>
    <w:p w14:paraId="7110646D" w14:textId="33DD76E8" w:rsidR="00370CA7" w:rsidRPr="000C2FB7" w:rsidRDefault="00370CA7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статей:</w:t>
      </w:r>
      <w:r w:rsidRPr="000C2F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FB7">
        <w:rPr>
          <w:rFonts w:ascii="Times New Roman" w:hAnsi="Times New Roman" w:cs="Times New Roman"/>
          <w:sz w:val="24"/>
          <w:szCs w:val="24"/>
        </w:rPr>
        <w:t>Название файла – фамилия и инициалы автора (первого автора) (например:</w:t>
      </w:r>
      <w:proofErr w:type="gramEnd"/>
      <w:r w:rsidRPr="000C2FB7">
        <w:rPr>
          <w:rFonts w:ascii="Times New Roman" w:hAnsi="Times New Roman" w:cs="Times New Roman"/>
          <w:sz w:val="24"/>
          <w:szCs w:val="24"/>
        </w:rPr>
        <w:t xml:space="preserve"> </w:t>
      </w:r>
      <w:r w:rsidR="00BF51A0" w:rsidRPr="000C2FB7">
        <w:rPr>
          <w:rFonts w:ascii="Times New Roman" w:hAnsi="Times New Roman" w:cs="Times New Roman"/>
          <w:sz w:val="24"/>
          <w:szCs w:val="24"/>
        </w:rPr>
        <w:t xml:space="preserve">А.А. </w:t>
      </w:r>
      <w:r w:rsidRPr="000C2FB7">
        <w:rPr>
          <w:rFonts w:ascii="Times New Roman" w:hAnsi="Times New Roman" w:cs="Times New Roman"/>
          <w:sz w:val="24"/>
          <w:szCs w:val="24"/>
        </w:rPr>
        <w:t>Иванов</w:t>
      </w:r>
      <w:proofErr w:type="gramStart"/>
      <w:r w:rsidR="00F81BF6" w:rsidRPr="000C2FB7">
        <w:rPr>
          <w:rFonts w:ascii="Times New Roman" w:hAnsi="Times New Roman" w:cs="Times New Roman"/>
          <w:sz w:val="24"/>
          <w:szCs w:val="24"/>
        </w:rPr>
        <w:t> </w:t>
      </w:r>
      <w:r w:rsidRPr="000C2FB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C2FB7">
        <w:rPr>
          <w:rFonts w:ascii="Times New Roman" w:hAnsi="Times New Roman" w:cs="Times New Roman"/>
          <w:sz w:val="24"/>
          <w:szCs w:val="24"/>
        </w:rPr>
        <w:t xml:space="preserve"> сохраненный в формате </w:t>
      </w:r>
      <w:r w:rsidRPr="000C2FB7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0C2FB7">
        <w:rPr>
          <w:rFonts w:ascii="Times New Roman" w:hAnsi="Times New Roman" w:cs="Times New Roman"/>
          <w:sz w:val="24"/>
          <w:szCs w:val="24"/>
        </w:rPr>
        <w:t>; шрифт текста статьи «</w:t>
      </w:r>
      <w:r w:rsidRPr="000C2FB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0C2FB7">
        <w:rPr>
          <w:rFonts w:ascii="Times New Roman" w:hAnsi="Times New Roman" w:cs="Times New Roman"/>
          <w:sz w:val="24"/>
          <w:szCs w:val="24"/>
        </w:rPr>
        <w:t xml:space="preserve"> </w:t>
      </w:r>
      <w:r w:rsidRPr="000C2FB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C2FB7">
        <w:rPr>
          <w:rFonts w:ascii="Times New Roman" w:hAnsi="Times New Roman" w:cs="Times New Roman"/>
          <w:sz w:val="24"/>
          <w:szCs w:val="24"/>
        </w:rPr>
        <w:t xml:space="preserve"> </w:t>
      </w:r>
      <w:r w:rsidRPr="000C2FB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0C2FB7">
        <w:rPr>
          <w:rFonts w:ascii="Times New Roman" w:hAnsi="Times New Roman" w:cs="Times New Roman"/>
          <w:sz w:val="24"/>
          <w:szCs w:val="24"/>
        </w:rPr>
        <w:t>» – 1</w:t>
      </w:r>
      <w:r w:rsidR="00A84424" w:rsidRPr="000C2FB7">
        <w:rPr>
          <w:rFonts w:ascii="Times New Roman" w:hAnsi="Times New Roman" w:cs="Times New Roman"/>
          <w:sz w:val="24"/>
          <w:szCs w:val="24"/>
        </w:rPr>
        <w:t>2</w:t>
      </w:r>
      <w:r w:rsidRPr="000C2FB7">
        <w:rPr>
          <w:rFonts w:ascii="Times New Roman" w:hAnsi="Times New Roman" w:cs="Times New Roman"/>
          <w:sz w:val="24"/>
          <w:szCs w:val="24"/>
        </w:rPr>
        <w:t xml:space="preserve"> кегль, интервал </w:t>
      </w:r>
      <w:r w:rsidRPr="000C2FB7">
        <w:rPr>
          <w:rFonts w:ascii="Times New Roman" w:hAnsi="Times New Roman" w:cs="Times New Roman"/>
          <w:b/>
          <w:sz w:val="24"/>
          <w:szCs w:val="24"/>
        </w:rPr>
        <w:t xml:space="preserve">межстрочный – </w:t>
      </w:r>
      <w:r w:rsidR="00A84424" w:rsidRPr="000C2FB7">
        <w:rPr>
          <w:rFonts w:ascii="Times New Roman" w:hAnsi="Times New Roman" w:cs="Times New Roman"/>
          <w:b/>
          <w:sz w:val="24"/>
          <w:szCs w:val="24"/>
        </w:rPr>
        <w:t>одинарный</w:t>
      </w:r>
      <w:r w:rsidRPr="000C2FB7">
        <w:rPr>
          <w:rFonts w:ascii="Times New Roman" w:hAnsi="Times New Roman" w:cs="Times New Roman"/>
          <w:sz w:val="24"/>
          <w:szCs w:val="24"/>
        </w:rPr>
        <w:t xml:space="preserve">; поля: верхнее – </w:t>
      </w:r>
      <w:smartTag w:uri="urn:schemas-microsoft-com:office:smarttags" w:element="metricconverter">
        <w:smartTagPr>
          <w:attr w:name="ProductID" w:val="2 см"/>
        </w:smartTagPr>
        <w:r w:rsidRPr="000C2FB7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0C2FB7">
        <w:rPr>
          <w:rFonts w:ascii="Times New Roman" w:hAnsi="Times New Roman" w:cs="Times New Roman"/>
          <w:sz w:val="24"/>
          <w:szCs w:val="24"/>
        </w:rPr>
        <w:t>, нижнее – 2 см, левое – 3 см, правое – 1,5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«Абзац». Оформление в соответствии с Приложением № 2.</w:t>
      </w:r>
    </w:p>
    <w:p w14:paraId="1CE98B4E" w14:textId="6DD68F4A" w:rsidR="00370CA7" w:rsidRPr="000C2FB7" w:rsidRDefault="00370CA7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t xml:space="preserve">Текст должен быть объёмом до </w:t>
      </w:r>
      <w:r w:rsidR="00A84424" w:rsidRPr="000C2FB7">
        <w:rPr>
          <w:rFonts w:ascii="Times New Roman" w:hAnsi="Times New Roman" w:cs="Times New Roman"/>
          <w:b/>
          <w:sz w:val="24"/>
          <w:szCs w:val="24"/>
        </w:rPr>
        <w:t>3 страниц</w:t>
      </w:r>
      <w:r w:rsidR="00A84424" w:rsidRPr="000C2FB7">
        <w:rPr>
          <w:rFonts w:ascii="Times New Roman" w:hAnsi="Times New Roman" w:cs="Times New Roman"/>
          <w:sz w:val="24"/>
          <w:szCs w:val="24"/>
        </w:rPr>
        <w:t xml:space="preserve"> </w:t>
      </w:r>
      <w:r w:rsidRPr="000C2FB7">
        <w:rPr>
          <w:rFonts w:ascii="Times New Roman" w:hAnsi="Times New Roman" w:cs="Times New Roman"/>
          <w:sz w:val="24"/>
          <w:szCs w:val="24"/>
        </w:rPr>
        <w:t xml:space="preserve">(с учетом списка литературы) </w:t>
      </w:r>
      <w:r w:rsidRPr="000C2FB7">
        <w:rPr>
          <w:rFonts w:ascii="Times New Roman" w:hAnsi="Times New Roman" w:cs="Times New Roman"/>
          <w:b/>
          <w:sz w:val="24"/>
          <w:szCs w:val="24"/>
        </w:rPr>
        <w:t>размера А</w:t>
      </w:r>
      <w:proofErr w:type="gramStart"/>
      <w:r w:rsidRPr="000C2FB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0C2FB7">
        <w:rPr>
          <w:rFonts w:ascii="Times New Roman" w:hAnsi="Times New Roman" w:cs="Times New Roman"/>
          <w:b/>
          <w:sz w:val="24"/>
          <w:szCs w:val="24"/>
        </w:rPr>
        <w:t>.</w:t>
      </w:r>
      <w:r w:rsidRPr="000C2FB7">
        <w:rPr>
          <w:rFonts w:ascii="Times New Roman" w:hAnsi="Times New Roman" w:cs="Times New Roman"/>
          <w:sz w:val="24"/>
          <w:szCs w:val="24"/>
        </w:rPr>
        <w:t xml:space="preserve"> Полное название статьи по центру, прописными буквами, 1</w:t>
      </w:r>
      <w:r w:rsidR="00A84424" w:rsidRPr="000C2FB7">
        <w:rPr>
          <w:rFonts w:ascii="Times New Roman" w:hAnsi="Times New Roman" w:cs="Times New Roman"/>
          <w:sz w:val="24"/>
          <w:szCs w:val="24"/>
        </w:rPr>
        <w:t>2</w:t>
      </w:r>
      <w:r w:rsidRPr="000C2FB7">
        <w:rPr>
          <w:rFonts w:ascii="Times New Roman" w:hAnsi="Times New Roman" w:cs="Times New Roman"/>
          <w:sz w:val="24"/>
          <w:szCs w:val="24"/>
        </w:rPr>
        <w:t xml:space="preserve"> шрифт, полужирный, без подчеркивания и разрядки. Фамилия и инициалы автора (авторов) справа, строчными буквами, 1</w:t>
      </w:r>
      <w:r w:rsidR="00A84424" w:rsidRPr="000C2FB7">
        <w:rPr>
          <w:rFonts w:ascii="Times New Roman" w:hAnsi="Times New Roman" w:cs="Times New Roman"/>
          <w:sz w:val="24"/>
          <w:szCs w:val="24"/>
        </w:rPr>
        <w:t>2</w:t>
      </w:r>
      <w:r w:rsidRPr="000C2FB7">
        <w:rPr>
          <w:rFonts w:ascii="Times New Roman" w:hAnsi="Times New Roman" w:cs="Times New Roman"/>
          <w:sz w:val="24"/>
          <w:szCs w:val="24"/>
        </w:rPr>
        <w:t xml:space="preserve"> шрифт, курсив, без подчеркивания и разрядки. Текст аннотации статьи на русском и английском языках и ключевые слова на русском и английском языках отделяется дополнительным межстрочным интервалом и составляет не более 4-5 предложений. </w:t>
      </w:r>
      <w:r w:rsidR="00A84424" w:rsidRPr="000C2FB7">
        <w:rPr>
          <w:rFonts w:ascii="Times New Roman" w:hAnsi="Times New Roman" w:cs="Times New Roman"/>
          <w:sz w:val="24"/>
          <w:szCs w:val="24"/>
        </w:rPr>
        <w:t xml:space="preserve">Библиографический список оформляется 10 шрифтом по правилам, указанным в Приложении № 2. </w:t>
      </w:r>
      <w:r w:rsidRPr="000C2FB7">
        <w:rPr>
          <w:rFonts w:ascii="Times New Roman" w:hAnsi="Times New Roman" w:cs="Times New Roman"/>
          <w:sz w:val="24"/>
          <w:szCs w:val="24"/>
        </w:rPr>
        <w:t>Сноски оформляются согласно образцу в Приложении № 2. Переносы в тексте не допускаются.</w:t>
      </w:r>
    </w:p>
    <w:p w14:paraId="679C162A" w14:textId="1EF620D6" w:rsidR="000A2492" w:rsidRPr="000C2FB7" w:rsidRDefault="00370CA7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 направлениям работы конференции. </w:t>
      </w:r>
      <w:r w:rsidR="00981BA3" w:rsidRPr="000C2FB7">
        <w:rPr>
          <w:rFonts w:ascii="Times New Roman" w:hAnsi="Times New Roman" w:cs="Times New Roman"/>
          <w:sz w:val="24"/>
          <w:szCs w:val="24"/>
        </w:rPr>
        <w:t>Статьи</w:t>
      </w:r>
      <w:r w:rsidRPr="000C2FB7">
        <w:rPr>
          <w:rFonts w:ascii="Times New Roman" w:hAnsi="Times New Roman" w:cs="Times New Roman"/>
          <w:sz w:val="24"/>
          <w:szCs w:val="24"/>
        </w:rPr>
        <w:t xml:space="preserve"> проверяются на сайте </w:t>
      </w:r>
      <w:proofErr w:type="spellStart"/>
      <w:r w:rsidRPr="000C2FB7">
        <w:rPr>
          <w:rFonts w:ascii="Times New Roman" w:hAnsi="Times New Roman" w:cs="Times New Roman"/>
          <w:sz w:val="24"/>
          <w:szCs w:val="24"/>
        </w:rPr>
        <w:t>Антиплагиат</w:t>
      </w:r>
      <w:proofErr w:type="gramStart"/>
      <w:r w:rsidRPr="000C2FB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C2FB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C2FB7">
        <w:rPr>
          <w:rFonts w:ascii="Times New Roman" w:hAnsi="Times New Roman" w:cs="Times New Roman"/>
          <w:sz w:val="24"/>
          <w:szCs w:val="24"/>
        </w:rPr>
        <w:t>, минимальный процент оригинальности текста – 65%.</w:t>
      </w:r>
      <w:r w:rsidR="00BF51A0" w:rsidRPr="000C2FB7">
        <w:rPr>
          <w:rFonts w:ascii="Times New Roman" w:hAnsi="Times New Roman" w:cs="Times New Roman"/>
          <w:sz w:val="24"/>
          <w:szCs w:val="24"/>
        </w:rPr>
        <w:t xml:space="preserve"> </w:t>
      </w:r>
      <w:r w:rsidR="000A2492" w:rsidRPr="000C2FB7">
        <w:rPr>
          <w:rFonts w:ascii="Times New Roman" w:hAnsi="Times New Roman" w:cs="Times New Roman"/>
          <w:b/>
          <w:bCs/>
          <w:sz w:val="24"/>
          <w:szCs w:val="24"/>
        </w:rPr>
        <w:t>Оргкомитет конференции оставляет за собой право отказать в публикации материалов</w:t>
      </w:r>
      <w:r w:rsidR="00884471" w:rsidRPr="000C2FB7">
        <w:rPr>
          <w:rFonts w:ascii="Times New Roman" w:hAnsi="Times New Roman" w:cs="Times New Roman"/>
          <w:b/>
          <w:bCs/>
          <w:sz w:val="24"/>
          <w:szCs w:val="24"/>
        </w:rPr>
        <w:t xml:space="preserve"> в сборнике без указания причины</w:t>
      </w:r>
      <w:r w:rsidR="000A2492" w:rsidRPr="000C2F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7A3258" w14:textId="77777777" w:rsidR="000A2492" w:rsidRPr="000C2FB7" w:rsidRDefault="000A2492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65C555" w14:textId="4A5D49E5" w:rsidR="00370CA7" w:rsidRPr="000C2FB7" w:rsidRDefault="00370CA7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Редакционные изменения в тексте, не влияющие на его содержание, могут вноситься редактором без согласования с автором.</w:t>
      </w:r>
    </w:p>
    <w:p w14:paraId="77E8C0D0" w14:textId="098B4EE7" w:rsidR="00BD2971" w:rsidRPr="000C2FB7" w:rsidRDefault="00BD2971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Рабочий язык конференции – русский.</w:t>
      </w:r>
      <w:r w:rsidR="00344C93" w:rsidRPr="000C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F3CDB" w14:textId="7C0F4F3B" w:rsidR="008C71AD" w:rsidRPr="000C2FB7" w:rsidRDefault="008C71AD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2FB7">
        <w:rPr>
          <w:rFonts w:ascii="Times New Roman" w:hAnsi="Times New Roman" w:cs="Times New Roman"/>
          <w:i/>
          <w:sz w:val="24"/>
          <w:szCs w:val="24"/>
          <w:u w:val="single"/>
        </w:rPr>
        <w:t>По итогам конференции лучшие работы будут отмечены грамотами и благодарностями от</w:t>
      </w:r>
      <w:r w:rsidR="006C1D4A" w:rsidRPr="000C2FB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ректора</w:t>
      </w:r>
      <w:r w:rsidRPr="000C2FB7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Калининградского института управления.</w:t>
      </w:r>
    </w:p>
    <w:p w14:paraId="2D347175" w14:textId="77777777" w:rsidR="00370CA7" w:rsidRPr="000C2FB7" w:rsidRDefault="00370CA7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81392" w14:textId="116A8DD3" w:rsidR="009E0940" w:rsidRPr="000C2FB7" w:rsidRDefault="009E0940" w:rsidP="00283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t>Адрес оргкомитета:</w:t>
      </w:r>
      <w:r w:rsidR="00E61169" w:rsidRPr="000C2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169" w:rsidRPr="000C2FB7">
        <w:rPr>
          <w:rFonts w:ascii="Times New Roman" w:hAnsi="Times New Roman" w:cs="Times New Roman"/>
          <w:bCs/>
          <w:sz w:val="24"/>
          <w:szCs w:val="24"/>
        </w:rPr>
        <w:t>Россия,</w:t>
      </w:r>
      <w:r w:rsidR="00E61169" w:rsidRPr="000C2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13C" w:rsidRPr="000C2FB7">
        <w:rPr>
          <w:rFonts w:ascii="Times New Roman" w:hAnsi="Times New Roman" w:cs="Times New Roman"/>
          <w:sz w:val="24"/>
          <w:szCs w:val="24"/>
        </w:rPr>
        <w:t xml:space="preserve">236003, Калининградская область, город Калининград, улица Баженова, 4; </w:t>
      </w:r>
      <w:proofErr w:type="spellStart"/>
      <w:r w:rsidR="003C16F0" w:rsidRPr="000C2FB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C16F0" w:rsidRPr="000C2FB7">
        <w:rPr>
          <w:rFonts w:ascii="Times New Roman" w:hAnsi="Times New Roman" w:cs="Times New Roman"/>
          <w:sz w:val="24"/>
          <w:szCs w:val="24"/>
        </w:rPr>
        <w:t xml:space="preserve">. </w:t>
      </w:r>
      <w:r w:rsidR="0054413C" w:rsidRPr="000C2FB7">
        <w:rPr>
          <w:rFonts w:ascii="Times New Roman" w:hAnsi="Times New Roman" w:cs="Times New Roman"/>
          <w:sz w:val="24"/>
          <w:szCs w:val="24"/>
        </w:rPr>
        <w:t>205</w:t>
      </w:r>
      <w:r w:rsidRPr="000C2FB7">
        <w:rPr>
          <w:rFonts w:ascii="Times New Roman" w:hAnsi="Times New Roman" w:cs="Times New Roman"/>
          <w:sz w:val="24"/>
          <w:szCs w:val="24"/>
        </w:rPr>
        <w:t xml:space="preserve">, </w:t>
      </w:r>
      <w:r w:rsidR="0054413C" w:rsidRPr="000C2FB7">
        <w:rPr>
          <w:rFonts w:ascii="Times New Roman" w:hAnsi="Times New Roman" w:cs="Times New Roman"/>
          <w:sz w:val="24"/>
          <w:szCs w:val="24"/>
        </w:rPr>
        <w:t>Калининградский институт управления</w:t>
      </w:r>
      <w:r w:rsidRPr="000C2FB7">
        <w:rPr>
          <w:rFonts w:ascii="Times New Roman" w:hAnsi="Times New Roman" w:cs="Times New Roman"/>
          <w:sz w:val="24"/>
          <w:szCs w:val="24"/>
        </w:rPr>
        <w:t>.</w:t>
      </w:r>
    </w:p>
    <w:p w14:paraId="03BC0678" w14:textId="35363164" w:rsidR="009E0940" w:rsidRPr="000C2FB7" w:rsidRDefault="009E0940" w:rsidP="0028387F">
      <w:pPr>
        <w:tabs>
          <w:tab w:val="left" w:pos="9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0C2FB7">
        <w:rPr>
          <w:rFonts w:ascii="Times New Roman" w:hAnsi="Times New Roman" w:cs="Times New Roman"/>
          <w:sz w:val="24"/>
          <w:szCs w:val="24"/>
        </w:rPr>
        <w:t xml:space="preserve"> 8-9</w:t>
      </w:r>
      <w:r w:rsidR="00FB5DD3" w:rsidRPr="000C2FB7">
        <w:rPr>
          <w:rFonts w:ascii="Times New Roman" w:hAnsi="Times New Roman" w:cs="Times New Roman"/>
          <w:sz w:val="24"/>
          <w:szCs w:val="24"/>
        </w:rPr>
        <w:t>06</w:t>
      </w:r>
      <w:r w:rsidRPr="000C2FB7">
        <w:rPr>
          <w:rFonts w:ascii="Times New Roman" w:hAnsi="Times New Roman" w:cs="Times New Roman"/>
          <w:sz w:val="24"/>
          <w:szCs w:val="24"/>
        </w:rPr>
        <w:t>-</w:t>
      </w:r>
      <w:r w:rsidR="00FB5DD3" w:rsidRPr="000C2FB7">
        <w:rPr>
          <w:rFonts w:ascii="Times New Roman" w:hAnsi="Times New Roman" w:cs="Times New Roman"/>
          <w:sz w:val="24"/>
          <w:szCs w:val="24"/>
        </w:rPr>
        <w:t>998</w:t>
      </w:r>
      <w:r w:rsidRPr="000C2FB7">
        <w:rPr>
          <w:rFonts w:ascii="Times New Roman" w:hAnsi="Times New Roman" w:cs="Times New Roman"/>
          <w:sz w:val="24"/>
          <w:szCs w:val="24"/>
        </w:rPr>
        <w:t>-</w:t>
      </w:r>
      <w:r w:rsidR="00FB5DD3" w:rsidRPr="000C2FB7">
        <w:rPr>
          <w:rFonts w:ascii="Times New Roman" w:hAnsi="Times New Roman" w:cs="Times New Roman"/>
          <w:sz w:val="24"/>
          <w:szCs w:val="24"/>
        </w:rPr>
        <w:t>53</w:t>
      </w:r>
      <w:r w:rsidRPr="000C2FB7">
        <w:rPr>
          <w:rFonts w:ascii="Times New Roman" w:hAnsi="Times New Roman" w:cs="Times New Roman"/>
          <w:sz w:val="24"/>
          <w:szCs w:val="24"/>
        </w:rPr>
        <w:t>-</w:t>
      </w:r>
      <w:r w:rsidR="00FB5DD3" w:rsidRPr="000C2FB7">
        <w:rPr>
          <w:rFonts w:ascii="Times New Roman" w:hAnsi="Times New Roman" w:cs="Times New Roman"/>
          <w:sz w:val="24"/>
          <w:szCs w:val="24"/>
        </w:rPr>
        <w:t>21</w:t>
      </w:r>
      <w:r w:rsidRPr="000C2FB7">
        <w:rPr>
          <w:rFonts w:ascii="Times New Roman" w:hAnsi="Times New Roman" w:cs="Times New Roman"/>
          <w:sz w:val="24"/>
          <w:szCs w:val="24"/>
        </w:rPr>
        <w:t xml:space="preserve"> (</w:t>
      </w:r>
      <w:r w:rsidR="00FB5DD3" w:rsidRPr="000C2FB7">
        <w:rPr>
          <w:rFonts w:ascii="Times New Roman" w:hAnsi="Times New Roman" w:cs="Times New Roman"/>
          <w:sz w:val="24"/>
          <w:szCs w:val="24"/>
        </w:rPr>
        <w:t>Минаев Александр Викторович</w:t>
      </w:r>
      <w:r w:rsidRPr="000C2FB7">
        <w:rPr>
          <w:rFonts w:ascii="Times New Roman" w:hAnsi="Times New Roman" w:cs="Times New Roman"/>
          <w:sz w:val="24"/>
          <w:szCs w:val="24"/>
        </w:rPr>
        <w:t xml:space="preserve">). Разница во времени с г. Москва </w:t>
      </w:r>
      <w:r w:rsidR="00FB5DD3" w:rsidRPr="000C2FB7">
        <w:rPr>
          <w:rFonts w:ascii="Times New Roman" w:hAnsi="Times New Roman" w:cs="Times New Roman"/>
          <w:sz w:val="24"/>
          <w:szCs w:val="24"/>
        </w:rPr>
        <w:t>- 1</w:t>
      </w:r>
      <w:r w:rsidRPr="000C2FB7">
        <w:rPr>
          <w:rFonts w:ascii="Times New Roman" w:hAnsi="Times New Roman" w:cs="Times New Roman"/>
          <w:sz w:val="24"/>
          <w:szCs w:val="24"/>
        </w:rPr>
        <w:t>час.</w:t>
      </w:r>
    </w:p>
    <w:p w14:paraId="3EDE6EF3" w14:textId="79818869" w:rsidR="009E0940" w:rsidRPr="000C2FB7" w:rsidRDefault="009E0940" w:rsidP="0028387F">
      <w:pPr>
        <w:tabs>
          <w:tab w:val="left" w:pos="9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FB5DD3" w:rsidRPr="000C2FB7">
        <w:rPr>
          <w:rFonts w:ascii="Times New Roman" w:hAnsi="Times New Roman" w:cs="Times New Roman"/>
          <w:sz w:val="24"/>
          <w:szCs w:val="24"/>
        </w:rPr>
        <w:t>aleksan-mina@mail.ru</w:t>
      </w:r>
    </w:p>
    <w:p w14:paraId="7653346B" w14:textId="77777777" w:rsidR="009E0940" w:rsidRPr="000C2FB7" w:rsidRDefault="009E0940" w:rsidP="0028387F">
      <w:pPr>
        <w:tabs>
          <w:tab w:val="left" w:pos="9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710EEC65" w14:textId="10FA9EB2" w:rsidR="009E0940" w:rsidRPr="000C2FB7" w:rsidRDefault="00D83A63" w:rsidP="0028387F">
      <w:pPr>
        <w:tabs>
          <w:tab w:val="left" w:pos="9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9E0940" w:rsidRPr="000C2FB7">
        <w:rPr>
          <w:rFonts w:ascii="Times New Roman" w:hAnsi="Times New Roman" w:cs="Times New Roman"/>
          <w:i/>
          <w:sz w:val="24"/>
          <w:szCs w:val="24"/>
          <w:u w:val="single"/>
        </w:rPr>
        <w:t>редседатель оргкомитета конференции</w:t>
      </w:r>
      <w:r w:rsidR="004077D1" w:rsidRPr="000C2FB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8FE4E3" w14:textId="6DD6834E" w:rsidR="009E0940" w:rsidRPr="000C2FB7" w:rsidRDefault="00FB5DD3" w:rsidP="0028387F">
      <w:pPr>
        <w:tabs>
          <w:tab w:val="left" w:pos="9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Давыдова Ольга Александровна</w:t>
      </w:r>
      <w:r w:rsidR="004077D1" w:rsidRPr="000C2FB7">
        <w:rPr>
          <w:rFonts w:ascii="Times New Roman" w:hAnsi="Times New Roman" w:cs="Times New Roman"/>
          <w:sz w:val="24"/>
          <w:szCs w:val="24"/>
        </w:rPr>
        <w:t>, ректор АНООВО «КИУ»;</w:t>
      </w:r>
    </w:p>
    <w:p w14:paraId="7F4CBE97" w14:textId="51F57771" w:rsidR="009E0940" w:rsidRPr="000C2FB7" w:rsidRDefault="00D83A63" w:rsidP="0028387F">
      <w:pPr>
        <w:tabs>
          <w:tab w:val="left" w:pos="9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i/>
          <w:sz w:val="24"/>
          <w:szCs w:val="24"/>
          <w:u w:val="single"/>
        </w:rPr>
        <w:t>Ч</w:t>
      </w:r>
      <w:r w:rsidR="009E0940" w:rsidRPr="000C2FB7">
        <w:rPr>
          <w:rFonts w:ascii="Times New Roman" w:hAnsi="Times New Roman" w:cs="Times New Roman"/>
          <w:i/>
          <w:sz w:val="24"/>
          <w:szCs w:val="24"/>
          <w:u w:val="single"/>
        </w:rPr>
        <w:t>лены оргкомитета</w:t>
      </w:r>
      <w:r w:rsidR="009E0940" w:rsidRPr="000C2FB7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45C283E5" w14:textId="77777777" w:rsidR="00C217D7" w:rsidRPr="000C2FB7" w:rsidRDefault="00FB5DD3" w:rsidP="0028387F">
      <w:pPr>
        <w:tabs>
          <w:tab w:val="left" w:pos="9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Ковалев-Кривоносов Петр Александрович</w:t>
      </w:r>
      <w:r w:rsidR="00D83A63" w:rsidRPr="000C2FB7">
        <w:rPr>
          <w:rFonts w:ascii="Times New Roman" w:hAnsi="Times New Roman" w:cs="Times New Roman"/>
          <w:sz w:val="24"/>
          <w:szCs w:val="24"/>
        </w:rPr>
        <w:t xml:space="preserve">, кандидат </w:t>
      </w:r>
      <w:r w:rsidRPr="000C2FB7">
        <w:rPr>
          <w:rFonts w:ascii="Times New Roman" w:hAnsi="Times New Roman" w:cs="Times New Roman"/>
          <w:sz w:val="24"/>
          <w:szCs w:val="24"/>
        </w:rPr>
        <w:t>технических наук,</w:t>
      </w:r>
      <w:r w:rsidR="00D83A63" w:rsidRPr="000C2FB7">
        <w:rPr>
          <w:rFonts w:ascii="Times New Roman" w:hAnsi="Times New Roman" w:cs="Times New Roman"/>
          <w:sz w:val="24"/>
          <w:szCs w:val="24"/>
        </w:rPr>
        <w:t xml:space="preserve"> </w:t>
      </w:r>
      <w:r w:rsidR="00F42109" w:rsidRPr="000C2FB7">
        <w:rPr>
          <w:rFonts w:ascii="Times New Roman" w:hAnsi="Times New Roman" w:cs="Times New Roman"/>
          <w:sz w:val="24"/>
          <w:szCs w:val="24"/>
        </w:rPr>
        <w:t>п</w:t>
      </w:r>
      <w:r w:rsidRPr="000C2FB7">
        <w:rPr>
          <w:rFonts w:ascii="Times New Roman" w:hAnsi="Times New Roman" w:cs="Times New Roman"/>
          <w:sz w:val="24"/>
          <w:szCs w:val="24"/>
        </w:rPr>
        <w:t xml:space="preserve">роректор по научной работе </w:t>
      </w:r>
      <w:r w:rsidR="004077D1" w:rsidRPr="000C2FB7">
        <w:rPr>
          <w:rFonts w:ascii="Times New Roman" w:hAnsi="Times New Roman" w:cs="Times New Roman"/>
          <w:sz w:val="24"/>
          <w:szCs w:val="24"/>
        </w:rPr>
        <w:t>АНООВО «КИУ</w:t>
      </w:r>
      <w:r w:rsidR="00DC2763" w:rsidRPr="000C2FB7">
        <w:rPr>
          <w:rFonts w:ascii="Times New Roman" w:hAnsi="Times New Roman" w:cs="Times New Roman"/>
          <w:sz w:val="24"/>
          <w:szCs w:val="24"/>
        </w:rPr>
        <w:t>»</w:t>
      </w:r>
      <w:r w:rsidR="00D83A63" w:rsidRPr="000C2FB7">
        <w:rPr>
          <w:rFonts w:ascii="Times New Roman" w:hAnsi="Times New Roman" w:cs="Times New Roman"/>
          <w:sz w:val="24"/>
          <w:szCs w:val="24"/>
        </w:rPr>
        <w:t>;</w:t>
      </w:r>
    </w:p>
    <w:p w14:paraId="1BFDF856" w14:textId="524AC8A0" w:rsidR="009E0940" w:rsidRPr="000C2FB7" w:rsidRDefault="00FB5DD3" w:rsidP="0028387F">
      <w:pPr>
        <w:tabs>
          <w:tab w:val="left" w:pos="9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C2FB7">
        <w:rPr>
          <w:rFonts w:ascii="Times New Roman" w:hAnsi="Times New Roman" w:cs="Times New Roman"/>
          <w:sz w:val="24"/>
          <w:szCs w:val="24"/>
        </w:rPr>
        <w:t xml:space="preserve">Минаев Александр Викторович, кандидат юридических наук, доцент, руководитель ОПОП 38.04.04 </w:t>
      </w:r>
      <w:r w:rsidR="00FB4E79" w:rsidRPr="000C2FB7">
        <w:rPr>
          <w:rFonts w:ascii="Times New Roman" w:hAnsi="Times New Roman" w:cs="Times New Roman"/>
          <w:sz w:val="24"/>
          <w:szCs w:val="24"/>
        </w:rPr>
        <w:t>«Государственное и муниципальное управление. Профиль: Национальная безопасность»</w:t>
      </w:r>
      <w:r w:rsidRPr="000C2FB7">
        <w:t xml:space="preserve"> </w:t>
      </w:r>
      <w:r w:rsidR="004077D1" w:rsidRPr="000C2FB7">
        <w:rPr>
          <w:rFonts w:ascii="Times New Roman" w:hAnsi="Times New Roman" w:cs="Times New Roman"/>
          <w:sz w:val="24"/>
          <w:szCs w:val="24"/>
        </w:rPr>
        <w:t>АНООВО «КИУ»</w:t>
      </w:r>
      <w:r w:rsidR="009E0940" w:rsidRPr="000C2FB7">
        <w:rPr>
          <w:rFonts w:ascii="Times New Roman" w:hAnsi="Times New Roman" w:cs="Times New Roman"/>
          <w:sz w:val="24"/>
          <w:szCs w:val="24"/>
        </w:rPr>
        <w:t>.</w:t>
      </w:r>
      <w:r w:rsidR="009E0940" w:rsidRPr="000C2FB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AC0017" w14:textId="0F08654A" w:rsidR="00D83A63" w:rsidRPr="000C2FB7" w:rsidRDefault="00D83A63" w:rsidP="008D21A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00BDA018" w14:textId="77777777" w:rsidR="008D21AE" w:rsidRPr="000C2FB7" w:rsidRDefault="008D21AE" w:rsidP="00D8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2B2C2" w14:textId="77777777" w:rsidR="00D83A63" w:rsidRPr="000C2FB7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28C0C91E" w14:textId="61926CD2" w:rsidR="00D83A63" w:rsidRPr="000C2FB7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на участие во</w:t>
      </w:r>
      <w:r w:rsidR="00344C93" w:rsidRPr="000C2FB7">
        <w:rPr>
          <w:rFonts w:ascii="Times New Roman" w:hAnsi="Times New Roman" w:cs="Times New Roman"/>
          <w:sz w:val="24"/>
          <w:szCs w:val="24"/>
        </w:rPr>
        <w:t xml:space="preserve"> </w:t>
      </w:r>
      <w:r w:rsidR="00344C93" w:rsidRPr="000C2F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44C93" w:rsidRPr="000C2FB7">
        <w:rPr>
          <w:rFonts w:ascii="Times New Roman" w:hAnsi="Times New Roman" w:cs="Times New Roman"/>
          <w:sz w:val="24"/>
          <w:szCs w:val="24"/>
        </w:rPr>
        <w:t>-ой Международной научно-практической конференции</w:t>
      </w:r>
      <w:r w:rsidRPr="000C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86EB5" w14:textId="77777777" w:rsidR="008C0FC2" w:rsidRPr="000C2FB7" w:rsidRDefault="00D83A63" w:rsidP="008C0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B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C0FC2" w:rsidRPr="000C2FB7">
        <w:rPr>
          <w:rFonts w:ascii="Times New Roman" w:hAnsi="Times New Roman" w:cs="Times New Roman"/>
          <w:b/>
          <w:sz w:val="24"/>
          <w:szCs w:val="24"/>
        </w:rPr>
        <w:t>Актуальные вопросы</w:t>
      </w:r>
    </w:p>
    <w:p w14:paraId="06F05B7E" w14:textId="795BEC71" w:rsidR="00D83A63" w:rsidRPr="000C2FB7" w:rsidRDefault="008C0FC2" w:rsidP="008C0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t>публичного управления, экономики, права в современных геополитических условиях</w:t>
      </w:r>
      <w:r w:rsidR="00D83A63" w:rsidRPr="000C2F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F2B136" w14:textId="7E5E9254" w:rsidR="00D83A63" w:rsidRPr="000C2FB7" w:rsidRDefault="00D83A63" w:rsidP="00D8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5"/>
        <w:gridCol w:w="4793"/>
      </w:tblGrid>
      <w:tr w:rsidR="000C2FB7" w:rsidRPr="000C2FB7" w14:paraId="45E8D1DB" w14:textId="77777777" w:rsidTr="00BF51A0">
        <w:tc>
          <w:tcPr>
            <w:tcW w:w="4835" w:type="dxa"/>
          </w:tcPr>
          <w:p w14:paraId="3C8D2573" w14:textId="6A81C898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93" w:type="dxa"/>
          </w:tcPr>
          <w:p w14:paraId="0DE283D9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17EEA70A" w14:textId="77777777" w:rsidTr="00BF51A0">
        <w:tc>
          <w:tcPr>
            <w:tcW w:w="4835" w:type="dxa"/>
          </w:tcPr>
          <w:p w14:paraId="0FC796FA" w14:textId="4F82AD6B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93" w:type="dxa"/>
          </w:tcPr>
          <w:p w14:paraId="76F7B52E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0558CFFF" w14:textId="77777777" w:rsidTr="00BF51A0">
        <w:tc>
          <w:tcPr>
            <w:tcW w:w="4835" w:type="dxa"/>
          </w:tcPr>
          <w:p w14:paraId="398AF1E4" w14:textId="4AD4ED5D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93" w:type="dxa"/>
          </w:tcPr>
          <w:p w14:paraId="226E87B4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5A85243A" w14:textId="77777777" w:rsidTr="00BF51A0">
        <w:tc>
          <w:tcPr>
            <w:tcW w:w="4835" w:type="dxa"/>
          </w:tcPr>
          <w:p w14:paraId="3B3027AE" w14:textId="6BD76A6D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793" w:type="dxa"/>
          </w:tcPr>
          <w:p w14:paraId="416F00F9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05510EAA" w14:textId="77777777" w:rsidTr="00BF51A0">
        <w:tc>
          <w:tcPr>
            <w:tcW w:w="4835" w:type="dxa"/>
          </w:tcPr>
          <w:p w14:paraId="40CBA1C2" w14:textId="4F108E3F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93" w:type="dxa"/>
          </w:tcPr>
          <w:p w14:paraId="5F095D67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4D1D1D28" w14:textId="77777777" w:rsidTr="00BF51A0">
        <w:tc>
          <w:tcPr>
            <w:tcW w:w="4835" w:type="dxa"/>
          </w:tcPr>
          <w:p w14:paraId="11AC45DC" w14:textId="764B16B2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793" w:type="dxa"/>
          </w:tcPr>
          <w:p w14:paraId="1900C1F2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4FB9C8E0" w14:textId="77777777" w:rsidTr="00BF51A0">
        <w:tc>
          <w:tcPr>
            <w:tcW w:w="4835" w:type="dxa"/>
          </w:tcPr>
          <w:p w14:paraId="407E53CF" w14:textId="458B018E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Должность / статус (студент, магистрант, аспирант)</w:t>
            </w:r>
          </w:p>
        </w:tc>
        <w:tc>
          <w:tcPr>
            <w:tcW w:w="4793" w:type="dxa"/>
          </w:tcPr>
          <w:p w14:paraId="4962007E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7EF89B42" w14:textId="77777777" w:rsidTr="00BF51A0">
        <w:tc>
          <w:tcPr>
            <w:tcW w:w="4835" w:type="dxa"/>
          </w:tcPr>
          <w:p w14:paraId="2578E9FB" w14:textId="0B4FC5EC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Для студентов, магистрантов, аспирантов: специальность / направление подготовки, курс, группа</w:t>
            </w:r>
          </w:p>
        </w:tc>
        <w:tc>
          <w:tcPr>
            <w:tcW w:w="4793" w:type="dxa"/>
          </w:tcPr>
          <w:p w14:paraId="2AB50E76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6CDD4067" w14:textId="77777777" w:rsidTr="00BF51A0">
        <w:tc>
          <w:tcPr>
            <w:tcW w:w="4835" w:type="dxa"/>
          </w:tcPr>
          <w:p w14:paraId="74D3090E" w14:textId="0471EA62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793" w:type="dxa"/>
          </w:tcPr>
          <w:p w14:paraId="5F0F6687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49FA623C" w14:textId="77777777" w:rsidTr="00BF51A0">
        <w:tc>
          <w:tcPr>
            <w:tcW w:w="4835" w:type="dxa"/>
          </w:tcPr>
          <w:p w14:paraId="46CD988D" w14:textId="2B687DE7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793" w:type="dxa"/>
          </w:tcPr>
          <w:p w14:paraId="586230E3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1C2DE735" w14:textId="77777777" w:rsidTr="00BF51A0">
        <w:tc>
          <w:tcPr>
            <w:tcW w:w="4835" w:type="dxa"/>
          </w:tcPr>
          <w:p w14:paraId="45C0E085" w14:textId="00FCFBC8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793" w:type="dxa"/>
          </w:tcPr>
          <w:p w14:paraId="13721F77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22233BDC" w14:textId="77777777" w:rsidTr="00BF51A0">
        <w:tc>
          <w:tcPr>
            <w:tcW w:w="4835" w:type="dxa"/>
          </w:tcPr>
          <w:p w14:paraId="3C72C193" w14:textId="77777777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Должность научного руководителя</w:t>
            </w:r>
          </w:p>
          <w:p w14:paraId="43C3CFB6" w14:textId="19790390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места работы</w:t>
            </w:r>
          </w:p>
        </w:tc>
        <w:tc>
          <w:tcPr>
            <w:tcW w:w="4793" w:type="dxa"/>
          </w:tcPr>
          <w:p w14:paraId="4A044DA3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43EB11E5" w14:textId="77777777" w:rsidTr="00BF51A0">
        <w:tc>
          <w:tcPr>
            <w:tcW w:w="4835" w:type="dxa"/>
          </w:tcPr>
          <w:p w14:paraId="0BF23F20" w14:textId="3342F104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gramStart"/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proofErr w:type="gramEnd"/>
            <w:r w:rsidRPr="000C2FB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(автора)</w:t>
            </w:r>
          </w:p>
        </w:tc>
        <w:tc>
          <w:tcPr>
            <w:tcW w:w="4793" w:type="dxa"/>
          </w:tcPr>
          <w:p w14:paraId="676C61A6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30F8B510" w14:textId="77777777" w:rsidTr="00BF51A0">
        <w:tc>
          <w:tcPr>
            <w:tcW w:w="4835" w:type="dxa"/>
          </w:tcPr>
          <w:p w14:paraId="182D8745" w14:textId="75A29FDE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(автора)</w:t>
            </w:r>
          </w:p>
        </w:tc>
        <w:tc>
          <w:tcPr>
            <w:tcW w:w="4793" w:type="dxa"/>
          </w:tcPr>
          <w:p w14:paraId="25AB2009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11D0C784" w14:textId="77777777" w:rsidTr="00BF51A0">
        <w:tc>
          <w:tcPr>
            <w:tcW w:w="4835" w:type="dxa"/>
          </w:tcPr>
          <w:p w14:paraId="759C09B0" w14:textId="387A2D7E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Форма участия: очная, очная онлайн, заочная</w:t>
            </w:r>
          </w:p>
        </w:tc>
        <w:tc>
          <w:tcPr>
            <w:tcW w:w="4793" w:type="dxa"/>
          </w:tcPr>
          <w:p w14:paraId="7E2CA55C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B7" w:rsidRPr="000C2FB7" w14:paraId="2AE13547" w14:textId="77777777" w:rsidTr="00BF51A0">
        <w:tc>
          <w:tcPr>
            <w:tcW w:w="4835" w:type="dxa"/>
          </w:tcPr>
          <w:p w14:paraId="704E9F57" w14:textId="1772F842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4793" w:type="dxa"/>
          </w:tcPr>
          <w:p w14:paraId="1343CB76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0C2FB7" w14:paraId="69E1C2FD" w14:textId="77777777" w:rsidTr="00BF51A0">
        <w:tc>
          <w:tcPr>
            <w:tcW w:w="4835" w:type="dxa"/>
          </w:tcPr>
          <w:p w14:paraId="1D2E72ED" w14:textId="12D1AB77" w:rsidR="00D83A63" w:rsidRPr="000C2FB7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7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4793" w:type="dxa"/>
          </w:tcPr>
          <w:p w14:paraId="19FBBF2C" w14:textId="77777777" w:rsidR="00D83A63" w:rsidRPr="000C2FB7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E2DBA" w14:textId="77777777" w:rsidR="00F83716" w:rsidRPr="000C2FB7" w:rsidRDefault="00F83716" w:rsidP="005B6506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AAE776" w14:textId="77777777" w:rsidR="004077D1" w:rsidRPr="000C2FB7" w:rsidRDefault="004077D1">
      <w:pPr>
        <w:rPr>
          <w:rFonts w:ascii="Times New Roman" w:hAnsi="Times New Roman" w:cs="Times New Roman"/>
          <w:b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A35FC7" w14:textId="5978498F" w:rsidR="00D83A63" w:rsidRPr="000C2FB7" w:rsidRDefault="00D83A63" w:rsidP="005B6506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769E453C" w14:textId="77777777" w:rsidR="00D83A63" w:rsidRPr="000C2FB7" w:rsidRDefault="00D83A63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14:paraId="30D2F6E0" w14:textId="77777777" w:rsidR="00D83A63" w:rsidRPr="000C2FB7" w:rsidRDefault="00D83A63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Рукопись статьи оформляется в соответствии с приведенными ниже требованиями:</w:t>
      </w:r>
    </w:p>
    <w:p w14:paraId="2855AE64" w14:textId="1A5FFEBE" w:rsidR="00D83A63" w:rsidRPr="000C2FB7" w:rsidRDefault="00A84424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• объём статьи составляет до 3</w:t>
      </w:r>
      <w:r w:rsidR="00D83A63" w:rsidRPr="000C2FB7">
        <w:rPr>
          <w:rFonts w:ascii="Times New Roman" w:hAnsi="Times New Roman" w:cs="Times New Roman"/>
          <w:sz w:val="24"/>
          <w:szCs w:val="24"/>
        </w:rPr>
        <w:t xml:space="preserve"> страниц размера А</w:t>
      </w:r>
      <w:proofErr w:type="gramStart"/>
      <w:r w:rsidR="00D83A63" w:rsidRPr="000C2FB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83A63" w:rsidRPr="000C2FB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1002F3" w14:textId="2AD4F1EF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2FB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0C2FB7">
        <w:rPr>
          <w:rFonts w:ascii="Times New Roman" w:hAnsi="Times New Roman" w:cs="Times New Roman"/>
          <w:sz w:val="24"/>
          <w:szCs w:val="24"/>
        </w:rPr>
        <w:t>шрифт</w:t>
      </w:r>
      <w:proofErr w:type="gramEnd"/>
      <w:r w:rsidRPr="000C2FB7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0C2FB7">
        <w:rPr>
          <w:rFonts w:ascii="Times New Roman" w:hAnsi="Times New Roman" w:cs="Times New Roman"/>
          <w:sz w:val="24"/>
          <w:szCs w:val="24"/>
        </w:rPr>
        <w:t>кегль</w:t>
      </w:r>
      <w:r w:rsidRPr="000C2FB7">
        <w:rPr>
          <w:rFonts w:ascii="Times New Roman" w:hAnsi="Times New Roman" w:cs="Times New Roman"/>
          <w:sz w:val="24"/>
          <w:szCs w:val="24"/>
          <w:lang w:val="en-US"/>
        </w:rPr>
        <w:t xml:space="preserve"> – 1</w:t>
      </w:r>
      <w:r w:rsidR="00A84424" w:rsidRPr="000C2FB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C2F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34E0F33" w14:textId="6326DC37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• межстрочный интервал –</w:t>
      </w:r>
      <w:r w:rsidR="00A84424" w:rsidRPr="000C2FB7">
        <w:rPr>
          <w:rFonts w:ascii="Times New Roman" w:hAnsi="Times New Roman" w:cs="Times New Roman"/>
          <w:sz w:val="24"/>
          <w:szCs w:val="24"/>
        </w:rPr>
        <w:t xml:space="preserve"> одинарный</w:t>
      </w:r>
      <w:r w:rsidRPr="000C2FB7">
        <w:rPr>
          <w:rFonts w:ascii="Times New Roman" w:hAnsi="Times New Roman" w:cs="Times New Roman"/>
          <w:sz w:val="24"/>
          <w:szCs w:val="24"/>
        </w:rPr>
        <w:t>;</w:t>
      </w:r>
    </w:p>
    <w:p w14:paraId="74A9F928" w14:textId="77777777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• не использовать макросы и стилевые оформления Microsoft Word;</w:t>
      </w:r>
    </w:p>
    <w:p w14:paraId="37C8675F" w14:textId="77777777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• поля: сверху и снизу – 2 см, слева – 3, справа – 1,5 см;</w:t>
      </w:r>
    </w:p>
    <w:p w14:paraId="1E327A76" w14:textId="77777777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• абзацный отступ – 1,25 см;</w:t>
      </w:r>
    </w:p>
    <w:p w14:paraId="1190B745" w14:textId="430E6B5D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• название статьи (1</w:t>
      </w:r>
      <w:r w:rsidR="00A84424" w:rsidRPr="000C2FB7">
        <w:rPr>
          <w:rFonts w:ascii="Times New Roman" w:hAnsi="Times New Roman" w:cs="Times New Roman"/>
          <w:sz w:val="24"/>
          <w:szCs w:val="24"/>
        </w:rPr>
        <w:t>2</w:t>
      </w:r>
      <w:r w:rsidRPr="000C2FB7">
        <w:rPr>
          <w:rFonts w:ascii="Times New Roman" w:hAnsi="Times New Roman" w:cs="Times New Roman"/>
          <w:sz w:val="24"/>
          <w:szCs w:val="24"/>
        </w:rPr>
        <w:t xml:space="preserve"> кегль, прописные буквы, полужирный шрифт, выравнивание по центру);</w:t>
      </w:r>
    </w:p>
    <w:p w14:paraId="77D38098" w14:textId="0E4EB091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• инициалы и фамилии автора</w:t>
      </w:r>
      <w:proofErr w:type="gramStart"/>
      <w:r w:rsidRPr="000C2FB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0C2FB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C2FB7">
        <w:rPr>
          <w:rFonts w:ascii="Times New Roman" w:hAnsi="Times New Roman" w:cs="Times New Roman"/>
          <w:sz w:val="24"/>
          <w:szCs w:val="24"/>
        </w:rPr>
        <w:t>), научного руководителя (-лей) отделяются от названия полуторным межстрочным интервалом (1</w:t>
      </w:r>
      <w:r w:rsidR="00A84424" w:rsidRPr="000C2FB7">
        <w:rPr>
          <w:rFonts w:ascii="Times New Roman" w:hAnsi="Times New Roman" w:cs="Times New Roman"/>
          <w:sz w:val="24"/>
          <w:szCs w:val="24"/>
        </w:rPr>
        <w:t>2</w:t>
      </w:r>
      <w:r w:rsidRPr="000C2FB7">
        <w:rPr>
          <w:rFonts w:ascii="Times New Roman" w:hAnsi="Times New Roman" w:cs="Times New Roman"/>
          <w:sz w:val="24"/>
          <w:szCs w:val="24"/>
        </w:rPr>
        <w:t xml:space="preserve"> кегль, строчные буквы, курсив, выравнивание по правому краю);</w:t>
      </w:r>
    </w:p>
    <w:p w14:paraId="07F93FB5" w14:textId="385E5BCC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• название учебного, научного и т. д. заведения/учреждения (на следующей строчке, без дополнительного интервала, 1</w:t>
      </w:r>
      <w:r w:rsidR="00A84424" w:rsidRPr="000C2FB7">
        <w:rPr>
          <w:rFonts w:ascii="Times New Roman" w:hAnsi="Times New Roman" w:cs="Times New Roman"/>
          <w:sz w:val="24"/>
          <w:szCs w:val="24"/>
        </w:rPr>
        <w:t>2</w:t>
      </w:r>
      <w:r w:rsidRPr="000C2FB7">
        <w:rPr>
          <w:rFonts w:ascii="Times New Roman" w:hAnsi="Times New Roman" w:cs="Times New Roman"/>
          <w:sz w:val="24"/>
          <w:szCs w:val="24"/>
        </w:rPr>
        <w:t xml:space="preserve"> кегль, курсив, выравнивание по правому краю);</w:t>
      </w:r>
    </w:p>
    <w:p w14:paraId="000DB93B" w14:textId="77777777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 xml:space="preserve">• текст аннотации статьи на русском и английском языках и ключевые слова на русском и английском языках отделяются дополнительным межстрочным </w:t>
      </w:r>
      <w:proofErr w:type="gramStart"/>
      <w:r w:rsidRPr="000C2FB7">
        <w:rPr>
          <w:rFonts w:ascii="Times New Roman" w:hAnsi="Times New Roman" w:cs="Times New Roman"/>
          <w:sz w:val="24"/>
          <w:szCs w:val="24"/>
        </w:rPr>
        <w:t>интервалом</w:t>
      </w:r>
      <w:proofErr w:type="gramEnd"/>
      <w:r w:rsidRPr="000C2FB7">
        <w:rPr>
          <w:rFonts w:ascii="Times New Roman" w:hAnsi="Times New Roman" w:cs="Times New Roman"/>
          <w:sz w:val="24"/>
          <w:szCs w:val="24"/>
        </w:rPr>
        <w:t xml:space="preserve"> и составляет не более 4-5 предложений;</w:t>
      </w:r>
    </w:p>
    <w:p w14:paraId="2987C1EF" w14:textId="77777777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• те</w:t>
      </w:r>
      <w:proofErr w:type="gramStart"/>
      <w:r w:rsidRPr="000C2FB7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0C2FB7">
        <w:rPr>
          <w:rFonts w:ascii="Times New Roman" w:hAnsi="Times New Roman" w:cs="Times New Roman"/>
          <w:sz w:val="24"/>
          <w:szCs w:val="24"/>
        </w:rPr>
        <w:t>атьи отделяется дополнительным межстрочным интервалом;</w:t>
      </w:r>
    </w:p>
    <w:p w14:paraId="5827BBD3" w14:textId="3851F9AA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• список литературы помещается в конце статьи, отделяется от нее дополнительным межстрочным интервалом, оформляется под заголовком «Библиографический список» полужирным шрифтом</w:t>
      </w:r>
      <w:r w:rsidR="00A84424" w:rsidRPr="000C2FB7">
        <w:rPr>
          <w:rFonts w:ascii="Times New Roman" w:hAnsi="Times New Roman" w:cs="Times New Roman"/>
          <w:sz w:val="24"/>
          <w:szCs w:val="24"/>
        </w:rPr>
        <w:t>, кегль - 10</w:t>
      </w:r>
      <w:r w:rsidRPr="000C2FB7">
        <w:rPr>
          <w:rFonts w:ascii="Times New Roman" w:hAnsi="Times New Roman" w:cs="Times New Roman"/>
          <w:sz w:val="24"/>
          <w:szCs w:val="24"/>
        </w:rPr>
        <w:t>;</w:t>
      </w:r>
    </w:p>
    <w:p w14:paraId="075D7881" w14:textId="77777777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• названия работ приводятся в следующем порядке: нормативные правовые акты, расположенные по юридической силе, материалы судебной практики, научная, специальная и учебная литература (расположенная по алфавиту), т.е. список формируется НЕ в порядке упоминания источников в тексте;</w:t>
      </w:r>
    </w:p>
    <w:p w14:paraId="27E4A117" w14:textId="77777777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14:paraId="0904B9FD" w14:textId="77777777" w:rsidR="00D83A63" w:rsidRPr="000C2FB7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• графики и диаграммы представляются отдельными файлами, выполненными в Microsoft Excel 6.0/ 7.0/97/2000/2003/2007; иллюстрации в формате JPG.</w:t>
      </w:r>
    </w:p>
    <w:p w14:paraId="7419C02D" w14:textId="77777777" w:rsidR="005B6506" w:rsidRPr="000C2FB7" w:rsidRDefault="005B6506" w:rsidP="00D83A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31C1BAB4" w14:textId="77777777" w:rsidR="004077D1" w:rsidRPr="000C2FB7" w:rsidRDefault="004077D1">
      <w:pPr>
        <w:rPr>
          <w:rFonts w:ascii="Times New Roman" w:hAnsi="Times New Roman" w:cs="Times New Roman"/>
          <w:bCs/>
          <w:sz w:val="28"/>
          <w:szCs w:val="24"/>
        </w:rPr>
      </w:pPr>
      <w:r w:rsidRPr="000C2FB7">
        <w:rPr>
          <w:rFonts w:ascii="Times New Roman" w:hAnsi="Times New Roman" w:cs="Times New Roman"/>
          <w:bCs/>
          <w:sz w:val="28"/>
          <w:szCs w:val="24"/>
        </w:rPr>
        <w:br w:type="page"/>
      </w:r>
    </w:p>
    <w:p w14:paraId="368C420B" w14:textId="366C89AC" w:rsidR="00C217D7" w:rsidRPr="000C2FB7" w:rsidRDefault="00C217D7" w:rsidP="00C217D7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14:paraId="61207DF0" w14:textId="77777777" w:rsidR="00C217D7" w:rsidRPr="000C2FB7" w:rsidRDefault="00C217D7" w:rsidP="00D83A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55FCF18" w14:textId="157E8505" w:rsidR="00D83A63" w:rsidRPr="000C2FB7" w:rsidRDefault="00D83A63" w:rsidP="00D83A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C2FB7">
        <w:rPr>
          <w:rFonts w:ascii="Times New Roman" w:hAnsi="Times New Roman" w:cs="Times New Roman"/>
          <w:bCs/>
          <w:sz w:val="28"/>
          <w:szCs w:val="24"/>
        </w:rPr>
        <w:t>ОБРАЗЕЦ ОФОРМЛЕНИЯ СТАТЬИ</w:t>
      </w:r>
    </w:p>
    <w:p w14:paraId="4F26A06A" w14:textId="23135294" w:rsidR="00D83A63" w:rsidRPr="000C2FB7" w:rsidRDefault="00524769" w:rsidP="00A84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B7">
        <w:rPr>
          <w:rFonts w:ascii="Times New Roman" w:hAnsi="Times New Roman" w:cs="Times New Roman"/>
          <w:b/>
          <w:sz w:val="24"/>
          <w:szCs w:val="24"/>
        </w:rPr>
        <w:t>ОБЕСПЕЧЕНИЕ НАЦИОНАЛЬНОЙ БЕЗОПАСНОСТИ РОССИЙСКОЙ ФЕДЕРАЦИИ ЧЕРЕЗ ЗАЩИТУ ДУХОВНО-НРАВСТВЕННЫХ ЦЕННОСТЕЙ, КУЛЬТУРЫ И ИСТОРИЧЕСКОЙ ПАМЯТИ</w:t>
      </w:r>
    </w:p>
    <w:p w14:paraId="17E4E69D" w14:textId="77777777" w:rsidR="00D83A63" w:rsidRPr="000C2FB7" w:rsidRDefault="00D83A63" w:rsidP="00A844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6FE249" w14:textId="2143D17A" w:rsidR="00D83A63" w:rsidRPr="000C2FB7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>А.А. Иванов,</w:t>
      </w:r>
    </w:p>
    <w:p w14:paraId="3904AB03" w14:textId="77777777" w:rsidR="00524769" w:rsidRPr="000C2FB7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524769" w:rsidRPr="000C2FB7">
        <w:rPr>
          <w:rFonts w:ascii="Times New Roman" w:hAnsi="Times New Roman" w:cs="Times New Roman"/>
          <w:sz w:val="24"/>
          <w:szCs w:val="24"/>
        </w:rPr>
        <w:t xml:space="preserve">АНООВО КИУ </w:t>
      </w:r>
    </w:p>
    <w:p w14:paraId="2A451D95" w14:textId="03216B1C" w:rsidR="00D83A63" w:rsidRPr="000C2FB7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2FB7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 w:rsidR="005B6506" w:rsidRPr="000C2FB7">
        <w:rPr>
          <w:rFonts w:ascii="Times New Roman" w:hAnsi="Times New Roman" w:cs="Times New Roman"/>
          <w:i/>
          <w:sz w:val="24"/>
          <w:szCs w:val="24"/>
        </w:rPr>
        <w:t>: Д.</w:t>
      </w:r>
      <w:r w:rsidRPr="000C2FB7">
        <w:rPr>
          <w:rFonts w:ascii="Times New Roman" w:hAnsi="Times New Roman" w:cs="Times New Roman"/>
          <w:i/>
          <w:sz w:val="24"/>
          <w:szCs w:val="24"/>
        </w:rPr>
        <w:t>В. Петров,</w:t>
      </w:r>
    </w:p>
    <w:p w14:paraId="7A8C6AB2" w14:textId="3750D572" w:rsidR="00D83A63" w:rsidRPr="000C2FB7" w:rsidRDefault="005B6506" w:rsidP="0052476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2FB7">
        <w:rPr>
          <w:rFonts w:ascii="Times New Roman" w:hAnsi="Times New Roman" w:cs="Times New Roman"/>
          <w:i/>
          <w:sz w:val="24"/>
          <w:szCs w:val="24"/>
        </w:rPr>
        <w:t xml:space="preserve">доцент </w:t>
      </w:r>
      <w:r w:rsidR="00524769" w:rsidRPr="000C2FB7">
        <w:rPr>
          <w:rFonts w:ascii="Times New Roman" w:hAnsi="Times New Roman" w:cs="Times New Roman"/>
          <w:i/>
          <w:sz w:val="24"/>
          <w:szCs w:val="24"/>
        </w:rPr>
        <w:t>АНООВО КИУ</w:t>
      </w:r>
      <w:r w:rsidR="00D83A63" w:rsidRPr="000C2FB7">
        <w:rPr>
          <w:rFonts w:ascii="Times New Roman" w:hAnsi="Times New Roman" w:cs="Times New Roman"/>
          <w:i/>
          <w:sz w:val="24"/>
          <w:szCs w:val="24"/>
        </w:rPr>
        <w:t>,</w:t>
      </w:r>
    </w:p>
    <w:p w14:paraId="77E63143" w14:textId="77777777" w:rsidR="00D83A63" w:rsidRPr="000C2FB7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2FB7">
        <w:rPr>
          <w:rFonts w:ascii="Times New Roman" w:hAnsi="Times New Roman" w:cs="Times New Roman"/>
          <w:i/>
          <w:sz w:val="24"/>
          <w:szCs w:val="24"/>
        </w:rPr>
        <w:t>кандидат юридических наук</w:t>
      </w:r>
    </w:p>
    <w:p w14:paraId="54FCC841" w14:textId="77777777" w:rsidR="00D83A63" w:rsidRPr="000C2FB7" w:rsidRDefault="00D83A63" w:rsidP="00A8442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9B5BA1" w14:textId="51982FE2" w:rsidR="00D83A63" w:rsidRPr="000C2FB7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FB7">
        <w:rPr>
          <w:rFonts w:ascii="Times New Roman" w:hAnsi="Times New Roman" w:cs="Times New Roman"/>
          <w:i/>
          <w:sz w:val="24"/>
          <w:szCs w:val="24"/>
        </w:rPr>
        <w:t>Аннотация.</w:t>
      </w:r>
      <w:r w:rsidRPr="000C2FB7">
        <w:rPr>
          <w:rFonts w:ascii="Times New Roman" w:hAnsi="Times New Roman" w:cs="Times New Roman"/>
          <w:sz w:val="24"/>
          <w:szCs w:val="24"/>
        </w:rPr>
        <w:t xml:space="preserve"> Статья посвящена </w:t>
      </w:r>
      <w:r w:rsidR="00524769" w:rsidRPr="000C2FB7">
        <w:rPr>
          <w:rFonts w:ascii="Times New Roman" w:hAnsi="Times New Roman" w:cs="Times New Roman"/>
          <w:sz w:val="24"/>
          <w:szCs w:val="24"/>
        </w:rPr>
        <w:t>основам государственной политики по сохранению и укреплению традиционных российских духовно-нравственных ценностей…</w:t>
      </w:r>
    </w:p>
    <w:p w14:paraId="6316E62F" w14:textId="7D9E6646" w:rsidR="00D83A63" w:rsidRPr="003C53BF" w:rsidRDefault="00D83A63" w:rsidP="00A84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2FB7">
        <w:rPr>
          <w:rFonts w:ascii="Times New Roman" w:hAnsi="Times New Roman" w:cs="Times New Roman"/>
          <w:i/>
          <w:sz w:val="24"/>
          <w:szCs w:val="24"/>
        </w:rPr>
        <w:t>Ключевые</w:t>
      </w:r>
      <w:r w:rsidRPr="003C5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2FB7">
        <w:rPr>
          <w:rFonts w:ascii="Times New Roman" w:hAnsi="Times New Roman" w:cs="Times New Roman"/>
          <w:i/>
          <w:sz w:val="24"/>
          <w:szCs w:val="24"/>
        </w:rPr>
        <w:t>слова</w:t>
      </w:r>
      <w:r w:rsidRPr="003C53BF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C53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24769" w:rsidRPr="000C2FB7">
        <w:rPr>
          <w:rFonts w:ascii="Times New Roman" w:hAnsi="Times New Roman" w:cs="Times New Roman"/>
          <w:sz w:val="24"/>
          <w:szCs w:val="24"/>
        </w:rPr>
        <w:t>Государство</w:t>
      </w:r>
      <w:r w:rsidR="00524769" w:rsidRPr="003C53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24769" w:rsidRPr="000C2FB7">
        <w:rPr>
          <w:rFonts w:ascii="Times New Roman" w:hAnsi="Times New Roman" w:cs="Times New Roman"/>
          <w:sz w:val="24"/>
          <w:szCs w:val="24"/>
        </w:rPr>
        <w:t>политика</w:t>
      </w:r>
      <w:r w:rsidRPr="003C53BF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14:paraId="008989D9" w14:textId="185E21B1" w:rsidR="00D83A63" w:rsidRPr="000C2FB7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C2FB7">
        <w:rPr>
          <w:rFonts w:ascii="Times New Roman" w:hAnsi="Times New Roman" w:cs="Times New Roman"/>
          <w:i/>
          <w:sz w:val="24"/>
          <w:szCs w:val="24"/>
          <w:lang w:val="en"/>
        </w:rPr>
        <w:t>Annotation</w:t>
      </w:r>
      <w:proofErr w:type="gramEnd"/>
      <w:r w:rsidRPr="003C53BF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C5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4769" w:rsidRPr="000C2FB7">
        <w:rPr>
          <w:rFonts w:ascii="Times New Roman" w:hAnsi="Times New Roman" w:cs="Times New Roman"/>
          <w:sz w:val="24"/>
          <w:szCs w:val="24"/>
          <w:lang w:val="en-US"/>
        </w:rPr>
        <w:t>The article is devoted to the basics of state policy for the preservation and strengthening of traditional Russian spiritual and moral values</w:t>
      </w:r>
      <w:r w:rsidRPr="000C2FB7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</w:p>
    <w:p w14:paraId="3779F092" w14:textId="0C582CC1" w:rsidR="00D83A63" w:rsidRPr="000C2FB7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FB7">
        <w:rPr>
          <w:rFonts w:ascii="Times New Roman" w:hAnsi="Times New Roman" w:cs="Times New Roman"/>
          <w:i/>
          <w:sz w:val="24"/>
          <w:szCs w:val="24"/>
          <w:lang w:val="en"/>
        </w:rPr>
        <w:t>Keywords</w:t>
      </w:r>
      <w:r w:rsidRPr="000C2FB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C2FB7">
        <w:rPr>
          <w:rFonts w:ascii="Times New Roman" w:hAnsi="Times New Roman" w:cs="Times New Roman"/>
          <w:sz w:val="24"/>
          <w:szCs w:val="24"/>
        </w:rPr>
        <w:t xml:space="preserve"> </w:t>
      </w:r>
      <w:r w:rsidR="00524769" w:rsidRPr="000C2FB7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524769" w:rsidRPr="000C2FB7">
        <w:rPr>
          <w:rFonts w:ascii="Times New Roman" w:hAnsi="Times New Roman" w:cs="Times New Roman"/>
          <w:sz w:val="24"/>
          <w:szCs w:val="24"/>
        </w:rPr>
        <w:t xml:space="preserve">, </w:t>
      </w:r>
      <w:r w:rsidR="00524769" w:rsidRPr="000C2FB7">
        <w:rPr>
          <w:rFonts w:ascii="Times New Roman" w:hAnsi="Times New Roman" w:cs="Times New Roman"/>
          <w:sz w:val="24"/>
          <w:szCs w:val="24"/>
          <w:lang w:val="en-US"/>
        </w:rPr>
        <w:t>politics</w:t>
      </w:r>
      <w:r w:rsidR="00524769" w:rsidRPr="000C2FB7">
        <w:rPr>
          <w:rFonts w:ascii="Times New Roman" w:hAnsi="Times New Roman" w:cs="Times New Roman"/>
          <w:sz w:val="24"/>
          <w:szCs w:val="24"/>
        </w:rPr>
        <w:t xml:space="preserve"> </w:t>
      </w:r>
      <w:r w:rsidRPr="000C2FB7">
        <w:rPr>
          <w:rFonts w:ascii="Times New Roman" w:hAnsi="Times New Roman" w:cs="Times New Roman"/>
          <w:sz w:val="24"/>
          <w:szCs w:val="24"/>
        </w:rPr>
        <w:t>…</w:t>
      </w:r>
    </w:p>
    <w:p w14:paraId="5C0EE75B" w14:textId="77777777" w:rsidR="00D83A63" w:rsidRPr="000C2FB7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9C6FE4" w14:textId="2F8CFA35" w:rsidR="00D83A63" w:rsidRPr="000C2FB7" w:rsidRDefault="00524769" w:rsidP="0052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2FB7">
        <w:rPr>
          <w:rFonts w:ascii="Times New Roman" w:hAnsi="Times New Roman" w:cs="Times New Roman"/>
          <w:sz w:val="24"/>
          <w:szCs w:val="24"/>
        </w:rPr>
        <w:t>В соответствии с Указом Президента РФ от 09.11.2022 г. № 809 «Об утверждении Основ государственной политики по сохранению и укреплению традиционных российских духовно-нравственных ценностей» и на основании Федерального закона от 28.96.2014 г. № 172-ФЗ «О стратегическом планировании в Российской Федерации» были утверждены Основы государственной политики по сохранению и укреплению традиционных российских духовно-нравственных ценностей (далее – Основы) [1].</w:t>
      </w:r>
      <w:proofErr w:type="gramEnd"/>
      <w:r w:rsidRPr="000C2FB7">
        <w:rPr>
          <w:rFonts w:ascii="Times New Roman" w:hAnsi="Times New Roman" w:cs="Times New Roman"/>
          <w:sz w:val="24"/>
          <w:szCs w:val="24"/>
        </w:rPr>
        <w:cr/>
      </w:r>
    </w:p>
    <w:p w14:paraId="3A7D29BD" w14:textId="77777777" w:rsidR="00D83A63" w:rsidRPr="000C2FB7" w:rsidRDefault="00D83A63" w:rsidP="00A844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FB7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14:paraId="4BFFD2DB" w14:textId="0AF3C67C" w:rsidR="00524769" w:rsidRPr="000C2FB7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 стратегическом планировании в Российской Федерации: </w:t>
      </w:r>
      <w:proofErr w:type="spellStart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Федер</w:t>
      </w:r>
      <w:proofErr w:type="spellEnd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. закон от 28 июня 2014 г. № 172-ФЗ. Доступ из справ</w:t>
      </w:r>
      <w:proofErr w:type="gramStart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.-</w:t>
      </w:r>
      <w:proofErr w:type="gramEnd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правовой системы «КонсультантПлюс» (дата обращения: 19.02.2023).</w:t>
      </w:r>
    </w:p>
    <w:p w14:paraId="30490C1A" w14:textId="1356EF25" w:rsidR="00524769" w:rsidRPr="000C2FB7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Об утверждении Основ государственной политики по сохранению и укреплению традиционных российских духовно</w:t>
      </w:r>
      <w:r w:rsidR="00847429"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-</w:t>
      </w:r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нравственных ценностей: Указ Президента РФ от 9 </w:t>
      </w:r>
      <w:proofErr w:type="spellStart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нояб</w:t>
      </w:r>
      <w:proofErr w:type="spellEnd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. 2022 г. № 809. Доступ из справ</w:t>
      </w:r>
      <w:proofErr w:type="gramStart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.-</w:t>
      </w:r>
      <w:proofErr w:type="gramEnd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правовой системы «КонсультантПлюс» (дата обращения: 19.02.2023).</w:t>
      </w:r>
    </w:p>
    <w:p w14:paraId="36BADCD5" w14:textId="1643142E" w:rsidR="00524769" w:rsidRPr="000C2FB7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О национальных целях и стратегических задачах развития Российской Федерации на период до 2024 года: Указ Президента РФ от 7 мая 2018 г. № 204. Доступ из справ</w:t>
      </w:r>
      <w:proofErr w:type="gramStart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.-</w:t>
      </w:r>
      <w:proofErr w:type="gramEnd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правовой системы «КонсультантПлюс» (дата обращения:</w:t>
      </w:r>
      <w:r w:rsidR="0031298A"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19.02.2023).</w:t>
      </w:r>
    </w:p>
    <w:p w14:paraId="2EBF99C7" w14:textId="389662CE" w:rsidR="00524769" w:rsidRPr="000C2FB7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О национальных целях развития Российской Федерации на период до 2030 года: Указ Президента РФ от 21 июля</w:t>
      </w:r>
      <w:r w:rsidR="0031298A"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2020 г. № 474 // Рос</w:t>
      </w:r>
      <w:proofErr w:type="gramStart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proofErr w:type="gramEnd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г</w:t>
      </w:r>
      <w:proofErr w:type="gramEnd"/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аз. 2020. 22 июля.</w:t>
      </w:r>
    </w:p>
    <w:p w14:paraId="1DE34E02" w14:textId="70FEF4C6" w:rsidR="00524769" w:rsidRPr="000C2FB7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Ежов Д. А. Потенциальные риски реализации национальных проектов 2019–2024 и пути их нейтрализации // Азимут</w:t>
      </w:r>
      <w:r w:rsidR="0031298A"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научных исследований: экономика и управление. 2020. Т. 9. № 3 (32). С. 40–42.</w:t>
      </w:r>
    </w:p>
    <w:p w14:paraId="5B652650" w14:textId="462F5B80" w:rsidR="00524769" w:rsidRPr="000C2FB7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Ежов Д. А. О национальных целях развития Российской Федерации до 2030 года в контексте построения эффективного</w:t>
      </w:r>
      <w:r w:rsidR="0031298A"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государства // Власть. 2020. № 6. URL: https://cyberleninka.ru. (дата обращения: 19.02.2023).</w:t>
      </w:r>
    </w:p>
    <w:p w14:paraId="04195EFF" w14:textId="21D61518" w:rsidR="00D83A63" w:rsidRPr="000C2FB7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C2FB7">
        <w:rPr>
          <w:rFonts w:ascii="Times New Roman" w:eastAsiaTheme="minorHAnsi" w:hAnsi="Times New Roman" w:cs="Times New Roman"/>
          <w:sz w:val="20"/>
          <w:szCs w:val="20"/>
          <w:lang w:eastAsia="en-US"/>
        </w:rPr>
        <w:t>Ильченко С. В. Национальные проекты России и риски их реализации // Бизнес и дизайн ревю. 2021. № 2 (22). С. 1–4.</w:t>
      </w:r>
    </w:p>
    <w:sectPr w:rsidR="00D83A63" w:rsidRPr="000C2FB7" w:rsidSect="00C217D7">
      <w:pgSz w:w="11906" w:h="16838"/>
      <w:pgMar w:top="851" w:right="567" w:bottom="709" w:left="1701" w:header="709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006F"/>
    <w:multiLevelType w:val="hybridMultilevel"/>
    <w:tmpl w:val="E22EB5C2"/>
    <w:lvl w:ilvl="0" w:tplc="976C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817DC"/>
    <w:multiLevelType w:val="hybridMultilevel"/>
    <w:tmpl w:val="D0D061CE"/>
    <w:lvl w:ilvl="0" w:tplc="A8FA1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4692"/>
    <w:multiLevelType w:val="hybridMultilevel"/>
    <w:tmpl w:val="AAEA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BC208A"/>
    <w:multiLevelType w:val="hybridMultilevel"/>
    <w:tmpl w:val="1B7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C4001"/>
    <w:multiLevelType w:val="hybridMultilevel"/>
    <w:tmpl w:val="5D0C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0B1F41"/>
    <w:multiLevelType w:val="hybridMultilevel"/>
    <w:tmpl w:val="543CF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B7"/>
    <w:rsid w:val="00040B05"/>
    <w:rsid w:val="00057140"/>
    <w:rsid w:val="000761AC"/>
    <w:rsid w:val="000872A3"/>
    <w:rsid w:val="000A2492"/>
    <w:rsid w:val="000C2FB7"/>
    <w:rsid w:val="000F3C69"/>
    <w:rsid w:val="001516CC"/>
    <w:rsid w:val="0016001C"/>
    <w:rsid w:val="001E2F1B"/>
    <w:rsid w:val="002652E6"/>
    <w:rsid w:val="00267A79"/>
    <w:rsid w:val="002757A9"/>
    <w:rsid w:val="0028387F"/>
    <w:rsid w:val="002A5A32"/>
    <w:rsid w:val="002C7AD5"/>
    <w:rsid w:val="0031298A"/>
    <w:rsid w:val="00344C93"/>
    <w:rsid w:val="00370CA7"/>
    <w:rsid w:val="00396469"/>
    <w:rsid w:val="003C16F0"/>
    <w:rsid w:val="003C53BF"/>
    <w:rsid w:val="003E4C30"/>
    <w:rsid w:val="004023B9"/>
    <w:rsid w:val="00404BFC"/>
    <w:rsid w:val="004077D1"/>
    <w:rsid w:val="00475A4F"/>
    <w:rsid w:val="004E29C3"/>
    <w:rsid w:val="00524769"/>
    <w:rsid w:val="0054413C"/>
    <w:rsid w:val="005B6506"/>
    <w:rsid w:val="006033E0"/>
    <w:rsid w:val="006A24DF"/>
    <w:rsid w:val="006C1D4A"/>
    <w:rsid w:val="006E10EF"/>
    <w:rsid w:val="00800C88"/>
    <w:rsid w:val="00817D2B"/>
    <w:rsid w:val="00847429"/>
    <w:rsid w:val="00884471"/>
    <w:rsid w:val="008C0FC2"/>
    <w:rsid w:val="008C71AD"/>
    <w:rsid w:val="008D21AE"/>
    <w:rsid w:val="00981BA3"/>
    <w:rsid w:val="009C5965"/>
    <w:rsid w:val="009E0940"/>
    <w:rsid w:val="00A258B7"/>
    <w:rsid w:val="00A54CDE"/>
    <w:rsid w:val="00A84424"/>
    <w:rsid w:val="00AA31C3"/>
    <w:rsid w:val="00AB615E"/>
    <w:rsid w:val="00AF74F5"/>
    <w:rsid w:val="00B84D60"/>
    <w:rsid w:val="00BC1F92"/>
    <w:rsid w:val="00BD2971"/>
    <w:rsid w:val="00BD71F1"/>
    <w:rsid w:val="00BF51A0"/>
    <w:rsid w:val="00C217D7"/>
    <w:rsid w:val="00D05DD3"/>
    <w:rsid w:val="00D13653"/>
    <w:rsid w:val="00D319B8"/>
    <w:rsid w:val="00D46998"/>
    <w:rsid w:val="00D83A63"/>
    <w:rsid w:val="00D87475"/>
    <w:rsid w:val="00DC2763"/>
    <w:rsid w:val="00E135A8"/>
    <w:rsid w:val="00E61169"/>
    <w:rsid w:val="00E96D31"/>
    <w:rsid w:val="00F11A5E"/>
    <w:rsid w:val="00F15DD4"/>
    <w:rsid w:val="00F42109"/>
    <w:rsid w:val="00F4358C"/>
    <w:rsid w:val="00F55080"/>
    <w:rsid w:val="00F81BF6"/>
    <w:rsid w:val="00F83716"/>
    <w:rsid w:val="00F958E6"/>
    <w:rsid w:val="00FA17BF"/>
    <w:rsid w:val="00FB4E79"/>
    <w:rsid w:val="00F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17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F8371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8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3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7D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F8371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8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3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7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ksan-m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-m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AAA</cp:lastModifiedBy>
  <cp:revision>17</cp:revision>
  <cp:lastPrinted>2025-01-18T12:59:00Z</cp:lastPrinted>
  <dcterms:created xsi:type="dcterms:W3CDTF">2023-12-07T10:00:00Z</dcterms:created>
  <dcterms:modified xsi:type="dcterms:W3CDTF">2025-01-24T22:27:00Z</dcterms:modified>
</cp:coreProperties>
</file>